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29" w:rsidRDefault="00E13A8F">
      <w:pPr>
        <w:spacing w:before="120" w:after="120" w:line="252" w:lineRule="exact"/>
        <w:ind w:left="5103" w:hanging="142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922168"/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ED1129" w:rsidRDefault="00E13A8F">
      <w:pPr>
        <w:pStyle w:val="af9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ED1129" w:rsidRDefault="00E13A8F">
      <w:pPr>
        <w:pStyle w:val="af9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образования,</w:t>
      </w:r>
    </w:p>
    <w:p w:rsidR="00ED1129" w:rsidRDefault="00E13A8F">
      <w:pPr>
        <w:pStyle w:val="af9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утверждённой приказом директора</w:t>
      </w:r>
    </w:p>
    <w:p w:rsidR="00ED1129" w:rsidRDefault="00E13A8F">
      <w:pPr>
        <w:pStyle w:val="af9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МАОУ-Гимназия № 45,</w:t>
      </w:r>
    </w:p>
    <w:p w:rsidR="00ED1129" w:rsidRDefault="00E13A8F">
      <w:pPr>
        <w:pStyle w:val="af9"/>
        <w:ind w:left="510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 108/2-д от 31.08.2023__ </w:t>
      </w:r>
    </w:p>
    <w:p w:rsidR="00ED1129" w:rsidRDefault="00ED1129">
      <w:pPr>
        <w:pStyle w:val="af9"/>
      </w:pPr>
    </w:p>
    <w:p w:rsidR="00ED1129" w:rsidRDefault="00ED1129">
      <w:pPr>
        <w:pStyle w:val="af9"/>
      </w:pPr>
    </w:p>
    <w:p w:rsidR="00ED1129" w:rsidRDefault="00ED1129">
      <w:pPr>
        <w:pStyle w:val="af9"/>
      </w:pPr>
    </w:p>
    <w:p w:rsidR="00ED1129" w:rsidRDefault="00ED1129">
      <w:pPr>
        <w:pStyle w:val="af9"/>
      </w:pPr>
    </w:p>
    <w:p w:rsidR="00ED1129" w:rsidRDefault="00ED1129">
      <w:pPr>
        <w:pStyle w:val="af9"/>
        <w:spacing w:before="2"/>
        <w:rPr>
          <w:sz w:val="22"/>
        </w:rPr>
      </w:pPr>
    </w:p>
    <w:p w:rsidR="00ED1129" w:rsidRDefault="00E13A8F">
      <w:pPr>
        <w:pStyle w:val="1"/>
        <w:ind w:left="445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РАБОЧАЯ</w:t>
      </w:r>
      <w:r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ПРОГРАММА</w:t>
      </w:r>
    </w:p>
    <w:p w:rsidR="00ED1129" w:rsidRDefault="00E13A8F">
      <w:pPr>
        <w:ind w:left="447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УЧЕБНОМУ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КУРСУ</w:t>
      </w:r>
    </w:p>
    <w:p w:rsidR="00ED1129" w:rsidRDefault="00E13A8F">
      <w:pPr>
        <w:ind w:left="44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«АЛГЕБРА. БАЗОВЫЙ УРОВЕНЬ»</w:t>
      </w: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Default="00ED1129">
      <w:pPr>
        <w:pStyle w:val="af9"/>
        <w:rPr>
          <w:b/>
          <w:sz w:val="26"/>
        </w:rPr>
      </w:pPr>
    </w:p>
    <w:p w:rsidR="00ED1129" w:rsidRPr="00AA3F9E" w:rsidRDefault="00E13A8F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rFonts w:ascii="Times New Roman" w:eastAsia="Times New Roman" w:hAnsi="Times New Roman" w:cs="Times New Roman"/>
          <w:b/>
          <w:lang w:val="ru-RU"/>
        </w:rPr>
        <w:t>Ю.В Смирнова, МАОУ- Гимназия № 45</w:t>
      </w:r>
    </w:p>
    <w:p w:rsidR="00ED1129" w:rsidRDefault="00ED11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D1129" w:rsidRPr="00AA3F9E" w:rsidRDefault="00ED1129">
      <w:pPr>
        <w:jc w:val="center"/>
        <w:rPr>
          <w:lang w:val="ru-RU"/>
        </w:rPr>
      </w:pPr>
    </w:p>
    <w:p w:rsidR="00ED1129" w:rsidRPr="00AA3F9E" w:rsidRDefault="00ED1129">
      <w:pPr>
        <w:jc w:val="center"/>
        <w:rPr>
          <w:lang w:val="ru-RU"/>
        </w:rPr>
      </w:pPr>
    </w:p>
    <w:p w:rsidR="00ED1129" w:rsidRPr="00AA3F9E" w:rsidRDefault="00E13A8F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Екатеринбург, 2023 год</w:t>
      </w:r>
      <w:bookmarkStart w:id="1" w:name="block-2922167"/>
      <w:bookmarkEnd w:id="0"/>
    </w:p>
    <w:p w:rsidR="00ED1129" w:rsidRDefault="00E13A8F">
      <w:pPr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 процентов в виде дроби и дроби в виде процентов. Три основные задачи на проценты, решение задач из реальной практики.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порциональности.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2442622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Одночлены и многочлены. Степень многочлена. Сложение, вычитание, умножение многочленов.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 функции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ED1129" w:rsidRDefault="00E13A8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корней и их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к преобразованию числовых выражений и вычислениям. Действительные числа.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5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6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Теорема Виета. Решение уравнений, сводящихся к линейным и квадратным. Простейшие дробно-рациональные уравнения.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авнений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7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D1129" w:rsidRDefault="00E13A8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Функции, описывающие прямую и обратную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ропорциональные зависимости, их графики. Функции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ED1129" w:rsidRDefault="00E13A8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ьтатов вычислений.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0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 на множители.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линейное, а другое – второй степени. Графическая интерпретация системы уравнений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1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D1129" w:rsidRDefault="00E13A8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фики функций: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2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ED1129" w:rsidRDefault="00E13A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ост.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Сложные проценты.</w:t>
      </w:r>
    </w:p>
    <w:p w:rsidR="00ED1129" w:rsidRDefault="00ED1129">
      <w:pPr>
        <w:rPr>
          <w:lang w:val="ru-RU"/>
        </w:rPr>
        <w:sectPr w:rsidR="00ED1129">
          <w:footerReference w:type="default" r:id="rId7"/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922163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«АЛГЕБРА. БАЗОВЫЙ УРОВЕНЬ» НА УРОВНЕ ОСНОВНОГО ОБЩЕГО ОБРАЗОВАНИЯ</w:t>
      </w:r>
    </w:p>
    <w:p w:rsidR="00ED1129" w:rsidRDefault="00ED11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D1129" w:rsidRDefault="00ED11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ематической школы, к использованию этих достижений в других науках и прикладных сферах;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учёного;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матических объектов, задач, решений, рассуждений, умению видеть математические закономерности в искусстве;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навыками исследовательской деятельности;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проблем и путей их решения;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людей, приобретать в совместной деятельности новые знания, навыки и компетенции из опыта других;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ебные действия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 и сравнения, критерии проводимого анализа;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ных, наблюдениях и утверждениях, предлагать критерии для выявления закономерностей и противоречий;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ED1129" w:rsidRDefault="00E13A8F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D1129" w:rsidRDefault="00E13A8F">
      <w:pPr>
        <w:numPr>
          <w:ilvl w:val="0"/>
          <w:numId w:val="2"/>
        </w:numPr>
        <w:spacing w:after="0" w:line="264" w:lineRule="auto"/>
        <w:ind w:left="0" w:firstLine="4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проблему, самостоятельно устанавливать искомое и данное, формировать гипотезу, аргументировать свою позицию, мнение;</w:t>
      </w:r>
    </w:p>
    <w:p w:rsidR="00ED1129" w:rsidRDefault="00E13A8F">
      <w:pPr>
        <w:numPr>
          <w:ilvl w:val="0"/>
          <w:numId w:val="2"/>
        </w:numPr>
        <w:spacing w:after="0" w:line="264" w:lineRule="auto"/>
        <w:ind w:left="0" w:firstLine="4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объекта, зависимостей объектов между собой;</w:t>
      </w:r>
    </w:p>
    <w:p w:rsidR="00ED1129" w:rsidRDefault="00E13A8F">
      <w:pPr>
        <w:numPr>
          <w:ilvl w:val="0"/>
          <w:numId w:val="2"/>
        </w:numPr>
        <w:spacing w:after="0" w:line="264" w:lineRule="auto"/>
        <w:ind w:left="0" w:firstLine="4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1129" w:rsidRDefault="00E13A8F">
      <w:pPr>
        <w:numPr>
          <w:ilvl w:val="0"/>
          <w:numId w:val="2"/>
        </w:numPr>
        <w:spacing w:after="0" w:line="264" w:lineRule="auto"/>
        <w:ind w:left="0" w:firstLine="4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а также выдвигать предположения о его развитии в новых условиях.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1129" w:rsidRDefault="00E13A8F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1129" w:rsidRDefault="00E13A8F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азличных видов и форм представления;</w:t>
      </w:r>
    </w:p>
    <w:p w:rsidR="00ED1129" w:rsidRDefault="00E13A8F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1129" w:rsidRDefault="00E13A8F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учебных математических задач; 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1129" w:rsidRDefault="00E13A8F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D1129" w:rsidRDefault="00E13A8F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решений с учётом новой информации.</w:t>
      </w: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D1129" w:rsidRDefault="00E13A8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1129" w:rsidRDefault="00E13A8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тивы в деятельность на основе новых обстоятельств, найденных ошибок, выявленных трудностей;</w:t>
      </w:r>
    </w:p>
    <w:p w:rsidR="00ED1129" w:rsidRDefault="00E13A8F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бретённому опыту.</w:t>
      </w:r>
    </w:p>
    <w:p w:rsidR="00ED1129" w:rsidRDefault="00ED112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4"/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5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ую, обыкновенную в десятичную, в частности в бесконечную десятичную дробь).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с натуральными показателями.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 с учётом ограничений, связанных со свойствами рассматриваемых объектов.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6"/>
      <w:bookmarkEnd w:id="1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значениях переменных.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из реальной практики.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7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оверять, является ли число корнем уравнения.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8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Отмечать в координатной плоскости точки по заданным координатам, строить графики линейных функц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ий. Строить график функции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0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1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степени с целым показателем, выполнять преобразования выражений, содержащих степени с целым показателем.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дратный трёхчлен на множители.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2"/>
      <w:bookmarkEnd w:id="18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линейные, квадратные уравнения и рациональные уравнения, сводящиеся к ним,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двух уравнений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ее).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3"/>
      <w:bookmarkEnd w:id="1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ределять значение функции по значению аргумента, определять свойства функции по её графику.</w:t>
      </w:r>
    </w:p>
    <w:p w:rsidR="00ED1129" w:rsidRDefault="00E13A8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ED1129" w:rsidRDefault="00E13A8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5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вительные числа, выполнять прикидку результата вычислений, оценку числовых выражений.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6"/>
      <w:bookmarkEnd w:id="2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с двумя переменными и системы двух уравнений, в которых одно уравнение не является линейным.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неравенств на числовой прямой, записывать решение с помощью символов.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7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ED1129" w:rsidRDefault="00E13A8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квадратичных функций из реальной жизни, физики, геометрии.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 арифметиче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ской и геометрической прогрессий, суммы первых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ED1129" w:rsidRDefault="00E13A8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цифровых технологий).</w:t>
      </w:r>
      <w:bookmarkStart w:id="23" w:name="_Toc124426249"/>
      <w:bookmarkEnd w:id="23"/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 КЛАСС</w:t>
      </w:r>
    </w:p>
    <w:tbl>
      <w:tblPr>
        <w:tblStyle w:val="af7"/>
        <w:tblW w:w="9400" w:type="dxa"/>
        <w:tblLayout w:type="fixed"/>
        <w:tblLook w:val="04A0" w:firstRow="1" w:lastRow="0" w:firstColumn="1" w:lastColumn="0" w:noHBand="0" w:noVBand="1"/>
      </w:tblPr>
      <w:tblGrid>
        <w:gridCol w:w="753"/>
        <w:gridCol w:w="2190"/>
        <w:gridCol w:w="993"/>
        <w:gridCol w:w="3402"/>
        <w:gridCol w:w="2054"/>
        <w:gridCol w:w="8"/>
      </w:tblGrid>
      <w:tr w:rsidR="00ED1129">
        <w:trPr>
          <w:gridAfter w:val="1"/>
          <w:wAfter w:w="8" w:type="dxa"/>
        </w:trPr>
        <w:tc>
          <w:tcPr>
            <w:tcW w:w="753" w:type="dxa"/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п./п</w:t>
            </w:r>
          </w:p>
        </w:tc>
        <w:tc>
          <w:tcPr>
            <w:tcW w:w="2190" w:type="dxa"/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</w:p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академических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3402" w:type="dxa"/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деятельности</w:t>
            </w:r>
            <w:proofErr w:type="spellEnd"/>
          </w:p>
        </w:tc>
        <w:tc>
          <w:tcPr>
            <w:tcW w:w="2054" w:type="dxa"/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</w:p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</w:p>
        </w:tc>
      </w:tr>
      <w:tr w:rsidR="00ED1129" w:rsidRPr="00AA3F9E">
        <w:tc>
          <w:tcPr>
            <w:tcW w:w="9400" w:type="dxa"/>
            <w:gridSpan w:val="6"/>
          </w:tcPr>
          <w:p w:rsidR="00ED1129" w:rsidRPr="00AA3F9E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1. Числа и вычисления. Рациональные числа. </w:t>
            </w:r>
            <w:r w:rsidRPr="00AA3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КР-1 ПР- 0</w:t>
            </w:r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 w:val="restart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 и обогащать знания об обыкновенных и десятичных дробях.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Сравнивать и упорядочивать дроби, преобразовывая при необходимости десятичные дроби в обыкновенные, обыкновенные в десятичные, в частност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бесконечную десятичную дробь.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Применять разнообразные способы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приёмы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вычисления значений дробных выражений, содержащих обыкновенные и десятичные дроби: заменять при необходимости десятичную дробь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обыкновеннои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и обыкновенную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̆, приводить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выражение к форме, наиболее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удобнои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для вычислений, преобразовывать дробные выражения на умножение и деление десятичных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действиям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целыми числами.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Приводить числовые и буквенные примеры степени с натуральным показателем, объясняя значения 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нования степени и показателя степени, находить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любое рациональное число,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натуральное число). Понимать смысл записи больших чисел с помощью десятичных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 числа 10, применять их в реальных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нять признаки делимости, разложения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множители натуральных чисел.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Решать задачи на части, проценты, пропорции,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нахождение дроби (процента) от величины и величины по её дроби (проценту), дроби (процента),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 составляет одна величина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̆.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Приводить, разбирать, оценивать различные решения, записи решений текстовых задач.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̆ из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еального мира, из других учебных предметов.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Решать практико-ориентированные задачи на дроби, проценты, прямую и обратную пропорциональности, пропорции.</w:t>
            </w: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211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21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215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218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Реальные зависимости. Прямая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 w:rsidRPr="00AA3F9E">
        <w:trPr>
          <w:trHeight w:val="289"/>
        </w:trPr>
        <w:tc>
          <w:tcPr>
            <w:tcW w:w="9400" w:type="dxa"/>
            <w:gridSpan w:val="6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 Алгебраические выражения – 27 часов КР-1 ПР-0</w:t>
            </w:r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 w:val="restart"/>
            <w:vAlign w:val="center"/>
          </w:tcPr>
          <w:p w:rsidR="00ED1129" w:rsidRDefault="00E13A8F">
            <w:pPr>
              <w:pStyle w:val="aff"/>
              <w:jc w:val="center"/>
            </w:pPr>
            <w:r>
              <w:rPr>
                <w:rFonts w:ascii="Times New Roman,Bold" w:hAnsi="Times New Roman,Bold"/>
              </w:rPr>
              <w:t xml:space="preserve">Овладеть </w:t>
            </w:r>
            <w:proofErr w:type="spellStart"/>
            <w:r>
              <w:t>алгебраическои</w:t>
            </w:r>
            <w:proofErr w:type="spellEnd"/>
            <w:r>
              <w:t xml:space="preserve">̆ </w:t>
            </w:r>
            <w:proofErr w:type="spellStart"/>
            <w:r>
              <w:t>терминологиеи</w:t>
            </w:r>
            <w:proofErr w:type="spellEnd"/>
            <w:r>
              <w:t xml:space="preserve">̆ и </w:t>
            </w:r>
            <w:proofErr w:type="spellStart"/>
            <w:r>
              <w:t>символикои</w:t>
            </w:r>
            <w:proofErr w:type="spellEnd"/>
            <w:r>
              <w:t xml:space="preserve">̆, </w:t>
            </w:r>
            <w:r>
              <w:rPr>
                <w:rFonts w:ascii="Times New Roman,Bold" w:hAnsi="Times New Roman,Bold"/>
              </w:rPr>
              <w:t xml:space="preserve">применять </w:t>
            </w:r>
            <w:r>
              <w:t xml:space="preserve">её в процессе освоения учебного материала. </w:t>
            </w:r>
            <w:r>
              <w:rPr>
                <w:rFonts w:ascii="Times New Roman,Bold" w:hAnsi="Times New Roman,Bold"/>
              </w:rPr>
              <w:t xml:space="preserve">Находить </w:t>
            </w:r>
            <w:r>
              <w:t xml:space="preserve">значения буквенных выражений при заданных значениях букв; выполнять вычисления по формулам. </w:t>
            </w:r>
            <w:r>
              <w:rPr>
                <w:rFonts w:ascii="Times New Roman,Bold" w:hAnsi="Times New Roman,Bold"/>
              </w:rPr>
              <w:t xml:space="preserve">Выполнять </w:t>
            </w:r>
            <w:r>
              <w:t xml:space="preserve">преобразования целого выражения в многочлен приведением подобных слагаемых, раскрытием скобок. </w:t>
            </w:r>
            <w:r>
              <w:rPr>
                <w:rFonts w:ascii="Times New Roman,Bold" w:hAnsi="Times New Roman,Bold"/>
              </w:rPr>
              <w:t xml:space="preserve">Выполнять </w:t>
            </w:r>
            <w:r>
              <w:t>умножение одночлена на многочлен и многочлена на</w:t>
            </w:r>
            <w:r>
              <w:t xml:space="preserve"> многочлен, применять формулы квадрата суммы и квадрата разности. Осуществлять разложение многочленов на множители </w:t>
            </w:r>
            <w:proofErr w:type="spellStart"/>
            <w:r>
              <w:t>путём</w:t>
            </w:r>
            <w:proofErr w:type="spellEnd"/>
            <w:r>
              <w:t xml:space="preserve"> вынесения за скобки общего множителя, применения формулы </w:t>
            </w:r>
            <w:r>
              <w:lastRenderedPageBreak/>
              <w:t xml:space="preserve">разности квадратов, формул </w:t>
            </w:r>
            <w:proofErr w:type="spellStart"/>
            <w:r>
              <w:t>сокращённого</w:t>
            </w:r>
            <w:proofErr w:type="spellEnd"/>
            <w:r>
              <w:t xml:space="preserve"> умножения.</w:t>
            </w:r>
          </w:p>
          <w:p w:rsidR="00ED1129" w:rsidRDefault="00E13A8F">
            <w:pPr>
              <w:pStyle w:val="aff"/>
              <w:jc w:val="center"/>
            </w:pPr>
            <w:r>
              <w:t xml:space="preserve">Применять преобразование </w:t>
            </w:r>
            <w:r>
              <w:t xml:space="preserve">многочленов для решения различных задач из математики, смежных предметов, из </w:t>
            </w:r>
            <w:proofErr w:type="spellStart"/>
            <w:r>
              <w:t>реальнои</w:t>
            </w:r>
            <w:proofErr w:type="spellEnd"/>
            <w:r>
              <w:t>̆ практики.</w:t>
            </w:r>
            <w:r>
              <w:br/>
              <w:t xml:space="preserve">Знакомиться с </w:t>
            </w:r>
            <w:proofErr w:type="spellStart"/>
            <w:r>
              <w:t>историеи</w:t>
            </w:r>
            <w:proofErr w:type="spellEnd"/>
            <w:r>
              <w:t>̆ развития математики</w:t>
            </w:r>
          </w:p>
          <w:p w:rsidR="00ED1129" w:rsidRDefault="00ED1129">
            <w:pPr>
              <w:pStyle w:val="aff"/>
              <w:jc w:val="center"/>
            </w:pPr>
          </w:p>
          <w:p w:rsidR="00ED1129" w:rsidRDefault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 w:tooltip="https://m.edsoo.ru/7f41fe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16"/>
        </w:trPr>
        <w:tc>
          <w:tcPr>
            <w:tcW w:w="9400" w:type="dxa"/>
            <w:gridSpan w:val="6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 Уравнения и неравенства -20 часов КР-1  ПР-0</w:t>
            </w:r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 w:val="restart"/>
            <w:vAlign w:val="center"/>
          </w:tcPr>
          <w:p w:rsidR="00ED1129" w:rsidRDefault="00E13A8F">
            <w:pPr>
              <w:pStyle w:val="aff"/>
              <w:jc w:val="center"/>
            </w:pPr>
            <w:r>
              <w:t xml:space="preserve">Решать </w:t>
            </w:r>
            <w:proofErr w:type="spellStart"/>
            <w:r>
              <w:t>линейное</w:t>
            </w:r>
            <w:proofErr w:type="spellEnd"/>
            <w:r>
              <w:t xml:space="preserve"> уравнение с </w:t>
            </w:r>
            <w:proofErr w:type="spellStart"/>
            <w:r>
              <w:t>однои</w:t>
            </w:r>
            <w:proofErr w:type="spellEnd"/>
            <w:r>
              <w:t xml:space="preserve">̆ </w:t>
            </w:r>
            <w:proofErr w:type="spellStart"/>
            <w:r>
              <w:t>переменнои</w:t>
            </w:r>
            <w:proofErr w:type="spellEnd"/>
            <w:r>
              <w:t>̆, применяя правила перехода от исходного уравнения</w:t>
            </w:r>
            <w:r>
              <w:br/>
              <w:t>к равносильному ему более простого вида. Проверять, является ли конкретное число кор</w:t>
            </w:r>
            <w:r>
              <w:t xml:space="preserve">нем уравнения. Подбирать примеры пар чисел, являющихся решением </w:t>
            </w:r>
            <w:proofErr w:type="spellStart"/>
            <w:r>
              <w:t>линейного</w:t>
            </w:r>
            <w:proofErr w:type="spellEnd"/>
            <w:r>
              <w:t xml:space="preserve"> уравнения с двумя переменными.</w:t>
            </w:r>
          </w:p>
          <w:p w:rsidR="00ED1129" w:rsidRDefault="00E13A8F">
            <w:pPr>
              <w:pStyle w:val="aff"/>
              <w:jc w:val="center"/>
            </w:pPr>
            <w:r>
              <w:t xml:space="preserve">Строить в </w:t>
            </w:r>
            <w:proofErr w:type="spellStart"/>
            <w:r>
              <w:t>координатнои</w:t>
            </w:r>
            <w:proofErr w:type="spellEnd"/>
            <w:r>
              <w:t xml:space="preserve">̆ плоскости график </w:t>
            </w:r>
            <w:proofErr w:type="spellStart"/>
            <w:r>
              <w:t>линейного</w:t>
            </w:r>
            <w:proofErr w:type="spellEnd"/>
            <w:r>
              <w:t xml:space="preserve"> уравнения с двумя переменными; пользуясь графиком, приводить примеры решения уравнения.</w:t>
            </w:r>
            <w:r>
              <w:br/>
              <w:t>Находить р</w:t>
            </w:r>
            <w:r>
              <w:t xml:space="preserve">ешение системы двух </w:t>
            </w:r>
            <w:proofErr w:type="spellStart"/>
            <w:r>
              <w:t>линейных</w:t>
            </w:r>
            <w:proofErr w:type="spellEnd"/>
            <w:r>
              <w:t xml:space="preserve"> уравнений с двумя переменными.</w:t>
            </w:r>
          </w:p>
          <w:p w:rsidR="00ED1129" w:rsidRDefault="00E13A8F">
            <w:pPr>
              <w:pStyle w:val="aff"/>
              <w:jc w:val="center"/>
            </w:pPr>
            <w:r>
              <w:lastRenderedPageBreak/>
              <w:t xml:space="preserve">Составлять и решать уравнение или систему уравнений по условию задачи, интерпретировать в соответствии с контекстом задачи </w:t>
            </w:r>
            <w:proofErr w:type="spellStart"/>
            <w:r>
              <w:t>полученныи</w:t>
            </w:r>
            <w:proofErr w:type="spellEnd"/>
            <w:r>
              <w:t>̆ результат</w:t>
            </w:r>
          </w:p>
          <w:p w:rsidR="00ED1129" w:rsidRDefault="00ED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линейных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 w:rsidRPr="00AA3F9E">
        <w:trPr>
          <w:trHeight w:val="289"/>
        </w:trPr>
        <w:tc>
          <w:tcPr>
            <w:tcW w:w="9400" w:type="dxa"/>
            <w:gridSpan w:val="6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4 Координаты и графики. Функции. – 24 часов КР-1 ПР -0</w:t>
            </w:r>
          </w:p>
        </w:tc>
      </w:tr>
      <w:tr w:rsidR="00ED1129" w:rsidRPr="00AA3F9E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 w:val="restart"/>
          </w:tcPr>
          <w:p w:rsidR="00ED1129" w:rsidRDefault="00E13A8F">
            <w:pPr>
              <w:pStyle w:val="aff"/>
            </w:pPr>
            <w:r>
              <w:t xml:space="preserve">Изображать на </w:t>
            </w:r>
            <w:proofErr w:type="spellStart"/>
            <w:r>
              <w:t>координатнои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 xml:space="preserve">̆ точки, соответствующие заданным координатам, лучи, отрезки, интервалы; записывать их на алгебраическом языке. Отмечать в </w:t>
            </w:r>
            <w:proofErr w:type="spellStart"/>
            <w:r>
              <w:t>координатнои</w:t>
            </w:r>
            <w:proofErr w:type="spellEnd"/>
            <w:r>
              <w:t xml:space="preserve">̆ плоскости точки по заданным координатам; строить графики несложных </w:t>
            </w:r>
            <w:proofErr w:type="spellStart"/>
            <w:r>
              <w:t>зависимостеи</w:t>
            </w:r>
            <w:proofErr w:type="spellEnd"/>
            <w:r>
              <w:t>̆, заданных формулами, в том числе</w:t>
            </w:r>
            <w:r>
              <w:br/>
              <w:t>с помощью цифровых лабораторий.</w:t>
            </w:r>
            <w:r>
              <w:br/>
              <w:t xml:space="preserve">Применять, изучать преимущества, интерпретировать </w:t>
            </w:r>
            <w:proofErr w:type="spellStart"/>
            <w:r>
              <w:t>графическии</w:t>
            </w:r>
            <w:proofErr w:type="spellEnd"/>
            <w:r>
              <w:t xml:space="preserve">̆ способ представления и анализа </w:t>
            </w:r>
            <w:proofErr w:type="spellStart"/>
            <w:r>
              <w:t>разнообразнои</w:t>
            </w:r>
            <w:proofErr w:type="spellEnd"/>
            <w:r>
              <w:t xml:space="preserve">̆ </w:t>
            </w:r>
            <w:proofErr w:type="spellStart"/>
            <w:r>
              <w:t>жизненнои</w:t>
            </w:r>
            <w:proofErr w:type="spellEnd"/>
            <w:r>
              <w:t xml:space="preserve">̆ информации. Осваивать понятие функции, овладевать </w:t>
            </w:r>
            <w:proofErr w:type="spellStart"/>
            <w:r>
              <w:t>функциональнои</w:t>
            </w:r>
            <w:proofErr w:type="spellEnd"/>
            <w:r>
              <w:t xml:space="preserve">̆ </w:t>
            </w:r>
            <w:proofErr w:type="spellStart"/>
            <w:r>
              <w:t>терминологиеи</w:t>
            </w:r>
            <w:proofErr w:type="spellEnd"/>
            <w:r>
              <w:t>̆.</w:t>
            </w:r>
            <w:r>
              <w:br/>
              <w:t xml:space="preserve">Распознавать </w:t>
            </w:r>
            <w:proofErr w:type="spellStart"/>
            <w:r>
              <w:t>линейн</w:t>
            </w:r>
            <w:r>
              <w:t>ую</w:t>
            </w:r>
            <w:proofErr w:type="spellEnd"/>
            <w:r>
              <w:t xml:space="preserve"> функцию y = </w:t>
            </w:r>
            <w:proofErr w:type="spellStart"/>
            <w:r>
              <w:t>kx</w:t>
            </w:r>
            <w:proofErr w:type="spellEnd"/>
            <w:r>
              <w:t xml:space="preserve"> + b,  описывать её </w:t>
            </w:r>
            <w:proofErr w:type="spellStart"/>
            <w:r>
              <w:t>свойства</w:t>
            </w:r>
            <w:proofErr w:type="spellEnd"/>
            <w:r>
              <w:t xml:space="preserve"> в зависимости от значений коэффициентов k и b.</w:t>
            </w:r>
            <w:r>
              <w:br/>
              <w:t xml:space="preserve">Строить графики </w:t>
            </w:r>
            <w:proofErr w:type="spellStart"/>
            <w:r>
              <w:t>линейнои</w:t>
            </w:r>
            <w:proofErr w:type="spellEnd"/>
            <w:r>
              <w:t xml:space="preserve">̆ функции, функции y = | х |. Использовать цифровые ресурсы для построения графиков функций и изучения их </w:t>
            </w:r>
            <w:proofErr w:type="spellStart"/>
            <w:r>
              <w:t>свойств</w:t>
            </w:r>
            <w:proofErr w:type="spellEnd"/>
            <w:r>
              <w:t xml:space="preserve"> </w:t>
            </w:r>
            <w:proofErr w:type="gramStart"/>
            <w:r>
              <w:t>Приводить</w:t>
            </w:r>
            <w:proofErr w:type="gramEnd"/>
            <w:r>
              <w:t xml:space="preserve"> примеры </w:t>
            </w:r>
            <w:proofErr w:type="spellStart"/>
            <w:r>
              <w:t>л</w:t>
            </w:r>
            <w:r>
              <w:t>инейных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зависимостеи</w:t>
            </w:r>
            <w:proofErr w:type="spellEnd"/>
            <w:r>
              <w:t>̆ в реальных процессах и явлениях</w:t>
            </w:r>
            <w:r>
              <w:rPr>
                <w:sz w:val="28"/>
                <w:szCs w:val="28"/>
              </w:rPr>
              <w:t xml:space="preserve"> </w:t>
            </w:r>
          </w:p>
          <w:p w:rsidR="00ED1129" w:rsidRDefault="00ED1129">
            <w:pPr>
              <w:pStyle w:val="aff"/>
            </w:pP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3" w:type="dxa"/>
            <w:vAlign w:val="center"/>
          </w:tcPr>
          <w:p w:rsidR="00ED1129" w:rsidRDefault="00E13A8F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 w:rsidRPr="00AA3F9E">
        <w:trPr>
          <w:trHeight w:val="289"/>
        </w:trPr>
        <w:tc>
          <w:tcPr>
            <w:tcW w:w="9400" w:type="dxa"/>
            <w:gridSpan w:val="6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5 Повторение и обобщение – 6 часов КР -1 ПР-0 </w:t>
            </w: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 w:val="restart"/>
          </w:tcPr>
          <w:p w:rsidR="00ED1129" w:rsidRDefault="00E13A8F">
            <w:pPr>
              <w:pStyle w:val="aff"/>
            </w:pPr>
            <w:r>
              <w:t>Выбирать, применять оценивать способы сравнения чисел, вычислений, преобразований выражений, решения уравнений.</w:t>
            </w:r>
            <w:r>
              <w:br/>
            </w:r>
            <w:r>
              <w:t xml:space="preserve">Осуществлять самоконтроль выполняемых </w:t>
            </w:r>
            <w:proofErr w:type="spellStart"/>
            <w:r>
              <w:t>действии</w:t>
            </w:r>
            <w:proofErr w:type="spellEnd"/>
            <w:r>
              <w:t xml:space="preserve">̆ и самопроверку результата вычислений, преобразований, построений. </w:t>
            </w:r>
          </w:p>
          <w:p w:rsidR="00ED1129" w:rsidRDefault="00E13A8F">
            <w:pPr>
              <w:pStyle w:val="aff"/>
            </w:pPr>
            <w:r>
              <w:lastRenderedPageBreak/>
              <w:t xml:space="preserve">Решать задачи из </w:t>
            </w:r>
            <w:proofErr w:type="spellStart"/>
            <w:r>
              <w:t>реальнои</w:t>
            </w:r>
            <w:proofErr w:type="spellEnd"/>
            <w:r>
              <w:t>̆ жизни, применять математические знания для решения задач из других предметов.</w:t>
            </w:r>
            <w:r>
              <w:br/>
              <w:t>Решать текстовые задачи, сравнив</w:t>
            </w:r>
            <w:r>
              <w:t xml:space="preserve">ать, выбирать способы решения задачи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753" w:type="dxa"/>
          </w:tcPr>
          <w:p w:rsidR="00ED1129" w:rsidRDefault="00ED1129">
            <w:pPr>
              <w:pStyle w:val="afd"/>
              <w:numPr>
                <w:ilvl w:val="0"/>
                <w:numId w:val="8"/>
              </w:numPr>
              <w:ind w:left="417"/>
            </w:pPr>
          </w:p>
        </w:tc>
        <w:tc>
          <w:tcPr>
            <w:tcW w:w="2190" w:type="dxa"/>
            <w:vAlign w:val="center"/>
          </w:tcPr>
          <w:p w:rsidR="00ED1129" w:rsidRDefault="00E13A8F">
            <w:pPr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93" w:type="dxa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gridAfter w:val="1"/>
          <w:wAfter w:w="8" w:type="dxa"/>
          <w:trHeight w:val="289"/>
        </w:trPr>
        <w:tc>
          <w:tcPr>
            <w:tcW w:w="9392" w:type="dxa"/>
            <w:gridSpan w:val="5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102 часа7 КР-5,  ПР -0</w:t>
            </w:r>
          </w:p>
        </w:tc>
      </w:tr>
    </w:tbl>
    <w:p w:rsidR="00ED1129" w:rsidRDefault="00ED1129">
      <w:pPr>
        <w:tabs>
          <w:tab w:val="left" w:pos="5387"/>
        </w:tabs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12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ПЛАНИРОВАНИЕ,  8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87"/>
        <w:gridCol w:w="847"/>
        <w:gridCol w:w="3260"/>
        <w:gridCol w:w="2517"/>
      </w:tblGrid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</w:tcPr>
          <w:p w:rsidR="00ED1129" w:rsidRDefault="00E1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уро-ка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п./п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ли-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чест</w:t>
            </w:r>
            <w:proofErr w:type="spellEnd"/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</w:t>
            </w:r>
          </w:p>
          <w:p w:rsidR="00ED1129" w:rsidRDefault="00E13A8F">
            <w:pPr>
              <w:spacing w:after="0"/>
              <w:ind w:right="-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акаде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мичес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-ких часов</w:t>
            </w:r>
          </w:p>
        </w:tc>
        <w:tc>
          <w:tcPr>
            <w:tcW w:w="3260" w:type="dxa"/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17" w:type="dxa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 Числа и вычисления. Квадратные корни – 15 часов КР -0 ПР 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>Формулировать определение квадратного корня</w:t>
            </w:r>
            <w:r>
              <w:br/>
            </w:r>
            <w:r>
              <w:t xml:space="preserve">из числа, арифметического квадратного корня. Применять операцию извлечения квадратного корня из числа, используя при необходимости калькулятор. Оценивать квадратные корни целыми числами и десятичными дробями.  </w:t>
            </w:r>
          </w:p>
          <w:p w:rsidR="00ED1129" w:rsidRDefault="00E13A8F">
            <w:pPr>
              <w:pStyle w:val="aff"/>
            </w:pPr>
            <w:r>
              <w:t>Сравнивать и упорядочивать рациональные и ирр</w:t>
            </w:r>
            <w:r>
              <w:t xml:space="preserve">ациональные числа, записанные с помощью квадратных </w:t>
            </w:r>
            <w:proofErr w:type="spellStart"/>
            <w:r>
              <w:t>корнеи</w:t>
            </w:r>
            <w:proofErr w:type="spellEnd"/>
            <w:r>
              <w:t>̆.</w:t>
            </w:r>
            <w:r>
              <w:br/>
              <w:t>Исследовать уравнение x</w:t>
            </w:r>
            <w:r>
              <w:rPr>
                <w:position w:val="10"/>
              </w:rPr>
              <w:t xml:space="preserve">2 </w:t>
            </w:r>
            <w:r>
              <w:t xml:space="preserve">= a, находить точные и </w:t>
            </w:r>
            <w:proofErr w:type="spellStart"/>
            <w:r>
              <w:t>приближённые</w:t>
            </w:r>
            <w:proofErr w:type="spellEnd"/>
            <w:r>
              <w:t xml:space="preserve"> корни при a &gt; 0. </w:t>
            </w:r>
            <w:r>
              <w:rPr>
                <w:rFonts w:ascii="Times New Roman,Bold" w:hAnsi="Times New Roman,Bold"/>
              </w:rPr>
              <w:t xml:space="preserve">Исследовать </w:t>
            </w:r>
            <w:proofErr w:type="spellStart"/>
            <w:r>
              <w:rPr>
                <w:rFonts w:ascii="Times New Roman,Bold" w:hAnsi="Times New Roman,Bold"/>
              </w:rPr>
              <w:t>свойства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t xml:space="preserve">квадратных </w:t>
            </w:r>
            <w:proofErr w:type="spellStart"/>
            <w:r>
              <w:t>корнеи</w:t>
            </w:r>
            <w:proofErr w:type="spellEnd"/>
            <w:r>
              <w:t>̆, проводя числовые эксперименты с использованием калькулятора (компьютера).</w:t>
            </w:r>
            <w:r>
              <w:br/>
            </w:r>
            <w:r>
              <w:rPr>
                <w:rFonts w:ascii="Times New Roman,Bold" w:hAnsi="Times New Roman,Bold"/>
              </w:rPr>
              <w:t>Д</w:t>
            </w:r>
            <w:r>
              <w:rPr>
                <w:rFonts w:ascii="Times New Roman,Bold" w:hAnsi="Times New Roman,Bold"/>
              </w:rPr>
              <w:t xml:space="preserve">оказывать </w:t>
            </w:r>
            <w:proofErr w:type="spellStart"/>
            <w:r>
              <w:rPr>
                <w:rFonts w:ascii="Times New Roman,Bold" w:hAnsi="Times New Roman,Bold"/>
              </w:rPr>
              <w:t>свойства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t xml:space="preserve">арифметических квадратных </w:t>
            </w:r>
            <w:proofErr w:type="spellStart"/>
            <w:r>
              <w:t>корнеи</w:t>
            </w:r>
            <w:proofErr w:type="spellEnd"/>
            <w:r>
              <w:t xml:space="preserve">̆; применять их для преобразования выражений. </w:t>
            </w:r>
            <w:r>
              <w:rPr>
                <w:rFonts w:ascii="Times New Roman,Bold" w:hAnsi="Times New Roman,Bold"/>
              </w:rPr>
              <w:t xml:space="preserve">Выполнять преобразования </w:t>
            </w:r>
            <w:r>
              <w:t xml:space="preserve">выражений, содержащих квадратные корни. Выражать переменные </w:t>
            </w:r>
          </w:p>
          <w:p w:rsidR="00ED1129" w:rsidRDefault="00E13A8F">
            <w:pPr>
              <w:pStyle w:val="aff"/>
            </w:pPr>
            <w:r>
              <w:t xml:space="preserve">из геометрических и физических формул. </w:t>
            </w:r>
            <w:r>
              <w:rPr>
                <w:rFonts w:ascii="Times New Roman,Bold" w:hAnsi="Times New Roman,Bold"/>
              </w:rPr>
              <w:lastRenderedPageBreak/>
              <w:t xml:space="preserve">Вычислять значения </w:t>
            </w:r>
            <w:r>
              <w:t xml:space="preserve">выражений, </w:t>
            </w:r>
            <w:r>
              <w:t xml:space="preserve">содержащих квадратные корни, используя при необходимости </w:t>
            </w:r>
            <w:proofErr w:type="gramStart"/>
            <w:r>
              <w:t>калькулятор .</w:t>
            </w:r>
            <w:proofErr w:type="gramEnd"/>
          </w:p>
          <w:p w:rsidR="00ED1129" w:rsidRDefault="00E13A8F">
            <w:pPr>
              <w:pStyle w:val="aff"/>
            </w:pPr>
            <w:r>
              <w:rPr>
                <w:rFonts w:ascii="Times New Roman,Bold" w:hAnsi="Times New Roman,Bold"/>
              </w:rPr>
              <w:t xml:space="preserve">Использовать </w:t>
            </w:r>
            <w:r>
              <w:t xml:space="preserve">в ходе решения задач элементарные представления, связанные с </w:t>
            </w:r>
            <w:proofErr w:type="spellStart"/>
            <w:r>
              <w:t>приближёнными</w:t>
            </w:r>
            <w:proofErr w:type="spellEnd"/>
            <w:r>
              <w:t xml:space="preserve"> значениями величин.</w:t>
            </w:r>
            <w:r>
              <w:br/>
            </w:r>
            <w:r>
              <w:rPr>
                <w:rFonts w:ascii="Times New Roman,Bold" w:hAnsi="Times New Roman,Bold"/>
              </w:rPr>
              <w:t xml:space="preserve">Знакомиться с </w:t>
            </w:r>
            <w:proofErr w:type="spellStart"/>
            <w:r>
              <w:rPr>
                <w:rFonts w:ascii="Times New Roman,Bold" w:hAnsi="Times New Roman,Bold"/>
              </w:rPr>
              <w:t>историеи</w:t>
            </w:r>
            <w:proofErr w:type="spellEnd"/>
            <w:r>
              <w:rPr>
                <w:rFonts w:ascii="Times New Roman,Bold" w:hAnsi="Times New Roman,Bold"/>
              </w:rPr>
              <w:t xml:space="preserve">̆ </w:t>
            </w:r>
            <w:r>
              <w:t xml:space="preserve">развития математики </w:t>
            </w:r>
          </w:p>
          <w:p w:rsidR="00ED1129" w:rsidRDefault="00ED1129">
            <w:pPr>
              <w:pStyle w:val="aff"/>
            </w:pP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" w:tooltip="https://m.edsoo.ru/7f42d45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452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 w:tooltip="https://m.edsoo.ru/7f42eaa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eaaa</w:t>
              </w:r>
              <w:proofErr w:type="spellEnd"/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приближения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x² = a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 w:tooltip="https://m.edsoo.ru/7f42d86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862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 w:tooltip="https://m.edsoo.ru/7f42d86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862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 w:tooltip="https://m.edsoo.ru/7f42dd2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dd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 w:tooltip="https://m.edsoo.ru/7f42ded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ded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 w:tooltip="https://m.edsoo.ru/7f42e0be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 w:tooltip="https://m.edsoo.ru/7f42e26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262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2 Числа и вычисления. Степень с целым показателем – 7 часов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КР-0 ПР-0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rPr>
                <w:rFonts w:ascii="Times New Roman,Bold" w:hAnsi="Times New Roman,Bold"/>
                <w:sz w:val="28"/>
                <w:szCs w:val="28"/>
              </w:rPr>
              <w:t xml:space="preserve">Формулировать определение </w:t>
            </w:r>
            <w:r>
              <w:rPr>
                <w:sz w:val="28"/>
                <w:szCs w:val="28"/>
              </w:rPr>
              <w:t>степени с целым показателем.</w:t>
            </w:r>
            <w:r>
              <w:rPr>
                <w:sz w:val="28"/>
                <w:szCs w:val="28"/>
              </w:rPr>
              <w:br/>
            </w:r>
            <w:r>
              <w:rPr>
                <w:rFonts w:ascii="Times New Roman,Bold" w:hAnsi="Times New Roman,Bold"/>
                <w:sz w:val="28"/>
                <w:szCs w:val="28"/>
              </w:rPr>
              <w:t xml:space="preserve">Представлять запись </w:t>
            </w:r>
            <w:r>
              <w:rPr>
                <w:sz w:val="28"/>
                <w:szCs w:val="28"/>
              </w:rPr>
              <w:t>больших и малых чисел</w:t>
            </w:r>
            <w:r>
              <w:rPr>
                <w:sz w:val="28"/>
                <w:szCs w:val="28"/>
              </w:rPr>
              <w:br/>
              <w:t xml:space="preserve">в стандартном виде. </w:t>
            </w:r>
            <w:r>
              <w:rPr>
                <w:rFonts w:ascii="Times New Roman,Bold" w:hAnsi="Times New Roman,Bold"/>
                <w:sz w:val="28"/>
                <w:szCs w:val="28"/>
              </w:rPr>
              <w:t xml:space="preserve">Сравнивать </w:t>
            </w:r>
            <w:r>
              <w:rPr>
                <w:sz w:val="28"/>
                <w:szCs w:val="28"/>
              </w:rPr>
              <w:t xml:space="preserve">числа и величины, записанные с использованием степени 10. </w:t>
            </w:r>
            <w:r>
              <w:rPr>
                <w:rFonts w:ascii="Times New Roman,Bold" w:hAnsi="Times New Roman,Bold"/>
                <w:sz w:val="28"/>
                <w:szCs w:val="28"/>
              </w:rPr>
              <w:t xml:space="preserve">Использовать запись </w:t>
            </w:r>
            <w:r>
              <w:rPr>
                <w:sz w:val="28"/>
                <w:szCs w:val="28"/>
              </w:rPr>
              <w:lastRenderedPageBreak/>
              <w:t xml:space="preserve">чисел в стандартном виде для выражения размеров объектов, длительности процессов в окружающем мире.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rPr>
                <w:rFonts w:ascii="Times New Roman,Bold" w:hAnsi="Times New Roman,Bold"/>
              </w:rPr>
              <w:t xml:space="preserve">Формулировать, записывать в </w:t>
            </w:r>
            <w:proofErr w:type="spellStart"/>
            <w:r>
              <w:rPr>
                <w:rFonts w:ascii="Times New Roman,Bold" w:hAnsi="Times New Roman,Bold"/>
              </w:rPr>
              <w:t>символическои</w:t>
            </w:r>
            <w:proofErr w:type="spellEnd"/>
            <w:r>
              <w:rPr>
                <w:rFonts w:ascii="Times New Roman,Bold" w:hAnsi="Times New Roman,Bold"/>
              </w:rPr>
              <w:t xml:space="preserve">̆ форме </w:t>
            </w:r>
            <w:r>
              <w:t xml:space="preserve">и </w:t>
            </w:r>
            <w:r>
              <w:rPr>
                <w:rFonts w:ascii="Times New Roman,Bold" w:hAnsi="Times New Roman,Bold"/>
              </w:rPr>
              <w:t xml:space="preserve">иллюстрировать примерами </w:t>
            </w:r>
            <w:proofErr w:type="spellStart"/>
            <w:r>
              <w:t>свойства</w:t>
            </w:r>
            <w:proofErr w:type="spellEnd"/>
            <w:r>
              <w:t xml:space="preserve"> степени</w:t>
            </w:r>
            <w:r>
              <w:br/>
              <w:t>с целым показателем.</w:t>
            </w:r>
            <w:r>
              <w:br/>
            </w:r>
            <w:r>
              <w:rPr>
                <w:rFonts w:ascii="Times New Roman,Bold" w:hAnsi="Times New Roman,Bold"/>
              </w:rPr>
              <w:t xml:space="preserve">Применять </w:t>
            </w:r>
            <w:proofErr w:type="spellStart"/>
            <w:r>
              <w:rPr>
                <w:rFonts w:ascii="Times New Roman,Bold" w:hAnsi="Times New Roman,Bold"/>
              </w:rPr>
              <w:t>свойства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t>степени для преобраз</w:t>
            </w:r>
            <w:r>
              <w:t xml:space="preserve">ования выражений, содержащих степени с целым показателем. </w:t>
            </w:r>
            <w:r>
              <w:rPr>
                <w:rFonts w:ascii="Times New Roman,Bold" w:hAnsi="Times New Roman,Bold"/>
              </w:rPr>
              <w:t xml:space="preserve">Выполнять </w:t>
            </w:r>
            <w:proofErr w:type="spellStart"/>
            <w:r>
              <w:rPr>
                <w:rFonts w:ascii="Times New Roman,Bold" w:hAnsi="Times New Roman,Bold"/>
              </w:rPr>
              <w:t>действия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t>с числами, записанными в стандартном виде (умножение, деление, возведение в степень</w:t>
            </w:r>
            <w:r>
              <w:rPr>
                <w:rFonts w:ascii="Times New Roman,Bold" w:hAnsi="Times New Roman,Bold"/>
              </w:rPr>
              <w:t xml:space="preserve">) </w:t>
            </w:r>
          </w:p>
          <w:p w:rsidR="00ED1129" w:rsidRDefault="00ED1129">
            <w:pPr>
              <w:pStyle w:val="aff"/>
              <w:spacing w:after="0" w:afterAutospacing="0"/>
              <w:ind w:firstLine="708"/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1" w:tooltip="https://m.edsoo.ru/7f4354a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4354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объектов), длительность процессов в окружающем мире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 w:tooltip="https://m.edsoo.ru/7f43609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436098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 w:tooltip="https://m.edsoo.ru/7f43564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435648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 w:tooltip="https://m.edsoo.ru/7f43564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435648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 w:tooltip="https://m.edsoo.ru/7f43564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435648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 w:tooltip="https://m.edsoo.ru/7f43599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43599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 w:tooltip="https://m.edsoo.ru/7f435ed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435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Алгебраичекие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выражения. Квадратный трехчлен – 5 часов КР-1 ПР-0</w:t>
            </w: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>Р</w:t>
            </w:r>
            <w:r>
              <w:rPr>
                <w:rFonts w:ascii="Times New Roman,Bold" w:hAnsi="Times New Roman,Bold"/>
              </w:rPr>
              <w:t xml:space="preserve">аспознавать </w:t>
            </w:r>
            <w:proofErr w:type="spellStart"/>
            <w:r>
              <w:t>квадратныи</w:t>
            </w:r>
            <w:proofErr w:type="spellEnd"/>
            <w:r>
              <w:t xml:space="preserve">̆ </w:t>
            </w:r>
            <w:proofErr w:type="spellStart"/>
            <w:r>
              <w:t>трёхчлен</w:t>
            </w:r>
            <w:proofErr w:type="spellEnd"/>
            <w:r>
              <w:t xml:space="preserve">, устанавливать возможность его разложения на множители. </w:t>
            </w:r>
            <w:r>
              <w:rPr>
                <w:rFonts w:ascii="Times New Roman,Bold" w:hAnsi="Times New Roman,Bold"/>
              </w:rPr>
              <w:t xml:space="preserve">Раскладывать на множители </w:t>
            </w:r>
            <w:proofErr w:type="spellStart"/>
            <w:r>
              <w:t>квадратныи</w:t>
            </w:r>
            <w:proofErr w:type="spellEnd"/>
            <w:r>
              <w:t xml:space="preserve">̆ </w:t>
            </w:r>
            <w:proofErr w:type="spellStart"/>
            <w:r>
              <w:t>трёхчлен</w:t>
            </w:r>
            <w:proofErr w:type="spellEnd"/>
            <w:r>
              <w:t xml:space="preserve"> с неотрицательным дискриминантом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 w:tooltip="https://m.edsoo.ru/7f42fd3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fd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 w:tooltip="https://m.edsoo.ru/7f42fd3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fd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трехчлен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 w:tooltip="https://m.edsoo.ru/7f42ec8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ec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Раздел-4 Алгебраические выражения. Алгебраическая дробь – 15 часов КР -1 ПР-0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ab/>
            </w:r>
            <w:r>
              <w:rPr>
                <w:rFonts w:ascii="Times New Roman,Bold" w:hAnsi="Times New Roman,Bold"/>
              </w:rPr>
              <w:t xml:space="preserve">Записывать </w:t>
            </w:r>
            <w:r>
              <w:t xml:space="preserve">алгебраические выражения. </w:t>
            </w:r>
            <w:r>
              <w:rPr>
                <w:rFonts w:ascii="Times New Roman,Bold" w:hAnsi="Times New Roman,Bold"/>
              </w:rPr>
              <w:t xml:space="preserve">Находить </w:t>
            </w:r>
            <w:r>
              <w:t xml:space="preserve">область определения рационального выражения. </w:t>
            </w:r>
            <w:r>
              <w:rPr>
                <w:rFonts w:ascii="Times New Roman,Bold" w:hAnsi="Times New Roman,Bold"/>
              </w:rPr>
              <w:t xml:space="preserve">Выполнять </w:t>
            </w:r>
            <w:r>
              <w:t xml:space="preserve">числовые подстановки и </w:t>
            </w:r>
            <w:r>
              <w:rPr>
                <w:rFonts w:ascii="Times New Roman,Bold" w:hAnsi="Times New Roman,Bold"/>
              </w:rPr>
              <w:t xml:space="preserve">вычислять </w:t>
            </w:r>
            <w:r>
              <w:t xml:space="preserve">значение дроби, в том числе с помощью калькулятора. </w:t>
            </w:r>
            <w:r>
              <w:rPr>
                <w:rFonts w:ascii="Times New Roman,Bold" w:hAnsi="Times New Roman,Bold"/>
              </w:rPr>
              <w:t xml:space="preserve">Формулировать </w:t>
            </w:r>
            <w:r>
              <w:t xml:space="preserve">основное </w:t>
            </w:r>
            <w:proofErr w:type="spellStart"/>
            <w:r>
              <w:t>свойство</w:t>
            </w:r>
            <w:proofErr w:type="spellEnd"/>
            <w:r>
              <w:t xml:space="preserve"> </w:t>
            </w:r>
            <w:proofErr w:type="spellStart"/>
            <w:r>
              <w:t>алгебраическои</w:t>
            </w:r>
            <w:proofErr w:type="spellEnd"/>
            <w:r>
              <w:t xml:space="preserve">̆ дроби и </w:t>
            </w:r>
            <w:r>
              <w:rPr>
                <w:rFonts w:ascii="Times New Roman,Bold" w:hAnsi="Times New Roman,Bold"/>
              </w:rPr>
              <w:t xml:space="preserve">применять </w:t>
            </w:r>
            <w:r>
              <w:t xml:space="preserve">его для преобразования </w:t>
            </w:r>
            <w:proofErr w:type="spellStart"/>
            <w:r>
              <w:t>дробеи</w:t>
            </w:r>
            <w:proofErr w:type="spellEnd"/>
            <w:r>
              <w:t xml:space="preserve">̆. </w:t>
            </w:r>
            <w:r>
              <w:rPr>
                <w:rFonts w:ascii="Times New Roman,Bold" w:hAnsi="Times New Roman,Bold"/>
              </w:rPr>
              <w:t xml:space="preserve">Выполнять </w:t>
            </w:r>
            <w:proofErr w:type="spellStart"/>
            <w:r>
              <w:rPr>
                <w:rFonts w:ascii="Times New Roman,Bold" w:hAnsi="Times New Roman,Bold"/>
              </w:rPr>
              <w:t>действия</w:t>
            </w:r>
            <w:proofErr w:type="spellEnd"/>
            <w:r>
              <w:rPr>
                <w:rFonts w:ascii="Times New Roman,Bold" w:hAnsi="Times New Roman,Bold"/>
              </w:rPr>
              <w:t xml:space="preserve"> </w:t>
            </w:r>
            <w:r>
              <w:t xml:space="preserve">с алгебраическими дробями. Применять преобразования выражений для решения задач. </w:t>
            </w:r>
            <w:r>
              <w:rPr>
                <w:rFonts w:ascii="Times New Roman,Bold" w:hAnsi="Times New Roman,Bold"/>
              </w:rPr>
              <w:t xml:space="preserve">Выражать переменные </w:t>
            </w:r>
            <w:r>
              <w:t xml:space="preserve">из формул (физических, геометрических, описывающих бытовые ситуации) </w:t>
            </w:r>
          </w:p>
          <w:p w:rsidR="00ED1129" w:rsidRDefault="00ED1129">
            <w:pPr>
              <w:tabs>
                <w:tab w:val="left" w:pos="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tooltip="https://m.edsoo.ru/7f43038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430382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 w:tooltip="https://m.edsoo.ru/7f4308e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 w:tooltip="https://m.edsoo.ru/7f430a8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tooltip="https://m.edsoo.ru/7f430f4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tooltip="https://m.edsoo.ru/7f430f4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tooltip="https://m.edsoo.ru/7f43128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43128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tooltip="https://m.edsoo.ru/7f4315c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4315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tooltip="https://m.edsoo.ru/7f4318c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4318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tooltip="https://m.edsoo.ru/7f431a2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tooltip="https://m.edsoo.ru/7f43259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43259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tooltip="https://m.edsoo.ru/7f43273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432736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алгебраические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tooltip="https://m.edsoo.ru/7f43273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432736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tooltip="https://m.edsoo.ru/7f431d3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</w:tr>
      <w:tr w:rsidR="00ED1129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 Уравнения и неравенства. Квадратные уравнения – 15 часов. КР-1 ПР-0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>Распознавать квадратные уравнения.</w:t>
            </w:r>
            <w:r>
              <w:br/>
            </w:r>
            <w:r>
              <w:t xml:space="preserve">Записывать формулу </w:t>
            </w:r>
            <w:proofErr w:type="spellStart"/>
            <w:r>
              <w:t>корнеи</w:t>
            </w:r>
            <w:proofErr w:type="spellEnd"/>
            <w:r>
              <w:t xml:space="preserve">̆ квадратного уравнения; решать квадратные уравнения — полные и неполные. Проводить </w:t>
            </w:r>
            <w:proofErr w:type="spellStart"/>
            <w:r>
              <w:t>простейшие</w:t>
            </w:r>
            <w:proofErr w:type="spellEnd"/>
            <w:r>
              <w:t xml:space="preserve"> исследования квадратных уравнений.</w:t>
            </w:r>
            <w:r>
              <w:br/>
              <w:t>Решать уравнения, сводящиеся к квадратным,</w:t>
            </w:r>
            <w:r>
              <w:br/>
              <w:t xml:space="preserve">с помощью преобразований и </w:t>
            </w:r>
            <w:proofErr w:type="spellStart"/>
            <w:r>
              <w:t>заменои</w:t>
            </w:r>
            <w:proofErr w:type="spellEnd"/>
            <w:r>
              <w:t xml:space="preserve">̆ </w:t>
            </w:r>
            <w:proofErr w:type="spellStart"/>
            <w:r>
              <w:t>переменнои</w:t>
            </w:r>
            <w:proofErr w:type="spellEnd"/>
            <w:r>
              <w:t>̆. Наблюд</w:t>
            </w:r>
            <w:r>
              <w:t>ать и анализировать связь между корнями и коэффициентами квадратного уравнения. Формулировать теорему Виета, а также обратную - теорему, применять эти теоремы для решения</w:t>
            </w:r>
            <w:r>
              <w:br/>
              <w:t>задач.</w:t>
            </w:r>
            <w:r>
              <w:br/>
              <w:t xml:space="preserve">Решать текстовые задачи алгебраическим способом: переходить от </w:t>
            </w:r>
            <w:proofErr w:type="spellStart"/>
            <w:r>
              <w:t>словеснои</w:t>
            </w:r>
            <w:proofErr w:type="spellEnd"/>
            <w:r>
              <w:t>̆ форм</w:t>
            </w:r>
            <w:r>
              <w:t xml:space="preserve">улировки условия задачи к </w:t>
            </w:r>
            <w:proofErr w:type="spellStart"/>
            <w:r>
              <w:t>алгебраическои</w:t>
            </w:r>
            <w:proofErr w:type="spellEnd"/>
            <w:r>
              <w:t xml:space="preserve">̆ модели </w:t>
            </w:r>
            <w:proofErr w:type="spellStart"/>
            <w:r>
              <w:t>путём</w:t>
            </w:r>
            <w:proofErr w:type="spellEnd"/>
            <w:r>
              <w:t xml:space="preserve"> составления уравнения; решать составленное уравнение; интерпретировать результат.</w:t>
            </w:r>
            <w:r>
              <w:br/>
              <w:t xml:space="preserve">Знакомиться с </w:t>
            </w:r>
            <w:proofErr w:type="spellStart"/>
            <w:r>
              <w:t>историеи</w:t>
            </w:r>
            <w:proofErr w:type="spellEnd"/>
            <w:r>
              <w:t xml:space="preserve">̆ развития алгебры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 w:tooltip="https://m.edsoo.ru/7f42ee1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ee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 w:tooltip="https://m.edsoo.ru/7f42ee1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ee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tooltip="https://m.edsoo.ru/7f42ee1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ee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tooltip="https://m.edsoo.ru/7f42f15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158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 w:tooltip="https://m.edsoo.ru/7f42f3f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tooltip="https://m.edsoo.ru/7f42f5a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 w:tooltip="https://m.edsoo.ru/7f42fef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fef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 w:tooltip="https://m.edsoo.ru/7f43007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430076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сводящихся к квадратным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tooltip="https://m.edsoo.ru/7f43c54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542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tooltip="https://m.edsoo.ru/7f43c3d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tooltip="https://m.edsoo.ru/7f4328c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4328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 w:tooltip="https://m.edsoo.ru/7f432b6e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tooltip="https://m.edsoo.ru/7f42f75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75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 w:tooltip="https://m.edsoo.ru/7f42f8f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 w:tooltip="https://m.edsoo.ru/7f4301f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4301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6 Уравнения и неравенства. Системы уравнений – 13 часов КР -0 ПР- 0</w:t>
            </w: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t xml:space="preserve">Распознавать </w:t>
            </w:r>
            <w:proofErr w:type="spellStart"/>
            <w:r>
              <w:t>линейные</w:t>
            </w:r>
            <w:proofErr w:type="spellEnd"/>
            <w:r>
              <w:t xml:space="preserve"> уравнения с двумя переменными.</w:t>
            </w:r>
            <w:r>
              <w:br/>
            </w:r>
            <w:r>
              <w:t xml:space="preserve">Строить графики </w:t>
            </w:r>
            <w:proofErr w:type="spellStart"/>
            <w:r>
              <w:t>линейных</w:t>
            </w:r>
            <w:proofErr w:type="spellEnd"/>
            <w:r>
              <w:t xml:space="preserve"> уравнений, в том числе используя цифровые ресурсы.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>Различать параллельные и пересекающиеся прямые по их уравнениям.</w:t>
            </w:r>
            <w:r>
              <w:br/>
            </w:r>
            <w:r>
              <w:lastRenderedPageBreak/>
              <w:t xml:space="preserve">Решать системы двух </w:t>
            </w:r>
            <w:proofErr w:type="spellStart"/>
            <w:r>
              <w:t>линейных</w:t>
            </w:r>
            <w:proofErr w:type="spellEnd"/>
            <w:r>
              <w:t xml:space="preserve"> уравнений с двумя переменными </w:t>
            </w:r>
            <w:proofErr w:type="spellStart"/>
            <w:r>
              <w:t>подстановкои</w:t>
            </w:r>
            <w:proofErr w:type="spellEnd"/>
            <w:r>
              <w:t xml:space="preserve">̆ и сложением. </w:t>
            </w:r>
          </w:p>
          <w:p w:rsidR="00ED1129" w:rsidRDefault="00E13A8F">
            <w:pPr>
              <w:pStyle w:val="aff"/>
            </w:pPr>
            <w:r>
              <w:t xml:space="preserve">Решать </w:t>
            </w:r>
            <w:proofErr w:type="spellStart"/>
            <w:r>
              <w:t>простейшие</w:t>
            </w:r>
            <w:proofErr w:type="spellEnd"/>
            <w:r>
              <w:t xml:space="preserve"> сист</w:t>
            </w:r>
            <w:r>
              <w:t>емы, в которых одно</w:t>
            </w:r>
            <w:r>
              <w:br/>
              <w:t xml:space="preserve">из уравнений не является </w:t>
            </w:r>
            <w:proofErr w:type="spellStart"/>
            <w:r>
              <w:t>линейным</w:t>
            </w:r>
            <w:proofErr w:type="spellEnd"/>
            <w:r>
              <w:t>.</w:t>
            </w:r>
            <w:r>
              <w:br/>
              <w:t xml:space="preserve">Приводить графическую интерпретацию решения уравнения с двумя переменными и систем уравнений с двумя переменными. </w:t>
            </w:r>
          </w:p>
          <w:p w:rsidR="00ED1129" w:rsidRDefault="00E13A8F">
            <w:pPr>
              <w:pStyle w:val="aff"/>
            </w:pPr>
            <w:r>
              <w:t xml:space="preserve">Решать текстовые задачи алгебраическим способом </w:t>
            </w:r>
          </w:p>
          <w:p w:rsidR="00ED1129" w:rsidRDefault="00ED1129">
            <w:pPr>
              <w:pStyle w:val="aff"/>
              <w:shd w:val="clear" w:color="auto" w:fill="FFFFFF"/>
            </w:pP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Линейное уравнение с двумя переменными, 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график, примеры решения уравнений в целых числах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 w:tooltip="https://m.edsoo.ru/7f43d6d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 w:tooltip="https://m.edsoo.ru/7f43d6d6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7 Уравнения и неравенства. Неравенства – 12 часов КР -1 ПР-0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 xml:space="preserve">Формулировать </w:t>
            </w:r>
            <w:proofErr w:type="spellStart"/>
            <w:r>
              <w:t>свойства</w:t>
            </w:r>
            <w:proofErr w:type="spellEnd"/>
            <w:r>
              <w:t xml:space="preserve"> числовых неравенств, иллюстрировать их на </w:t>
            </w:r>
            <w:proofErr w:type="spellStart"/>
            <w:r>
              <w:t>координатнои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>̆, доказывать алгебраически.</w:t>
            </w:r>
            <w:r>
              <w:br/>
              <w:t xml:space="preserve">Применять </w:t>
            </w:r>
            <w:proofErr w:type="spellStart"/>
            <w:r>
              <w:t>свойства</w:t>
            </w:r>
            <w:proofErr w:type="spellEnd"/>
            <w:r>
              <w:t xml:space="preserve"> неравенств в ходе решения задач. Решать </w:t>
            </w:r>
            <w:proofErr w:type="spellStart"/>
            <w:r>
              <w:t>линейные</w:t>
            </w:r>
            <w:proofErr w:type="spellEnd"/>
            <w:r>
              <w:t xml:space="preserve"> неравенства с </w:t>
            </w:r>
            <w:proofErr w:type="spellStart"/>
            <w:r>
              <w:t>однои</w:t>
            </w:r>
            <w:proofErr w:type="spellEnd"/>
            <w:r>
              <w:t xml:space="preserve">̆ </w:t>
            </w:r>
            <w:proofErr w:type="spellStart"/>
            <w:r>
              <w:t>переменнои</w:t>
            </w:r>
            <w:proofErr w:type="spellEnd"/>
            <w:r>
              <w:t xml:space="preserve">̆, изображать решение неравенства на </w:t>
            </w:r>
            <w:proofErr w:type="spellStart"/>
            <w:r>
              <w:t>чис</w:t>
            </w:r>
            <w:r>
              <w:t>ловои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 xml:space="preserve">̆. Решать системы </w:t>
            </w:r>
            <w:proofErr w:type="spellStart"/>
            <w:r>
              <w:t>линейных</w:t>
            </w:r>
            <w:proofErr w:type="spellEnd"/>
            <w:r>
              <w:t xml:space="preserve"> неравенств, изображать решение системы неравенств на </w:t>
            </w:r>
            <w:proofErr w:type="spellStart"/>
            <w:r>
              <w:t>числовои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 xml:space="preserve">̆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 w:tooltip="https://m.edsoo.ru/7f42c69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692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 w:tooltip="https://m.edsoo.ru/7f42c84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840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Линейные неравенства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 w:tooltip="https://m.edsoo.ru/7f42cb8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cb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tooltip="https://m.edsoo.ru/7f42cd2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tooltip="https://m.edsoo.ru/7f42c9e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 w:tooltip="https://m.edsoo.ru/7f42c9e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42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Раздел 8 Функции. Основные понятия – 5 часов КР-0 ПР-0 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t>Использовать функциональную терминологию и символику.</w:t>
            </w:r>
            <w:r>
              <w:br/>
              <w:t xml:space="preserve">Вычислять значения функций, заданных формулами (при необходимости использовать </w:t>
            </w:r>
            <w:r>
              <w:lastRenderedPageBreak/>
              <w:t xml:space="preserve">калькулятор); составлять таблицы значений функции.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Строить по точкам графики функций. Описывать </w:t>
            </w:r>
            <w:proofErr w:type="spellStart"/>
            <w:r>
              <w:t>свойства</w:t>
            </w:r>
            <w:proofErr w:type="spellEnd"/>
            <w:r>
              <w:t xml:space="preserve"> функции на ос</w:t>
            </w:r>
            <w:r>
              <w:t>нове её графического представления.</w:t>
            </w:r>
            <w:r>
              <w:br/>
              <w:t xml:space="preserve">Использовать функциональную терминологию и символику.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Исследовать примеры графиков, отражающих реальные процессы и явления. Приводить примеры процессов и явлений с заданными </w:t>
            </w:r>
            <w:proofErr w:type="spellStart"/>
            <w:r>
              <w:t>свойствами</w:t>
            </w:r>
            <w:proofErr w:type="spellEnd"/>
            <w:r>
              <w:t>.</w:t>
            </w:r>
            <w:r>
              <w:br/>
              <w:t>Использовать компьютерные прог</w:t>
            </w:r>
            <w:r>
              <w:t xml:space="preserve">раммы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для построения графиков функций и изучения их </w:t>
            </w:r>
            <w:proofErr w:type="spellStart"/>
            <w:r>
              <w:t>свойств</w:t>
            </w:r>
            <w:proofErr w:type="spellEnd"/>
            <w:r>
              <w:t xml:space="preserve">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7" w:tooltip="https://m.edsoo.ru/7f433c1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Область определения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множество значений функции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 w:tooltip="https://m.edsoo.ru/7f433d8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9 Функции. Числовые функции – 9 часов КР-0 ПР-0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t xml:space="preserve">Находить с помощью графика функции значение </w:t>
            </w:r>
            <w:proofErr w:type="spellStart"/>
            <w:r>
              <w:t>однои</w:t>
            </w:r>
            <w:proofErr w:type="spellEnd"/>
            <w:r>
              <w:t xml:space="preserve">̆ из рассматриваемых величин по значению </w:t>
            </w:r>
            <w:proofErr w:type="spellStart"/>
            <w:r>
              <w:t>другои</w:t>
            </w:r>
            <w:proofErr w:type="spellEnd"/>
            <w:r>
              <w:t>̆.</w:t>
            </w:r>
            <w:r>
              <w:br/>
              <w:t xml:space="preserve">В несложных случаях выражать </w:t>
            </w:r>
            <w:proofErr w:type="spellStart"/>
            <w:r>
              <w:t>формулои</w:t>
            </w:r>
            <w:proofErr w:type="spellEnd"/>
            <w:r>
              <w:t xml:space="preserve">̆ зависимость </w:t>
            </w:r>
            <w:r>
              <w:t>между величинами.</w:t>
            </w:r>
            <w:r>
              <w:br/>
              <w:t xml:space="preserve">Описывать характер изменения </w:t>
            </w:r>
            <w:proofErr w:type="spellStart"/>
            <w:r>
              <w:t>однои</w:t>
            </w:r>
            <w:proofErr w:type="spellEnd"/>
            <w:r>
              <w:t>̆ величины</w:t>
            </w:r>
            <w:r>
              <w:br/>
              <w:t xml:space="preserve">в зависимости от изменения </w:t>
            </w:r>
            <w:proofErr w:type="spellStart"/>
            <w:r>
              <w:t>другои</w:t>
            </w:r>
            <w:proofErr w:type="spellEnd"/>
            <w:r>
              <w:t>̆.</w:t>
            </w:r>
            <w:r>
              <w:br/>
              <w:t xml:space="preserve">Распознавать виды изучаемых функций. Показывать схематически положение на </w:t>
            </w:r>
            <w:proofErr w:type="spellStart"/>
            <w:r>
              <w:t>координатнои</w:t>
            </w:r>
            <w:proofErr w:type="spellEnd"/>
            <w:r>
              <w:t>̆ плоскости графиков функций вида: y = x</w:t>
            </w:r>
            <w:r>
              <w:rPr>
                <w:position w:val="10"/>
              </w:rPr>
              <w:t>2</w:t>
            </w:r>
            <w:r>
              <w:t>, y = x</w:t>
            </w:r>
            <w:r>
              <w:rPr>
                <w:position w:val="10"/>
              </w:rPr>
              <w:t>3</w:t>
            </w:r>
            <w:r>
              <w:t xml:space="preserve">, y = </w:t>
            </w:r>
            <w:r>
              <w:rPr>
                <w:position w:val="-2"/>
              </w:rPr>
              <w:t>√</w:t>
            </w:r>
            <w:r>
              <w:rPr>
                <w:rFonts w:ascii="Cambria Math" w:hAnsi="Cambria Math" w:cs="Cambria Math"/>
              </w:rPr>
              <w:t>𝑥</w:t>
            </w:r>
            <w:r>
              <w:t>, y = | х |</w:t>
            </w:r>
            <w:r>
              <w:t xml:space="preserve">. Использовать </w:t>
            </w:r>
            <w:r>
              <w:lastRenderedPageBreak/>
              <w:t xml:space="preserve">функционально-графические представления для решения и исследования уравнений и систем уравнений.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Применять цифровые ресурсы для построения графиков функций </w:t>
            </w:r>
          </w:p>
          <w:p w:rsidR="00ED1129" w:rsidRDefault="00ED1129">
            <w:pPr>
              <w:pStyle w:val="aff"/>
              <w:shd w:val="clear" w:color="auto" w:fill="FFFFFF"/>
            </w:pP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tooltip="https://m.edsoo.ru/7f434bb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434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bbc</w:t>
              </w:r>
              <w:proofErr w:type="spellEnd"/>
            </w:hyperlink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x²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tooltip="https://m.edsoo.ru/7f4343e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4343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= x²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 w:tooltip="https://m.edsoo.ru/7f434572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434572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tooltip="https://m.edsoo.ru/7f434d3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434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38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 w:tooltip="https://m.edsoo.ru/7f434eb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434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eb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Раздел-10 Повторение и обобщение – 6 часов</w:t>
            </w:r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 w:val="restart"/>
          </w:tcPr>
          <w:p w:rsidR="00ED1129" w:rsidRDefault="00E13A8F">
            <w:pPr>
              <w:pStyle w:val="aff"/>
            </w:pPr>
            <w:r>
              <w:t>Выбирать, применять, оценивать способы сравнения чисел, вычислений, преобразований выражений, решения уравнений.</w:t>
            </w:r>
            <w:r>
              <w:br/>
              <w:t xml:space="preserve">Осуществлять самоконтроль выполняемых </w:t>
            </w:r>
            <w:proofErr w:type="spellStart"/>
            <w:r>
              <w:t>действии</w:t>
            </w:r>
            <w:proofErr w:type="spellEnd"/>
            <w:r>
              <w:t xml:space="preserve">̆ и самопроверку результата вычислений, преобразований, построений. </w:t>
            </w:r>
          </w:p>
          <w:p w:rsidR="00ED1129" w:rsidRDefault="00E13A8F">
            <w:pPr>
              <w:pStyle w:val="aff"/>
            </w:pPr>
            <w:r>
              <w:t xml:space="preserve">Решать задачи из </w:t>
            </w:r>
            <w:proofErr w:type="spellStart"/>
            <w:r>
              <w:t>реа</w:t>
            </w:r>
            <w:r>
              <w:t>льнои</w:t>
            </w:r>
            <w:proofErr w:type="spellEnd"/>
            <w:r>
              <w:t xml:space="preserve">̆ жизни, применять </w:t>
            </w:r>
          </w:p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 w:tooltip="https://m.edsoo.ru/7f4371aa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4371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 w:tooltip="https://m.edsoo.ru/7f43736c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43736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 w:tooltip="https://m.edsoo.ru/7f437510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437510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основных понятий и методов курсов 7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8 классов,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 w:tooltip="https://m.edsoo.ru/7f4376b4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4376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 w:tooltip="https://m.edsoo.ru/7f436b8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436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88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652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vMerge/>
          </w:tcPr>
          <w:p w:rsidR="00ED1129" w:rsidRDefault="00E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 w:tooltip="https://m.edsoo.ru/7f437858" w:history="1"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437858</w:t>
              </w:r>
            </w:hyperlink>
          </w:p>
        </w:tc>
      </w:tr>
      <w:tr w:rsidR="00ED1129">
        <w:trPr>
          <w:trHeight w:val="144"/>
        </w:trPr>
        <w:tc>
          <w:tcPr>
            <w:tcW w:w="9563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102 часа КР -5 ПР - 0</w:t>
            </w:r>
          </w:p>
        </w:tc>
      </w:tr>
    </w:tbl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F9E" w:rsidRDefault="00AA3F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GoBack"/>
      <w:bookmarkEnd w:id="24"/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1129" w:rsidRDefault="00E13A8F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ТЕМАТИЧЕСКОЕ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ПЛАНИРОВАНИЕ,  9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394"/>
        <w:gridCol w:w="843"/>
        <w:gridCol w:w="2487"/>
        <w:gridCol w:w="2700"/>
      </w:tblGrid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п./п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</w:tcPr>
          <w:p w:rsidR="00ED1129" w:rsidRDefault="00E13A8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ли-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чест</w:t>
            </w:r>
            <w:proofErr w:type="spellEnd"/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во</w:t>
            </w:r>
          </w:p>
          <w:p w:rsidR="00ED1129" w:rsidRDefault="00E13A8F">
            <w:pPr>
              <w:spacing w:after="0"/>
              <w:ind w:right="-43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акаде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мичес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-ких часов</w:t>
            </w:r>
          </w:p>
        </w:tc>
        <w:tc>
          <w:tcPr>
            <w:tcW w:w="2313" w:type="dxa"/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Виды деятельности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Электронные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(цифровые)</w:t>
            </w:r>
          </w:p>
          <w:p w:rsidR="00ED1129" w:rsidRDefault="00E13A8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образовательные ресурсы</w:t>
            </w:r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</w:tcPr>
          <w:p w:rsidR="00ED1129" w:rsidRDefault="00E13A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 Числа и вычисления. Действительные числа – 9 часов КР-0 ПР-0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</w:pPr>
            <w:r>
              <w:t>Развивать предст</w:t>
            </w:r>
            <w:r>
              <w:t xml:space="preserve">авления о числах: от множества натуральных чисел до множества </w:t>
            </w:r>
            <w:proofErr w:type="spellStart"/>
            <w:r>
              <w:t>действительных</w:t>
            </w:r>
            <w:proofErr w:type="spellEnd"/>
            <w:r>
              <w:t xml:space="preserve"> чисел. Ознакомиться с возможностью представления </w:t>
            </w:r>
            <w:proofErr w:type="spellStart"/>
            <w:r>
              <w:t>действительного</w:t>
            </w:r>
            <w:proofErr w:type="spellEnd"/>
            <w:r>
              <w:t xml:space="preserve"> числа как </w:t>
            </w:r>
            <w:proofErr w:type="spellStart"/>
            <w:r>
              <w:t>бесконечнои</w:t>
            </w:r>
            <w:proofErr w:type="spellEnd"/>
            <w:r>
              <w:t xml:space="preserve">̆ </w:t>
            </w:r>
            <w:proofErr w:type="spellStart"/>
            <w:r>
              <w:t>десятичнои</w:t>
            </w:r>
            <w:proofErr w:type="spellEnd"/>
            <w:r>
              <w:t xml:space="preserve">̆ дроби, применять десятичные приближения рациональных и иррациональных чисел. </w:t>
            </w:r>
          </w:p>
          <w:p w:rsidR="00ED1129" w:rsidRDefault="00E13A8F">
            <w:pPr>
              <w:pStyle w:val="aff"/>
            </w:pPr>
            <w:r>
              <w:t xml:space="preserve">Изображать </w:t>
            </w:r>
            <w:proofErr w:type="spellStart"/>
            <w:r>
              <w:t>действительные</w:t>
            </w:r>
            <w:proofErr w:type="spellEnd"/>
            <w:r>
              <w:t xml:space="preserve"> числа точками </w:t>
            </w:r>
            <w:proofErr w:type="spellStart"/>
            <w:r>
              <w:t>координатнои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>̆.</w:t>
            </w:r>
            <w:r>
              <w:br/>
              <w:t xml:space="preserve">Записывать, сравнивать и упорядочивать </w:t>
            </w:r>
            <w:proofErr w:type="spellStart"/>
            <w:r>
              <w:t>действительные</w:t>
            </w:r>
            <w:proofErr w:type="spellEnd"/>
            <w:r>
              <w:t xml:space="preserve"> числа. </w:t>
            </w:r>
          </w:p>
          <w:p w:rsidR="00ED1129" w:rsidRDefault="00E13A8F">
            <w:pPr>
              <w:pStyle w:val="aff"/>
            </w:pPr>
            <w:r>
              <w:t xml:space="preserve">Выполнять, сочетая устные и письменные </w:t>
            </w:r>
            <w:proofErr w:type="spellStart"/>
            <w:r>
              <w:t>приёмы</w:t>
            </w:r>
            <w:proofErr w:type="spellEnd"/>
            <w:r>
              <w:t xml:space="preserve">, арифметические </w:t>
            </w:r>
            <w:proofErr w:type="spellStart"/>
            <w:r>
              <w:t>действия</w:t>
            </w:r>
            <w:proofErr w:type="spellEnd"/>
            <w:r>
              <w:t xml:space="preserve"> с рациональными числами; находить </w:t>
            </w:r>
            <w:r>
              <w:lastRenderedPageBreak/>
              <w:t xml:space="preserve">значения </w:t>
            </w:r>
            <w:proofErr w:type="spellStart"/>
            <w:r>
              <w:t>степенеи</w:t>
            </w:r>
            <w:proofErr w:type="spellEnd"/>
            <w:r>
              <w:t xml:space="preserve">̆ с </w:t>
            </w:r>
            <w:r>
              <w:t xml:space="preserve">целыми показателями и </w:t>
            </w:r>
            <w:proofErr w:type="spellStart"/>
            <w:r>
              <w:t>корнеи</w:t>
            </w:r>
            <w:proofErr w:type="spellEnd"/>
            <w:r>
              <w:t xml:space="preserve">̆; вычислять значения числовых выражений. Получить представление о значимости </w:t>
            </w:r>
            <w:proofErr w:type="spellStart"/>
            <w:r>
              <w:t>действительных</w:t>
            </w:r>
            <w:proofErr w:type="spellEnd"/>
            <w:r>
              <w:t xml:space="preserve"> чисел в </w:t>
            </w:r>
            <w:proofErr w:type="spellStart"/>
            <w:r>
              <w:t>практическои</w:t>
            </w:r>
            <w:proofErr w:type="spellEnd"/>
            <w:r>
              <w:t xml:space="preserve">̆ деятельности человека. </w:t>
            </w:r>
          </w:p>
          <w:p w:rsidR="00ED1129" w:rsidRDefault="00E13A8F">
            <w:pPr>
              <w:pStyle w:val="aff"/>
            </w:pPr>
            <w:r>
              <w:t xml:space="preserve">Анализировать и делать выводы о точности приближения </w:t>
            </w:r>
            <w:proofErr w:type="spellStart"/>
            <w:r>
              <w:t>действительного</w:t>
            </w:r>
            <w:proofErr w:type="spellEnd"/>
            <w:r>
              <w:t xml:space="preserve"> числа при решении</w:t>
            </w:r>
            <w:r>
              <w:t xml:space="preserve"> задач.</w:t>
            </w:r>
            <w:r>
              <w:br/>
              <w:t xml:space="preserve">Округлять </w:t>
            </w:r>
            <w:proofErr w:type="spellStart"/>
            <w:r>
              <w:t>действительные</w:t>
            </w:r>
            <w:proofErr w:type="spellEnd"/>
            <w:r>
              <w:t xml:space="preserve"> числа, выполнять прикидку результата вычислений, оценку значений </w:t>
            </w:r>
            <w:proofErr w:type="spellStart"/>
            <w:r>
              <w:rPr>
                <w:sz w:val="28"/>
                <w:szCs w:val="28"/>
              </w:rPr>
              <w:t>исловых</w:t>
            </w:r>
            <w:proofErr w:type="spellEnd"/>
            <w:r>
              <w:rPr>
                <w:sz w:val="28"/>
                <w:szCs w:val="28"/>
              </w:rPr>
              <w:t xml:space="preserve"> выражений. </w:t>
            </w:r>
            <w:r>
              <w:t xml:space="preserve">Знакомиться с </w:t>
            </w:r>
            <w:proofErr w:type="spellStart"/>
            <w:r>
              <w:t>историеи</w:t>
            </w:r>
            <w:proofErr w:type="spellEnd"/>
            <w:r>
              <w:t xml:space="preserve">̆ развития математики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Pr="00AA3F9E" w:rsidRDefault="00ED1129">
            <w:pPr>
              <w:spacing w:after="0"/>
              <w:ind w:left="135"/>
              <w:rPr>
                <w:lang w:val="ru-RU"/>
              </w:rPr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 Уравнения и неравенства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Уравнения с одной переменной -14 часов КР-1 ПР-0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</w:pPr>
            <w:r>
              <w:t>Осваивать, запоминать и применять графические методы при решении уравнений, неравенств и их систем.</w:t>
            </w:r>
            <w:r>
              <w:br/>
            </w:r>
            <w:r>
              <w:t xml:space="preserve">Распознавать целые и дробные уравнения. </w:t>
            </w:r>
          </w:p>
          <w:p w:rsidR="00ED1129" w:rsidRDefault="00E13A8F">
            <w:pPr>
              <w:pStyle w:val="aff"/>
            </w:pPr>
            <w:r>
              <w:t xml:space="preserve">Решать </w:t>
            </w:r>
            <w:proofErr w:type="spellStart"/>
            <w:r>
              <w:t>линейные</w:t>
            </w:r>
            <w:proofErr w:type="spellEnd"/>
            <w:r>
              <w:t xml:space="preserve"> и квадратные </w:t>
            </w:r>
            <w:r>
              <w:lastRenderedPageBreak/>
              <w:t xml:space="preserve">уравнения, уравнения, сводящиеся к ним, </w:t>
            </w:r>
            <w:proofErr w:type="spellStart"/>
            <w:r>
              <w:t>простейшие</w:t>
            </w:r>
            <w:proofErr w:type="spellEnd"/>
            <w:r>
              <w:t xml:space="preserve"> дробно- рациональные уравнения.</w:t>
            </w:r>
            <w:r>
              <w:br/>
              <w:t xml:space="preserve">Предлагать возможные способы решения текстовых задач, обсуждать их и решать текстовые задачи разными </w:t>
            </w:r>
            <w:r>
              <w:t xml:space="preserve">способами. </w:t>
            </w:r>
          </w:p>
          <w:p w:rsidR="00ED1129" w:rsidRDefault="00E13A8F">
            <w:pPr>
              <w:pStyle w:val="aff"/>
            </w:pPr>
            <w:r>
              <w:t xml:space="preserve">Знакомиться с </w:t>
            </w:r>
            <w:proofErr w:type="spellStart"/>
            <w:r>
              <w:t>историеи</w:t>
            </w:r>
            <w:proofErr w:type="spellEnd"/>
            <w:r>
              <w:t xml:space="preserve">̆ развития математики </w:t>
            </w:r>
          </w:p>
          <w:p w:rsidR="00ED1129" w:rsidRDefault="00ED11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D1129" w:rsidRDefault="00ED11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 ЦОК </w:t>
            </w:r>
            <w:hyperlink r:id="rId80" w:tooltip="https://m.edsoo.ru/7f43bf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7f43c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7f43c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7f43c3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7f43c3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7f43c9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7f43c9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 Уравнения и неравенства. Системы уравнений -14 часов КР-1 ПР-0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</w:pPr>
            <w:r>
              <w:t xml:space="preserve">Осваивать и применять </w:t>
            </w:r>
            <w:proofErr w:type="spellStart"/>
            <w:r>
              <w:t>приёмы</w:t>
            </w:r>
            <w:proofErr w:type="spellEnd"/>
            <w:r>
              <w:t xml:space="preserve"> решения системы двух </w:t>
            </w:r>
            <w:proofErr w:type="spellStart"/>
            <w:r>
              <w:t>линейных</w:t>
            </w:r>
            <w:proofErr w:type="spellEnd"/>
            <w:r>
              <w:t xml:space="preserve"> уравнений с двумя переменными и системы двух уравнений, в которых одно уравнение не является </w:t>
            </w:r>
            <w:proofErr w:type="spellStart"/>
            <w:r>
              <w:t>линейным</w:t>
            </w:r>
            <w:proofErr w:type="spellEnd"/>
            <w:r>
              <w:t xml:space="preserve">. </w:t>
            </w:r>
          </w:p>
          <w:p w:rsidR="00ED1129" w:rsidRDefault="00E13A8F">
            <w:pPr>
              <w:pStyle w:val="aff"/>
            </w:pPr>
            <w:r>
              <w:t>Использовать функционально-графические представления для решения и исследования уравнени</w:t>
            </w:r>
            <w:r>
              <w:t>й и систем.</w:t>
            </w:r>
            <w:r>
              <w:br/>
              <w:t xml:space="preserve">Анализировать тексты задач, решать их алгебраическим способом: переходить от </w:t>
            </w:r>
            <w:proofErr w:type="spellStart"/>
            <w:r>
              <w:t>словеснои</w:t>
            </w:r>
            <w:proofErr w:type="spellEnd"/>
            <w:r>
              <w:t xml:space="preserve">̆ формулировки условия задачи к </w:t>
            </w:r>
            <w:proofErr w:type="spellStart"/>
            <w:r>
              <w:t>алгебраическои</w:t>
            </w:r>
            <w:proofErr w:type="spellEnd"/>
            <w:r>
              <w:t xml:space="preserve">̆ модели </w:t>
            </w:r>
            <w:proofErr w:type="spellStart"/>
            <w:r>
              <w:t>путём</w:t>
            </w:r>
            <w:proofErr w:type="spellEnd"/>
            <w:r>
              <w:t xml:space="preserve"> составления системы уравнений; решать составленную систему уравнений; интерпретировать резуль</w:t>
            </w:r>
            <w:r>
              <w:t>тат.</w:t>
            </w:r>
            <w:r>
              <w:br/>
              <w:t xml:space="preserve">Знакомиться с </w:t>
            </w:r>
            <w:proofErr w:type="spellStart"/>
            <w:r>
              <w:lastRenderedPageBreak/>
              <w:t>историеи</w:t>
            </w:r>
            <w:proofErr w:type="spellEnd"/>
            <w:r>
              <w:t xml:space="preserve">̆ развития математики </w:t>
            </w:r>
          </w:p>
          <w:p w:rsidR="00ED1129" w:rsidRDefault="00ED11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 w:tooltip="https://m.edsoo.ru/7f43d0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7f43d0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7f43d2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7f43d5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4 Уравнения и неравенства. Неравенства – 16 часов КР-1 ПР- 0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t xml:space="preserve">Читать, записывать, понимать, интерпретировать неравенства; использовать символику и терминологию. Выполнять преобразования неравенств, </w:t>
            </w:r>
            <w:r>
              <w:lastRenderedPageBreak/>
              <w:t xml:space="preserve">использовать для преобразования </w:t>
            </w:r>
            <w:proofErr w:type="spellStart"/>
            <w:r>
              <w:t>свойства</w:t>
            </w:r>
            <w:proofErr w:type="spellEnd"/>
            <w:r>
              <w:t xml:space="preserve"> числовых неравенств. Распознавать </w:t>
            </w:r>
            <w:proofErr w:type="spellStart"/>
            <w:r>
              <w:t>линейные</w:t>
            </w:r>
            <w:proofErr w:type="spellEnd"/>
            <w:r>
              <w:t xml:space="preserve"> и квадратные неравенства. Решать </w:t>
            </w:r>
            <w:proofErr w:type="spellStart"/>
            <w:r>
              <w:t>л</w:t>
            </w:r>
            <w:r>
              <w:t>инейные</w:t>
            </w:r>
            <w:proofErr w:type="spellEnd"/>
            <w:r>
              <w:t xml:space="preserve"> неравенства, системы </w:t>
            </w:r>
            <w:proofErr w:type="spellStart"/>
            <w:r>
              <w:t>линейных</w:t>
            </w:r>
            <w:proofErr w:type="spellEnd"/>
            <w:r>
              <w:t xml:space="preserve"> неравенств, системы неравенств, включающих квадратное неравенство, и решать их; обсуждать полученные решения.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Изображать решение неравенства и системы неравенств на </w:t>
            </w:r>
            <w:proofErr w:type="spellStart"/>
            <w:r>
              <w:t>числовои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>̆, записывать решение с помощью си</w:t>
            </w:r>
            <w:r>
              <w:t>мволов.</w:t>
            </w:r>
            <w:r>
              <w:br/>
              <w:t xml:space="preserve">Решать квадратные неравенства, используя графические представления.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Осваивать и применять неравенства при решении различных задач, в том числе практико- ориентированных </w:t>
            </w:r>
          </w:p>
          <w:p w:rsidR="00ED1129" w:rsidRDefault="00ED11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  <w:rPr>
                <w:lang w:val="ru-RU"/>
              </w:rPr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7f43ad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7f43af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7f43af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7f43af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7f43b0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7f43b2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7f43b5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7f43b0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 Функции -16 часов КР -1 ПР-0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  <w:shd w:val="clear" w:color="auto" w:fill="FFFFFF"/>
            </w:pPr>
            <w:r>
              <w:t xml:space="preserve">Распознавать виды изучаемых функций; иллюстрировать схематически, объяснять расположение на </w:t>
            </w:r>
            <w:proofErr w:type="spellStart"/>
            <w:r>
              <w:t>координатнои</w:t>
            </w:r>
            <w:proofErr w:type="spellEnd"/>
            <w:r>
              <w:t xml:space="preserve">̆ плоскости графиков </w:t>
            </w:r>
          </w:p>
          <w:p w:rsidR="00ED1129" w:rsidRDefault="00E13A8F">
            <w:pPr>
              <w:pStyle w:val="aff"/>
              <w:shd w:val="clear" w:color="auto" w:fill="FFFFFF"/>
            </w:pPr>
            <w:proofErr w:type="spellStart"/>
            <w:proofErr w:type="gramStart"/>
            <w:r>
              <w:t>функцийвида:y</w:t>
            </w:r>
            <w:proofErr w:type="spellEnd"/>
            <w:proofErr w:type="gramEnd"/>
            <w:r>
              <w:t xml:space="preserve"> = </w:t>
            </w:r>
            <w:proofErr w:type="spellStart"/>
            <w:r>
              <w:t>kx</w:t>
            </w:r>
            <w:proofErr w:type="spellEnd"/>
            <w:r>
              <w:t xml:space="preserve">,  y = </w:t>
            </w:r>
            <w:proofErr w:type="spellStart"/>
            <w:r>
              <w:t>kx</w:t>
            </w:r>
            <w:proofErr w:type="spellEnd"/>
            <w:r>
              <w:t xml:space="preserve"> + b, y = </w:t>
            </w:r>
            <w:r>
              <w:rPr>
                <w:position w:val="18"/>
              </w:rPr>
              <w:t>k</w:t>
            </w:r>
            <w:r>
              <w:rPr>
                <w:position w:val="-22"/>
              </w:rPr>
              <w:t>x</w:t>
            </w:r>
            <w:r>
              <w:t>,        y = x</w:t>
            </w:r>
            <w:r>
              <w:rPr>
                <w:position w:val="10"/>
              </w:rPr>
              <w:t>2</w:t>
            </w:r>
            <w:r>
              <w:t xml:space="preserve">,  </w:t>
            </w:r>
            <w:r>
              <w:rPr>
                <w:rFonts w:ascii="Times New Roman,Italic" w:hAnsi="Times New Roman,Italic"/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rFonts w:ascii="Times New Roman,Italic" w:hAnsi="Times New Roman,Italic"/>
                <w:sz w:val="28"/>
                <w:szCs w:val="28"/>
              </w:rPr>
              <w:t>x</w:t>
            </w:r>
            <w:r>
              <w:rPr>
                <w:position w:val="10"/>
                <w:sz w:val="18"/>
                <w:szCs w:val="18"/>
              </w:rPr>
              <w:t>3</w:t>
            </w:r>
            <w:r>
              <w:rPr>
                <w:rFonts w:ascii="Times New Roman,Italic" w:hAnsi="Times New Roman,Italic"/>
                <w:sz w:val="28"/>
                <w:szCs w:val="28"/>
              </w:rPr>
              <w:t xml:space="preserve">, y </w:t>
            </w:r>
            <w:r>
              <w:rPr>
                <w:sz w:val="28"/>
                <w:szCs w:val="28"/>
              </w:rPr>
              <w:t xml:space="preserve">= </w:t>
            </w:r>
            <w:r>
              <w:rPr>
                <w:rFonts w:ascii="Cambria Math" w:hAnsi="Cambria Math"/>
                <w:position w:val="-2"/>
                <w:sz w:val="28"/>
                <w:szCs w:val="28"/>
              </w:rPr>
              <w:t>√</w:t>
            </w:r>
            <w:r>
              <w:rPr>
                <w:rFonts w:ascii="Cambria Math" w:hAnsi="Cambria Math"/>
                <w:sz w:val="28"/>
                <w:szCs w:val="28"/>
              </w:rPr>
              <w:t>𝑥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ascii="Times New Roman,Italic" w:hAnsi="Times New Roman,Italic"/>
                <w:sz w:val="28"/>
                <w:szCs w:val="28"/>
              </w:rPr>
              <w:t xml:space="preserve">y </w:t>
            </w:r>
            <w:r>
              <w:rPr>
                <w:sz w:val="28"/>
                <w:szCs w:val="28"/>
              </w:rPr>
              <w:t xml:space="preserve">= | </w:t>
            </w:r>
            <w:r>
              <w:rPr>
                <w:rFonts w:ascii="Times New Roman,Italic" w:hAnsi="Times New Roman,Italic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| </w:t>
            </w:r>
            <w:r>
              <w:t xml:space="preserve">в зависимости от значений коэффициентов; описывать их </w:t>
            </w:r>
            <w:proofErr w:type="spellStart"/>
            <w:r>
              <w:t>свойства</w:t>
            </w:r>
            <w:proofErr w:type="spellEnd"/>
            <w:r>
              <w:t xml:space="preserve">. Распознавать квадратичную функцию по формуле. Приводить примеры квадратичных </w:t>
            </w:r>
            <w:proofErr w:type="spellStart"/>
            <w:r>
              <w:t>зависимостеи</w:t>
            </w:r>
            <w:proofErr w:type="spellEnd"/>
            <w:r>
              <w:t xml:space="preserve">̆ из </w:t>
            </w:r>
            <w:proofErr w:type="spellStart"/>
            <w:r>
              <w:t>реальнои</w:t>
            </w:r>
            <w:proofErr w:type="spellEnd"/>
            <w:r>
              <w:t xml:space="preserve">̆ жизни, физики, геометрии. </w:t>
            </w:r>
          </w:p>
          <w:p w:rsidR="00ED1129" w:rsidRDefault="00E13A8F">
            <w:pPr>
              <w:pStyle w:val="aff"/>
              <w:shd w:val="clear" w:color="auto" w:fill="FFFFFF"/>
            </w:pPr>
            <w:r>
              <w:t xml:space="preserve">Выявлять и обобщать особенности графика </w:t>
            </w:r>
            <w:proofErr w:type="spellStart"/>
            <w:r>
              <w:t>квадратичнои</w:t>
            </w:r>
            <w:proofErr w:type="spellEnd"/>
            <w:r>
              <w:t xml:space="preserve">̆ </w:t>
            </w:r>
            <w:r>
              <w:lastRenderedPageBreak/>
              <w:t>функц</w:t>
            </w:r>
            <w:r>
              <w:t xml:space="preserve">ии y = </w:t>
            </w:r>
            <w:proofErr w:type="spellStart"/>
            <w:r>
              <w:t>ax</w:t>
            </w:r>
            <w:proofErr w:type="spellEnd"/>
            <w:r>
              <w:rPr>
                <w:position w:val="10"/>
              </w:rPr>
              <w:t xml:space="preserve">2 </w:t>
            </w:r>
            <w:r>
              <w:t xml:space="preserve">+ </w:t>
            </w:r>
            <w:proofErr w:type="spellStart"/>
            <w:r>
              <w:t>bx</w:t>
            </w:r>
            <w:proofErr w:type="spellEnd"/>
            <w:r>
              <w:t xml:space="preserve"> + c.</w:t>
            </w:r>
            <w:r>
              <w:br/>
              <w:t>Строить и изображать схематически графики квадратичных функций, заданных формулами вида y=</w:t>
            </w:r>
            <w:proofErr w:type="spellStart"/>
            <w:r>
              <w:t>ax</w:t>
            </w:r>
            <w:proofErr w:type="spellEnd"/>
            <w:r>
              <w:rPr>
                <w:position w:val="10"/>
              </w:rPr>
              <w:t>2</w:t>
            </w:r>
            <w:r>
              <w:t>,  y=</w:t>
            </w:r>
            <w:proofErr w:type="spellStart"/>
            <w:r>
              <w:t>ax</w:t>
            </w:r>
            <w:proofErr w:type="spellEnd"/>
            <w:r>
              <w:rPr>
                <w:position w:val="10"/>
              </w:rPr>
              <w:t xml:space="preserve">2 </w:t>
            </w:r>
            <w:r>
              <w:t>+q,  y=a(</w:t>
            </w:r>
            <w:proofErr w:type="spellStart"/>
            <w:r>
              <w:t>x+p</w:t>
            </w:r>
            <w:proofErr w:type="spellEnd"/>
            <w:r>
              <w:t>)</w:t>
            </w:r>
            <w:r>
              <w:rPr>
                <w:position w:val="10"/>
              </w:rPr>
              <w:t>2</w:t>
            </w:r>
            <w:r>
              <w:t>,             y=</w:t>
            </w:r>
            <w:proofErr w:type="spellStart"/>
            <w:r>
              <w:t>ax</w:t>
            </w:r>
            <w:proofErr w:type="spellEnd"/>
            <w:r>
              <w:rPr>
                <w:position w:val="10"/>
              </w:rPr>
              <w:t xml:space="preserve">2 </w:t>
            </w:r>
            <w:r>
              <w:t>+</w:t>
            </w:r>
            <w:proofErr w:type="spellStart"/>
            <w:r>
              <w:t>bx+c</w:t>
            </w:r>
            <w:proofErr w:type="spellEnd"/>
            <w:r>
              <w:t xml:space="preserve">. Анализировать и применять </w:t>
            </w:r>
            <w:proofErr w:type="spellStart"/>
            <w:r>
              <w:t>свойства</w:t>
            </w:r>
            <w:proofErr w:type="spellEnd"/>
            <w:r>
              <w:t xml:space="preserve"> изученных функций для их построения, в том числе с пом</w:t>
            </w:r>
            <w:r>
              <w:t xml:space="preserve">ощью цифровых ресурсов </w:t>
            </w:r>
          </w:p>
          <w:p w:rsidR="00ED1129" w:rsidRDefault="00ED1129">
            <w:pPr>
              <w:pStyle w:val="aff"/>
              <w:shd w:val="clear" w:color="auto" w:fill="FFFFFF"/>
            </w:pPr>
          </w:p>
          <w:p w:rsidR="00ED1129" w:rsidRDefault="00ED11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 w:tooltip="https://m.edsoo.ru/7f4396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7f4398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7f4399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7f439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7f43a0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7f43a1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7f43a3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7f43a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7f43ab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 6 Числовые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полседовательности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15 часов КР-1 ПР-0</w:t>
            </w: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</w:pPr>
            <w:r>
              <w:t xml:space="preserve">Осваивать и применять индексные обозначения, строить </w:t>
            </w:r>
            <w:r>
              <w:lastRenderedPageBreak/>
              <w:t xml:space="preserve">речевые высказывания с использованием терминологии, </w:t>
            </w:r>
            <w:proofErr w:type="spellStart"/>
            <w:r>
              <w:t>связаннои</w:t>
            </w:r>
            <w:proofErr w:type="spellEnd"/>
            <w:r>
              <w:t xml:space="preserve">̆ с понятием последовательности. </w:t>
            </w:r>
          </w:p>
          <w:p w:rsidR="00ED1129" w:rsidRDefault="00E13A8F">
            <w:pPr>
              <w:pStyle w:val="aff"/>
            </w:pPr>
            <w:r>
              <w:t>Анализ</w:t>
            </w:r>
            <w:r>
              <w:t>ировать формулу n-</w:t>
            </w:r>
            <w:proofErr w:type="spellStart"/>
            <w:r>
              <w:t>го</w:t>
            </w:r>
            <w:proofErr w:type="spellEnd"/>
            <w:r>
              <w:t xml:space="preserve"> члена последовательности или рекуррентную формулу</w:t>
            </w:r>
            <w:r>
              <w:br/>
              <w:t xml:space="preserve">и вычислять члены </w:t>
            </w:r>
            <w:proofErr w:type="spellStart"/>
            <w:r>
              <w:t>последовательностеи</w:t>
            </w:r>
            <w:proofErr w:type="spellEnd"/>
            <w:r>
              <w:t>̆, заданных этими формулами.</w:t>
            </w:r>
            <w:r>
              <w:br/>
              <w:t>Устанавливать закономерность в построении последовательности, если выписаны первые несколько её членов.</w:t>
            </w:r>
            <w:r>
              <w:br/>
              <w:t>Распознавать а</w:t>
            </w:r>
            <w:r>
              <w:t xml:space="preserve">рифметическую и геометрическую прогрессии при разных способах задания. </w:t>
            </w:r>
          </w:p>
          <w:p w:rsidR="00ED1129" w:rsidRDefault="00E13A8F">
            <w:pPr>
              <w:pStyle w:val="aff"/>
            </w:pPr>
            <w:r>
              <w:t>Решать задачи с использованием формул n-</w:t>
            </w:r>
            <w:proofErr w:type="spellStart"/>
            <w:r>
              <w:t>го</w:t>
            </w:r>
            <w:proofErr w:type="spellEnd"/>
            <w:r>
              <w:t xml:space="preserve"> члена </w:t>
            </w:r>
            <w:proofErr w:type="spellStart"/>
            <w:r>
              <w:t>арифметическои</w:t>
            </w:r>
            <w:proofErr w:type="spellEnd"/>
            <w:r>
              <w:t xml:space="preserve">̆ и </w:t>
            </w:r>
            <w:proofErr w:type="spellStart"/>
            <w:r>
              <w:t>геометрическои</w:t>
            </w:r>
            <w:proofErr w:type="spellEnd"/>
            <w:r>
              <w:t>̆ прогрессий, суммы первых n членов.</w:t>
            </w:r>
            <w:r>
              <w:br/>
              <w:t xml:space="preserve">Изображать члены последовательности точками на </w:t>
            </w:r>
            <w:proofErr w:type="spellStart"/>
            <w:r>
              <w:t>координатнои</w:t>
            </w:r>
            <w:proofErr w:type="spellEnd"/>
            <w:r>
              <w:t>̆ плос</w:t>
            </w:r>
            <w:r>
              <w:t xml:space="preserve">кости. </w:t>
            </w:r>
          </w:p>
          <w:p w:rsidR="00ED1129" w:rsidRDefault="00E13A8F">
            <w:pPr>
              <w:pStyle w:val="aff"/>
            </w:pPr>
            <w:r>
              <w:t xml:space="preserve">Рассматривать примеры процессов и явлений из </w:t>
            </w:r>
            <w:proofErr w:type="spellStart"/>
            <w:r>
              <w:t>реальнои</w:t>
            </w:r>
            <w:proofErr w:type="spellEnd"/>
            <w:r>
              <w:t>̆ жизни, иллюстрирующие изменение</w:t>
            </w:r>
            <w:r>
              <w:br/>
            </w:r>
            <w:r>
              <w:lastRenderedPageBreak/>
              <w:t xml:space="preserve">в </w:t>
            </w:r>
            <w:proofErr w:type="spellStart"/>
            <w:r>
              <w:t>арифметическои</w:t>
            </w:r>
            <w:proofErr w:type="spellEnd"/>
            <w:r>
              <w:t xml:space="preserve">̆ прогрессии, в </w:t>
            </w:r>
            <w:proofErr w:type="spellStart"/>
            <w:r>
              <w:t>геометрическои</w:t>
            </w:r>
            <w:proofErr w:type="spellEnd"/>
            <w:r>
              <w:t>̆ прогрессии; изображать соответствующие зависимости графически.</w:t>
            </w:r>
            <w:r>
              <w:br/>
              <w:t>Решать задачи, связанные с числовыми последовател</w:t>
            </w:r>
            <w:r>
              <w:t xml:space="preserve">ьностями, в том числе задачи из </w:t>
            </w:r>
            <w:proofErr w:type="spellStart"/>
            <w:r>
              <w:t>реальнои</w:t>
            </w:r>
            <w:proofErr w:type="spellEnd"/>
            <w:r>
              <w:t xml:space="preserve">̆ жизни с использованием цифровых технологий (электронных таблиц, графического калькулятора и т.п.). Решать задачи на сложные проценты, в том числе задачи из </w:t>
            </w:r>
            <w:proofErr w:type="spellStart"/>
            <w:r>
              <w:t>реальнои</w:t>
            </w:r>
            <w:proofErr w:type="spellEnd"/>
            <w:r>
              <w:t>̆ практики (с использованием калькулятора).</w:t>
            </w:r>
            <w:r>
              <w:br/>
              <w:t>Знако</w:t>
            </w:r>
            <w:r>
              <w:t xml:space="preserve">миться с </w:t>
            </w:r>
            <w:proofErr w:type="spellStart"/>
            <w:r>
              <w:t>историеи</w:t>
            </w:r>
            <w:proofErr w:type="spellEnd"/>
            <w:r>
              <w:t xml:space="preserve">̆ развития математики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 w:tooltip="https://m.edsoo.ru/7f43e6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7f43eb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7f43ed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7f43f3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7f43f5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7f43ef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7f43f0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7f43f7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7f43f8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7f43fe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7f4401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7f4404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 7 Повторение и обобщение – 18 часов КР -1 ПР-0</w:t>
            </w: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 w:val="restart"/>
          </w:tcPr>
          <w:p w:rsidR="00ED1129" w:rsidRDefault="00E13A8F">
            <w:pPr>
              <w:pStyle w:val="aff"/>
            </w:pPr>
            <w:r>
              <w:t xml:space="preserve">Оперировать понятиями: множество, подмножество, операции над множествами; использовать графическое представление множеств для описания реальных процессов и явлений, </w:t>
            </w:r>
            <w:r>
              <w:lastRenderedPageBreak/>
              <w:t xml:space="preserve">при решении задач из других учебных предметов. </w:t>
            </w:r>
          </w:p>
          <w:p w:rsidR="00ED1129" w:rsidRDefault="00E13A8F">
            <w:pPr>
              <w:pStyle w:val="aff"/>
            </w:pPr>
            <w:r>
              <w:t xml:space="preserve">Актуализировать терминологию и основные </w:t>
            </w:r>
            <w:proofErr w:type="spellStart"/>
            <w:r>
              <w:t>де</w:t>
            </w:r>
            <w:r>
              <w:t>йствия</w:t>
            </w:r>
            <w:proofErr w:type="spellEnd"/>
            <w:r>
              <w:t>, связанные с числами: натуральное число, простое и составное числа, делимость натуральных.</w:t>
            </w:r>
          </w:p>
          <w:p w:rsidR="00ED1129" w:rsidRDefault="00E13A8F">
            <w:pPr>
              <w:pStyle w:val="aff"/>
            </w:pPr>
            <w:proofErr w:type="spellStart"/>
            <w:r>
              <w:t>исел</w:t>
            </w:r>
            <w:proofErr w:type="spellEnd"/>
            <w:r>
              <w:t xml:space="preserve">, признаки делимости, целое число, модуль числа, обыкновенная и десятичная дроби, </w:t>
            </w:r>
            <w:proofErr w:type="spellStart"/>
            <w:r>
              <w:t>стандартныи</w:t>
            </w:r>
            <w:proofErr w:type="spellEnd"/>
            <w:r>
              <w:t xml:space="preserve">̆ вид числа, </w:t>
            </w:r>
            <w:proofErr w:type="spellStart"/>
            <w:r>
              <w:t>арифметическии</w:t>
            </w:r>
            <w:proofErr w:type="spellEnd"/>
            <w:r>
              <w:t xml:space="preserve">̆ </w:t>
            </w:r>
            <w:proofErr w:type="spellStart"/>
            <w:r>
              <w:t>квадратныи</w:t>
            </w:r>
            <w:proofErr w:type="spellEnd"/>
            <w:r>
              <w:t xml:space="preserve">̆ корень. Выполнять </w:t>
            </w:r>
            <w:proofErr w:type="spellStart"/>
            <w:r>
              <w:t>д</w:t>
            </w:r>
            <w:r>
              <w:t>ействия</w:t>
            </w:r>
            <w:proofErr w:type="spellEnd"/>
            <w:r>
              <w:t xml:space="preserve">, сравнивать и упорядочивать числа, представлять числа на </w:t>
            </w:r>
            <w:proofErr w:type="spellStart"/>
            <w:r>
              <w:t>координатнои</w:t>
            </w:r>
            <w:proofErr w:type="spellEnd"/>
            <w:r>
              <w:t xml:space="preserve">̆ </w:t>
            </w:r>
            <w:proofErr w:type="spellStart"/>
            <w:r>
              <w:t>прямои</w:t>
            </w:r>
            <w:proofErr w:type="spellEnd"/>
            <w:r>
              <w:t xml:space="preserve">̆, округлять числа; выполнять прикидку и оценку результата вычислений. </w:t>
            </w:r>
          </w:p>
          <w:p w:rsidR="00ED1129" w:rsidRDefault="00E13A8F">
            <w:pPr>
              <w:pStyle w:val="aff"/>
            </w:pPr>
            <w:r>
              <w:t>Решать текстовые задачи арифметическим способом. Решать практические задачи, содержащие проценты,</w:t>
            </w:r>
            <w:r>
              <w:t xml:space="preserve"> доли, части, выражающие зависимости: скорость – время – расстояние, цена – количество – стоимость, </w:t>
            </w:r>
            <w:proofErr w:type="spellStart"/>
            <w:r>
              <w:t>объём</w:t>
            </w:r>
            <w:proofErr w:type="spellEnd"/>
            <w:r>
              <w:t xml:space="preserve"> работы – время – производительность </w:t>
            </w:r>
            <w:r>
              <w:lastRenderedPageBreak/>
              <w:t xml:space="preserve">труда. Разбирать реальные жизненные ситуации, формулировать их на языке математики, находить решение, применяя </w:t>
            </w:r>
            <w:proofErr w:type="spellStart"/>
            <w:r>
              <w:t>ма</w:t>
            </w:r>
            <w:r>
              <w:t>тематическии</w:t>
            </w:r>
            <w:proofErr w:type="spellEnd"/>
            <w:r>
              <w:t xml:space="preserve">̆ аппарат, интерпретировать результат </w:t>
            </w:r>
          </w:p>
          <w:p w:rsidR="00ED1129" w:rsidRDefault="00E13A8F">
            <w:pPr>
              <w:pStyle w:val="aff"/>
            </w:pPr>
            <w:r>
              <w:t xml:space="preserve">Оперировать понятиями: степень с целым показателем, </w:t>
            </w:r>
            <w:proofErr w:type="spellStart"/>
            <w:r>
              <w:t>арифметическии</w:t>
            </w:r>
            <w:proofErr w:type="spellEnd"/>
            <w:r>
              <w:t xml:space="preserve">̆ </w:t>
            </w:r>
            <w:proofErr w:type="spellStart"/>
            <w:r>
              <w:t>квадратныи</w:t>
            </w:r>
            <w:proofErr w:type="spellEnd"/>
            <w:r>
              <w:t xml:space="preserve">̆ корень, многочлен, алгебраическая дробь, тождество. Выполнять основные </w:t>
            </w:r>
            <w:proofErr w:type="spellStart"/>
            <w:r>
              <w:t>действия</w:t>
            </w:r>
            <w:proofErr w:type="spellEnd"/>
            <w:r>
              <w:t xml:space="preserve">: выполнять </w:t>
            </w:r>
            <w:proofErr w:type="spellStart"/>
            <w:r>
              <w:t>расчёты</w:t>
            </w:r>
            <w:proofErr w:type="spellEnd"/>
            <w:r>
              <w:t xml:space="preserve"> по формулам, преобразовы</w:t>
            </w:r>
            <w:r>
              <w:t>вать целые, дробно- 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 находить допустимые значения переменных для дробно- раци</w:t>
            </w:r>
            <w:r>
              <w:t xml:space="preserve">ональных выражений, </w:t>
            </w:r>
            <w:proofErr w:type="spellStart"/>
            <w:r>
              <w:t>корнеи</w:t>
            </w:r>
            <w:proofErr w:type="spellEnd"/>
            <w:r>
              <w:t>̆.</w:t>
            </w:r>
            <w:r>
              <w:br/>
              <w:t xml:space="preserve">Моделировать с помощью формул реальные процессы и явления </w:t>
            </w:r>
          </w:p>
          <w:p w:rsidR="00ED1129" w:rsidRDefault="00E13A8F">
            <w:pPr>
              <w:pStyle w:val="aff"/>
            </w:pPr>
            <w:r>
              <w:lastRenderedPageBreak/>
              <w:t xml:space="preserve">Оперировать понятиями: функция, график функции, нули функции, промежутки </w:t>
            </w:r>
            <w:proofErr w:type="spellStart"/>
            <w:r>
              <w:t>знакопостоянства</w:t>
            </w:r>
            <w:proofErr w:type="spellEnd"/>
            <w:r>
              <w:t xml:space="preserve">, промежутки возрастания, убывания, наибольшее и наименьшее значения функции. </w:t>
            </w:r>
          </w:p>
          <w:p w:rsidR="00ED1129" w:rsidRDefault="00E13A8F">
            <w:pPr>
              <w:pStyle w:val="aff"/>
            </w:pPr>
            <w:r>
              <w:t xml:space="preserve">Анализировать, сравнивать, обсуждать </w:t>
            </w:r>
            <w:proofErr w:type="spellStart"/>
            <w:r>
              <w:t>свойства</w:t>
            </w:r>
            <w:proofErr w:type="spellEnd"/>
            <w:r>
              <w:t xml:space="preserve"> функций, строить их графики.</w:t>
            </w:r>
            <w:r>
              <w:br/>
              <w:t xml:space="preserve">Оперировать понятиями: прямая пропорциональность, обратная пропорциональность, </w:t>
            </w:r>
            <w:proofErr w:type="spellStart"/>
            <w:r>
              <w:t>линейная</w:t>
            </w:r>
            <w:proofErr w:type="spellEnd"/>
            <w:r>
              <w:t xml:space="preserve"> функция, квадратичная функция, парабола, гипербола. Использовать графики для определения </w:t>
            </w:r>
            <w:proofErr w:type="spellStart"/>
            <w:r>
              <w:t>свойств</w:t>
            </w:r>
            <w:proofErr w:type="spellEnd"/>
            <w:r>
              <w:t xml:space="preserve">, процессов и </w:t>
            </w:r>
            <w:proofErr w:type="spellStart"/>
            <w:r>
              <w:t>зависимостеи</w:t>
            </w:r>
            <w:proofErr w:type="spellEnd"/>
            <w:r>
              <w:t xml:space="preserve">̆, для решения задач из других учебных предметов и </w:t>
            </w:r>
            <w:proofErr w:type="spellStart"/>
            <w:r>
              <w:t>реальнои</w:t>
            </w:r>
            <w:proofErr w:type="spellEnd"/>
            <w:r>
              <w:t xml:space="preserve">̆ жизни; моделировать с помощью графиков реальные процессы и явления. Выражать формулами зависимости между величинами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  <w:rPr>
                <w:lang w:val="ru-RU"/>
              </w:rPr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7f443b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7f443c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7f443f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изация знаний. Преобразование алгебраических выражений, допустимые значения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7f4441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7f444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7f4446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7f444a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7f444c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изация знаний. Функции: построение, свойства изученных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7f444f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7f4451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7f4452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29" w:rsidRPr="00AA3F9E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7f445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vMerge/>
          </w:tcPr>
          <w:p w:rsidR="00ED1129" w:rsidRDefault="00ED1129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D1129" w:rsidRDefault="00ED1129">
            <w:pPr>
              <w:spacing w:after="0"/>
              <w:ind w:left="135"/>
            </w:pPr>
          </w:p>
        </w:tc>
      </w:tr>
      <w:tr w:rsidR="00ED1129">
        <w:trPr>
          <w:trHeight w:val="144"/>
        </w:trPr>
        <w:tc>
          <w:tcPr>
            <w:tcW w:w="9027" w:type="dxa"/>
            <w:gridSpan w:val="5"/>
            <w:tcMar>
              <w:top w:w="50" w:type="dxa"/>
              <w:left w:w="100" w:type="dxa"/>
            </w:tcMar>
            <w:vAlign w:val="center"/>
          </w:tcPr>
          <w:p w:rsidR="00ED1129" w:rsidRDefault="00E13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– 102 часа КР- 6 ПР-0</w:t>
            </w:r>
            <w:bookmarkEnd w:id="10"/>
          </w:p>
        </w:tc>
      </w:tr>
    </w:tbl>
    <w:p w:rsidR="00ED1129" w:rsidRDefault="00ED11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D112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8F" w:rsidRDefault="00E13A8F">
      <w:pPr>
        <w:spacing w:after="0" w:line="240" w:lineRule="auto"/>
      </w:pPr>
      <w:r>
        <w:separator/>
      </w:r>
    </w:p>
  </w:endnote>
  <w:endnote w:type="continuationSeparator" w:id="0">
    <w:p w:rsidR="00E13A8F" w:rsidRDefault="00E1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129" w:rsidRDefault="00ED112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8F" w:rsidRDefault="00E13A8F">
      <w:pPr>
        <w:spacing w:after="0" w:line="240" w:lineRule="auto"/>
      </w:pPr>
      <w:r>
        <w:separator/>
      </w:r>
    </w:p>
  </w:footnote>
  <w:footnote w:type="continuationSeparator" w:id="0">
    <w:p w:rsidR="00E13A8F" w:rsidRDefault="00E1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1C8"/>
    <w:multiLevelType w:val="hybridMultilevel"/>
    <w:tmpl w:val="96AA691C"/>
    <w:lvl w:ilvl="0" w:tplc="DCDEB35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59448D0">
      <w:start w:val="1"/>
      <w:numFmt w:val="decimal"/>
      <w:lvlText w:val=""/>
      <w:lvlJc w:val="left"/>
    </w:lvl>
    <w:lvl w:ilvl="2" w:tplc="B6FC5B76">
      <w:start w:val="1"/>
      <w:numFmt w:val="decimal"/>
      <w:lvlText w:val=""/>
      <w:lvlJc w:val="left"/>
    </w:lvl>
    <w:lvl w:ilvl="3" w:tplc="47785A4A">
      <w:start w:val="1"/>
      <w:numFmt w:val="decimal"/>
      <w:lvlText w:val=""/>
      <w:lvlJc w:val="left"/>
    </w:lvl>
    <w:lvl w:ilvl="4" w:tplc="6434915C">
      <w:start w:val="1"/>
      <w:numFmt w:val="decimal"/>
      <w:lvlText w:val=""/>
      <w:lvlJc w:val="left"/>
    </w:lvl>
    <w:lvl w:ilvl="5" w:tplc="0D26B7CC">
      <w:start w:val="1"/>
      <w:numFmt w:val="decimal"/>
      <w:lvlText w:val=""/>
      <w:lvlJc w:val="left"/>
    </w:lvl>
    <w:lvl w:ilvl="6" w:tplc="7BD03ABA">
      <w:start w:val="1"/>
      <w:numFmt w:val="decimal"/>
      <w:lvlText w:val=""/>
      <w:lvlJc w:val="left"/>
    </w:lvl>
    <w:lvl w:ilvl="7" w:tplc="4108255A">
      <w:start w:val="1"/>
      <w:numFmt w:val="decimal"/>
      <w:lvlText w:val=""/>
      <w:lvlJc w:val="left"/>
    </w:lvl>
    <w:lvl w:ilvl="8" w:tplc="500E9C7A">
      <w:start w:val="1"/>
      <w:numFmt w:val="decimal"/>
      <w:lvlText w:val=""/>
      <w:lvlJc w:val="left"/>
    </w:lvl>
  </w:abstractNum>
  <w:abstractNum w:abstractNumId="1" w15:restartNumberingAfterBreak="0">
    <w:nsid w:val="0720073C"/>
    <w:multiLevelType w:val="hybridMultilevel"/>
    <w:tmpl w:val="63C4DFC8"/>
    <w:lvl w:ilvl="0" w:tplc="90685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60E8918">
      <w:start w:val="1"/>
      <w:numFmt w:val="lowerLetter"/>
      <w:lvlText w:val="%2."/>
      <w:lvlJc w:val="left"/>
      <w:pPr>
        <w:ind w:left="1440" w:hanging="360"/>
      </w:pPr>
    </w:lvl>
    <w:lvl w:ilvl="2" w:tplc="E6A86170">
      <w:start w:val="1"/>
      <w:numFmt w:val="lowerRoman"/>
      <w:lvlText w:val="%3."/>
      <w:lvlJc w:val="right"/>
      <w:pPr>
        <w:ind w:left="2160" w:hanging="180"/>
      </w:pPr>
    </w:lvl>
    <w:lvl w:ilvl="3" w:tplc="7D9E9EF4">
      <w:start w:val="1"/>
      <w:numFmt w:val="decimal"/>
      <w:lvlText w:val="%4."/>
      <w:lvlJc w:val="left"/>
      <w:pPr>
        <w:ind w:left="2880" w:hanging="360"/>
      </w:pPr>
    </w:lvl>
    <w:lvl w:ilvl="4" w:tplc="A1748512">
      <w:start w:val="1"/>
      <w:numFmt w:val="lowerLetter"/>
      <w:lvlText w:val="%5."/>
      <w:lvlJc w:val="left"/>
      <w:pPr>
        <w:ind w:left="3600" w:hanging="360"/>
      </w:pPr>
    </w:lvl>
    <w:lvl w:ilvl="5" w:tplc="95F09C1E">
      <w:start w:val="1"/>
      <w:numFmt w:val="lowerRoman"/>
      <w:lvlText w:val="%6."/>
      <w:lvlJc w:val="right"/>
      <w:pPr>
        <w:ind w:left="4320" w:hanging="180"/>
      </w:pPr>
    </w:lvl>
    <w:lvl w:ilvl="6" w:tplc="D07EEA2E">
      <w:start w:val="1"/>
      <w:numFmt w:val="decimal"/>
      <w:lvlText w:val="%7."/>
      <w:lvlJc w:val="left"/>
      <w:pPr>
        <w:ind w:left="5040" w:hanging="360"/>
      </w:pPr>
    </w:lvl>
    <w:lvl w:ilvl="7" w:tplc="9E9E99B4">
      <w:start w:val="1"/>
      <w:numFmt w:val="lowerLetter"/>
      <w:lvlText w:val="%8."/>
      <w:lvlJc w:val="left"/>
      <w:pPr>
        <w:ind w:left="5760" w:hanging="360"/>
      </w:pPr>
    </w:lvl>
    <w:lvl w:ilvl="8" w:tplc="2FA40D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6562"/>
    <w:multiLevelType w:val="hybridMultilevel"/>
    <w:tmpl w:val="6334164A"/>
    <w:lvl w:ilvl="0" w:tplc="6E44BF5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6D1C671E">
      <w:start w:val="1"/>
      <w:numFmt w:val="decimal"/>
      <w:lvlText w:val=""/>
      <w:lvlJc w:val="left"/>
    </w:lvl>
    <w:lvl w:ilvl="2" w:tplc="5A82911A">
      <w:start w:val="1"/>
      <w:numFmt w:val="decimal"/>
      <w:lvlText w:val=""/>
      <w:lvlJc w:val="left"/>
    </w:lvl>
    <w:lvl w:ilvl="3" w:tplc="1D42B462">
      <w:start w:val="1"/>
      <w:numFmt w:val="decimal"/>
      <w:lvlText w:val=""/>
      <w:lvlJc w:val="left"/>
    </w:lvl>
    <w:lvl w:ilvl="4" w:tplc="BD420120">
      <w:start w:val="1"/>
      <w:numFmt w:val="decimal"/>
      <w:lvlText w:val=""/>
      <w:lvlJc w:val="left"/>
    </w:lvl>
    <w:lvl w:ilvl="5" w:tplc="604847AC">
      <w:start w:val="1"/>
      <w:numFmt w:val="decimal"/>
      <w:lvlText w:val=""/>
      <w:lvlJc w:val="left"/>
    </w:lvl>
    <w:lvl w:ilvl="6" w:tplc="F2CE504C">
      <w:start w:val="1"/>
      <w:numFmt w:val="decimal"/>
      <w:lvlText w:val=""/>
      <w:lvlJc w:val="left"/>
    </w:lvl>
    <w:lvl w:ilvl="7" w:tplc="C78CF7C6">
      <w:start w:val="1"/>
      <w:numFmt w:val="decimal"/>
      <w:lvlText w:val=""/>
      <w:lvlJc w:val="left"/>
    </w:lvl>
    <w:lvl w:ilvl="8" w:tplc="23664100">
      <w:start w:val="1"/>
      <w:numFmt w:val="decimal"/>
      <w:lvlText w:val=""/>
      <w:lvlJc w:val="left"/>
    </w:lvl>
  </w:abstractNum>
  <w:abstractNum w:abstractNumId="3" w15:restartNumberingAfterBreak="0">
    <w:nsid w:val="089B4708"/>
    <w:multiLevelType w:val="hybridMultilevel"/>
    <w:tmpl w:val="947A7898"/>
    <w:lvl w:ilvl="0" w:tplc="F43C288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D5813A0">
      <w:start w:val="1"/>
      <w:numFmt w:val="decimal"/>
      <w:lvlText w:val=""/>
      <w:lvlJc w:val="left"/>
    </w:lvl>
    <w:lvl w:ilvl="2" w:tplc="4EAC6EB2">
      <w:start w:val="1"/>
      <w:numFmt w:val="decimal"/>
      <w:lvlText w:val=""/>
      <w:lvlJc w:val="left"/>
    </w:lvl>
    <w:lvl w:ilvl="3" w:tplc="195673B4">
      <w:start w:val="1"/>
      <w:numFmt w:val="decimal"/>
      <w:lvlText w:val=""/>
      <w:lvlJc w:val="left"/>
    </w:lvl>
    <w:lvl w:ilvl="4" w:tplc="2C4A7A2C">
      <w:start w:val="1"/>
      <w:numFmt w:val="decimal"/>
      <w:lvlText w:val=""/>
      <w:lvlJc w:val="left"/>
    </w:lvl>
    <w:lvl w:ilvl="5" w:tplc="70D40F3A">
      <w:start w:val="1"/>
      <w:numFmt w:val="decimal"/>
      <w:lvlText w:val=""/>
      <w:lvlJc w:val="left"/>
    </w:lvl>
    <w:lvl w:ilvl="6" w:tplc="8FD084C6">
      <w:start w:val="1"/>
      <w:numFmt w:val="decimal"/>
      <w:lvlText w:val=""/>
      <w:lvlJc w:val="left"/>
    </w:lvl>
    <w:lvl w:ilvl="7" w:tplc="2A2A09A2">
      <w:start w:val="1"/>
      <w:numFmt w:val="decimal"/>
      <w:lvlText w:val=""/>
      <w:lvlJc w:val="left"/>
    </w:lvl>
    <w:lvl w:ilvl="8" w:tplc="FE6E6EEE">
      <w:start w:val="1"/>
      <w:numFmt w:val="decimal"/>
      <w:lvlText w:val=""/>
      <w:lvlJc w:val="left"/>
    </w:lvl>
  </w:abstractNum>
  <w:abstractNum w:abstractNumId="4" w15:restartNumberingAfterBreak="0">
    <w:nsid w:val="0FB66F83"/>
    <w:multiLevelType w:val="hybridMultilevel"/>
    <w:tmpl w:val="A00C6F18"/>
    <w:lvl w:ilvl="0" w:tplc="67906F6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D2F4EE">
      <w:start w:val="1"/>
      <w:numFmt w:val="decimal"/>
      <w:lvlText w:val=""/>
      <w:lvlJc w:val="left"/>
    </w:lvl>
    <w:lvl w:ilvl="2" w:tplc="D5629A36">
      <w:start w:val="1"/>
      <w:numFmt w:val="decimal"/>
      <w:lvlText w:val=""/>
      <w:lvlJc w:val="left"/>
    </w:lvl>
    <w:lvl w:ilvl="3" w:tplc="AE0ECF5A">
      <w:start w:val="1"/>
      <w:numFmt w:val="decimal"/>
      <w:lvlText w:val=""/>
      <w:lvlJc w:val="left"/>
    </w:lvl>
    <w:lvl w:ilvl="4" w:tplc="4C68C27A">
      <w:start w:val="1"/>
      <w:numFmt w:val="decimal"/>
      <w:lvlText w:val=""/>
      <w:lvlJc w:val="left"/>
    </w:lvl>
    <w:lvl w:ilvl="5" w:tplc="7CF05EE4">
      <w:start w:val="1"/>
      <w:numFmt w:val="decimal"/>
      <w:lvlText w:val=""/>
      <w:lvlJc w:val="left"/>
    </w:lvl>
    <w:lvl w:ilvl="6" w:tplc="B1D615E4">
      <w:start w:val="1"/>
      <w:numFmt w:val="decimal"/>
      <w:lvlText w:val=""/>
      <w:lvlJc w:val="left"/>
    </w:lvl>
    <w:lvl w:ilvl="7" w:tplc="220A54C4">
      <w:start w:val="1"/>
      <w:numFmt w:val="decimal"/>
      <w:lvlText w:val=""/>
      <w:lvlJc w:val="left"/>
    </w:lvl>
    <w:lvl w:ilvl="8" w:tplc="5A109B80">
      <w:start w:val="1"/>
      <w:numFmt w:val="decimal"/>
      <w:lvlText w:val=""/>
      <w:lvlJc w:val="left"/>
    </w:lvl>
  </w:abstractNum>
  <w:abstractNum w:abstractNumId="5" w15:restartNumberingAfterBreak="0">
    <w:nsid w:val="12156657"/>
    <w:multiLevelType w:val="hybridMultilevel"/>
    <w:tmpl w:val="CD1681C4"/>
    <w:lvl w:ilvl="0" w:tplc="C3D08AE6">
      <w:start w:val="1"/>
      <w:numFmt w:val="decimal"/>
      <w:lvlText w:val="%1."/>
      <w:lvlJc w:val="left"/>
      <w:pPr>
        <w:ind w:left="720" w:hanging="360"/>
      </w:pPr>
    </w:lvl>
    <w:lvl w:ilvl="1" w:tplc="226AA658">
      <w:start w:val="1"/>
      <w:numFmt w:val="lowerLetter"/>
      <w:lvlText w:val="%2."/>
      <w:lvlJc w:val="left"/>
      <w:pPr>
        <w:ind w:left="1440" w:hanging="360"/>
      </w:pPr>
    </w:lvl>
    <w:lvl w:ilvl="2" w:tplc="1C122676">
      <w:start w:val="1"/>
      <w:numFmt w:val="lowerRoman"/>
      <w:lvlText w:val="%3."/>
      <w:lvlJc w:val="right"/>
      <w:pPr>
        <w:ind w:left="2160" w:hanging="180"/>
      </w:pPr>
    </w:lvl>
    <w:lvl w:ilvl="3" w:tplc="F7088A86">
      <w:start w:val="1"/>
      <w:numFmt w:val="decimal"/>
      <w:lvlText w:val="%4."/>
      <w:lvlJc w:val="left"/>
      <w:pPr>
        <w:ind w:left="2880" w:hanging="360"/>
      </w:pPr>
    </w:lvl>
    <w:lvl w:ilvl="4" w:tplc="D15060B0">
      <w:start w:val="1"/>
      <w:numFmt w:val="lowerLetter"/>
      <w:lvlText w:val="%5."/>
      <w:lvlJc w:val="left"/>
      <w:pPr>
        <w:ind w:left="3600" w:hanging="360"/>
      </w:pPr>
    </w:lvl>
    <w:lvl w:ilvl="5" w:tplc="A0820DB6">
      <w:start w:val="1"/>
      <w:numFmt w:val="lowerRoman"/>
      <w:lvlText w:val="%6."/>
      <w:lvlJc w:val="right"/>
      <w:pPr>
        <w:ind w:left="4320" w:hanging="180"/>
      </w:pPr>
    </w:lvl>
    <w:lvl w:ilvl="6" w:tplc="81783940">
      <w:start w:val="1"/>
      <w:numFmt w:val="decimal"/>
      <w:lvlText w:val="%7."/>
      <w:lvlJc w:val="left"/>
      <w:pPr>
        <w:ind w:left="5040" w:hanging="360"/>
      </w:pPr>
    </w:lvl>
    <w:lvl w:ilvl="7" w:tplc="CA8E3562">
      <w:start w:val="1"/>
      <w:numFmt w:val="lowerLetter"/>
      <w:lvlText w:val="%8."/>
      <w:lvlJc w:val="left"/>
      <w:pPr>
        <w:ind w:left="5760" w:hanging="360"/>
      </w:pPr>
    </w:lvl>
    <w:lvl w:ilvl="8" w:tplc="63066E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5B8"/>
    <w:multiLevelType w:val="hybridMultilevel"/>
    <w:tmpl w:val="853A6296"/>
    <w:lvl w:ilvl="0" w:tplc="A364A7B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17003B2">
      <w:start w:val="1"/>
      <w:numFmt w:val="decimal"/>
      <w:lvlText w:val=""/>
      <w:lvlJc w:val="left"/>
    </w:lvl>
    <w:lvl w:ilvl="2" w:tplc="06986E58">
      <w:start w:val="1"/>
      <w:numFmt w:val="decimal"/>
      <w:lvlText w:val=""/>
      <w:lvlJc w:val="left"/>
    </w:lvl>
    <w:lvl w:ilvl="3" w:tplc="AA60BB0C">
      <w:start w:val="1"/>
      <w:numFmt w:val="decimal"/>
      <w:lvlText w:val=""/>
      <w:lvlJc w:val="left"/>
    </w:lvl>
    <w:lvl w:ilvl="4" w:tplc="3DDC8380">
      <w:start w:val="1"/>
      <w:numFmt w:val="decimal"/>
      <w:lvlText w:val=""/>
      <w:lvlJc w:val="left"/>
    </w:lvl>
    <w:lvl w:ilvl="5" w:tplc="46B62A08">
      <w:start w:val="1"/>
      <w:numFmt w:val="decimal"/>
      <w:lvlText w:val=""/>
      <w:lvlJc w:val="left"/>
    </w:lvl>
    <w:lvl w:ilvl="6" w:tplc="FE1C263A">
      <w:start w:val="1"/>
      <w:numFmt w:val="decimal"/>
      <w:lvlText w:val=""/>
      <w:lvlJc w:val="left"/>
    </w:lvl>
    <w:lvl w:ilvl="7" w:tplc="F8767CE0">
      <w:start w:val="1"/>
      <w:numFmt w:val="decimal"/>
      <w:lvlText w:val=""/>
      <w:lvlJc w:val="left"/>
    </w:lvl>
    <w:lvl w:ilvl="8" w:tplc="0C14DBC2">
      <w:start w:val="1"/>
      <w:numFmt w:val="decimal"/>
      <w:lvlText w:val=""/>
      <w:lvlJc w:val="left"/>
    </w:lvl>
  </w:abstractNum>
  <w:abstractNum w:abstractNumId="7" w15:restartNumberingAfterBreak="0">
    <w:nsid w:val="18912370"/>
    <w:multiLevelType w:val="hybridMultilevel"/>
    <w:tmpl w:val="7CEC0D0E"/>
    <w:lvl w:ilvl="0" w:tplc="0C50AA6E">
      <w:start w:val="1"/>
      <w:numFmt w:val="decimal"/>
      <w:lvlText w:val="%1."/>
      <w:lvlJc w:val="left"/>
      <w:pPr>
        <w:ind w:left="720" w:hanging="360"/>
      </w:pPr>
    </w:lvl>
    <w:lvl w:ilvl="1" w:tplc="EAE27382">
      <w:start w:val="1"/>
      <w:numFmt w:val="lowerLetter"/>
      <w:lvlText w:val="%2."/>
      <w:lvlJc w:val="left"/>
      <w:pPr>
        <w:ind w:left="1440" w:hanging="360"/>
      </w:pPr>
    </w:lvl>
    <w:lvl w:ilvl="2" w:tplc="9CDAD86E">
      <w:start w:val="1"/>
      <w:numFmt w:val="lowerRoman"/>
      <w:lvlText w:val="%3."/>
      <w:lvlJc w:val="right"/>
      <w:pPr>
        <w:ind w:left="2160" w:hanging="180"/>
      </w:pPr>
    </w:lvl>
    <w:lvl w:ilvl="3" w:tplc="81DE86FA">
      <w:start w:val="1"/>
      <w:numFmt w:val="decimal"/>
      <w:lvlText w:val="%4."/>
      <w:lvlJc w:val="left"/>
      <w:pPr>
        <w:ind w:left="2880" w:hanging="360"/>
      </w:pPr>
    </w:lvl>
    <w:lvl w:ilvl="4" w:tplc="AE7C7B3A">
      <w:start w:val="1"/>
      <w:numFmt w:val="lowerLetter"/>
      <w:lvlText w:val="%5."/>
      <w:lvlJc w:val="left"/>
      <w:pPr>
        <w:ind w:left="3600" w:hanging="360"/>
      </w:pPr>
    </w:lvl>
    <w:lvl w:ilvl="5" w:tplc="CF6025FA">
      <w:start w:val="1"/>
      <w:numFmt w:val="lowerRoman"/>
      <w:lvlText w:val="%6."/>
      <w:lvlJc w:val="right"/>
      <w:pPr>
        <w:ind w:left="4320" w:hanging="180"/>
      </w:pPr>
    </w:lvl>
    <w:lvl w:ilvl="6" w:tplc="55948982">
      <w:start w:val="1"/>
      <w:numFmt w:val="decimal"/>
      <w:lvlText w:val="%7."/>
      <w:lvlJc w:val="left"/>
      <w:pPr>
        <w:ind w:left="5040" w:hanging="360"/>
      </w:pPr>
    </w:lvl>
    <w:lvl w:ilvl="7" w:tplc="AC420D5A">
      <w:start w:val="1"/>
      <w:numFmt w:val="lowerLetter"/>
      <w:lvlText w:val="%8."/>
      <w:lvlJc w:val="left"/>
      <w:pPr>
        <w:ind w:left="5760" w:hanging="360"/>
      </w:pPr>
    </w:lvl>
    <w:lvl w:ilvl="8" w:tplc="A606B9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9189A"/>
    <w:multiLevelType w:val="hybridMultilevel"/>
    <w:tmpl w:val="0510766C"/>
    <w:lvl w:ilvl="0" w:tplc="A1EA3344">
      <w:start w:val="1"/>
      <w:numFmt w:val="decimal"/>
      <w:lvlText w:val="%1."/>
      <w:lvlJc w:val="left"/>
      <w:pPr>
        <w:ind w:left="720" w:hanging="360"/>
      </w:pPr>
    </w:lvl>
    <w:lvl w:ilvl="1" w:tplc="0EA2A90A">
      <w:start w:val="1"/>
      <w:numFmt w:val="lowerLetter"/>
      <w:lvlText w:val="%2."/>
      <w:lvlJc w:val="left"/>
      <w:pPr>
        <w:ind w:left="1440" w:hanging="360"/>
      </w:pPr>
    </w:lvl>
    <w:lvl w:ilvl="2" w:tplc="8C8C6FD4">
      <w:start w:val="1"/>
      <w:numFmt w:val="lowerRoman"/>
      <w:lvlText w:val="%3."/>
      <w:lvlJc w:val="right"/>
      <w:pPr>
        <w:ind w:left="2160" w:hanging="180"/>
      </w:pPr>
    </w:lvl>
    <w:lvl w:ilvl="3" w:tplc="8E7A6674">
      <w:start w:val="1"/>
      <w:numFmt w:val="decimal"/>
      <w:lvlText w:val="%4."/>
      <w:lvlJc w:val="left"/>
      <w:pPr>
        <w:ind w:left="2880" w:hanging="360"/>
      </w:pPr>
    </w:lvl>
    <w:lvl w:ilvl="4" w:tplc="CDFCB726">
      <w:start w:val="1"/>
      <w:numFmt w:val="lowerLetter"/>
      <w:lvlText w:val="%5."/>
      <w:lvlJc w:val="left"/>
      <w:pPr>
        <w:ind w:left="3600" w:hanging="360"/>
      </w:pPr>
    </w:lvl>
    <w:lvl w:ilvl="5" w:tplc="BDB66BA8">
      <w:start w:val="1"/>
      <w:numFmt w:val="lowerRoman"/>
      <w:lvlText w:val="%6."/>
      <w:lvlJc w:val="right"/>
      <w:pPr>
        <w:ind w:left="4320" w:hanging="180"/>
      </w:pPr>
    </w:lvl>
    <w:lvl w:ilvl="6" w:tplc="7E54F71A">
      <w:start w:val="1"/>
      <w:numFmt w:val="decimal"/>
      <w:lvlText w:val="%7."/>
      <w:lvlJc w:val="left"/>
      <w:pPr>
        <w:ind w:left="5040" w:hanging="360"/>
      </w:pPr>
    </w:lvl>
    <w:lvl w:ilvl="7" w:tplc="3AECF0DC">
      <w:start w:val="1"/>
      <w:numFmt w:val="lowerLetter"/>
      <w:lvlText w:val="%8."/>
      <w:lvlJc w:val="left"/>
      <w:pPr>
        <w:ind w:left="5760" w:hanging="360"/>
      </w:pPr>
    </w:lvl>
    <w:lvl w:ilvl="8" w:tplc="EAFC7EB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45AFF"/>
    <w:multiLevelType w:val="hybridMultilevel"/>
    <w:tmpl w:val="89EEF964"/>
    <w:lvl w:ilvl="0" w:tplc="06E4A4D6">
      <w:start w:val="1"/>
      <w:numFmt w:val="decimal"/>
      <w:lvlText w:val="%1."/>
      <w:lvlJc w:val="left"/>
      <w:pPr>
        <w:ind w:left="720" w:hanging="360"/>
      </w:pPr>
    </w:lvl>
    <w:lvl w:ilvl="1" w:tplc="536244EC">
      <w:start w:val="1"/>
      <w:numFmt w:val="lowerLetter"/>
      <w:lvlText w:val="%2."/>
      <w:lvlJc w:val="left"/>
      <w:pPr>
        <w:ind w:left="1440" w:hanging="360"/>
      </w:pPr>
    </w:lvl>
    <w:lvl w:ilvl="2" w:tplc="95FEA7FE">
      <w:start w:val="1"/>
      <w:numFmt w:val="lowerRoman"/>
      <w:lvlText w:val="%3."/>
      <w:lvlJc w:val="right"/>
      <w:pPr>
        <w:ind w:left="2160" w:hanging="180"/>
      </w:pPr>
    </w:lvl>
    <w:lvl w:ilvl="3" w:tplc="4BAC7EA8">
      <w:start w:val="1"/>
      <w:numFmt w:val="decimal"/>
      <w:lvlText w:val="%4."/>
      <w:lvlJc w:val="left"/>
      <w:pPr>
        <w:ind w:left="2880" w:hanging="360"/>
      </w:pPr>
    </w:lvl>
    <w:lvl w:ilvl="4" w:tplc="5CEE750E">
      <w:start w:val="1"/>
      <w:numFmt w:val="lowerLetter"/>
      <w:lvlText w:val="%5."/>
      <w:lvlJc w:val="left"/>
      <w:pPr>
        <w:ind w:left="3600" w:hanging="360"/>
      </w:pPr>
    </w:lvl>
    <w:lvl w:ilvl="5" w:tplc="08089F78">
      <w:start w:val="1"/>
      <w:numFmt w:val="lowerRoman"/>
      <w:lvlText w:val="%6."/>
      <w:lvlJc w:val="right"/>
      <w:pPr>
        <w:ind w:left="4320" w:hanging="180"/>
      </w:pPr>
    </w:lvl>
    <w:lvl w:ilvl="6" w:tplc="6C3CBCD2">
      <w:start w:val="1"/>
      <w:numFmt w:val="decimal"/>
      <w:lvlText w:val="%7."/>
      <w:lvlJc w:val="left"/>
      <w:pPr>
        <w:ind w:left="5040" w:hanging="360"/>
      </w:pPr>
    </w:lvl>
    <w:lvl w:ilvl="7" w:tplc="5E5A35F2">
      <w:start w:val="1"/>
      <w:numFmt w:val="lowerLetter"/>
      <w:lvlText w:val="%8."/>
      <w:lvlJc w:val="left"/>
      <w:pPr>
        <w:ind w:left="5760" w:hanging="360"/>
      </w:pPr>
    </w:lvl>
    <w:lvl w:ilvl="8" w:tplc="0A3619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38ED"/>
    <w:multiLevelType w:val="hybridMultilevel"/>
    <w:tmpl w:val="164A7D28"/>
    <w:lvl w:ilvl="0" w:tplc="E982CE4E">
      <w:start w:val="1"/>
      <w:numFmt w:val="decimal"/>
      <w:lvlText w:val="%1."/>
      <w:lvlJc w:val="left"/>
      <w:pPr>
        <w:ind w:left="720" w:hanging="360"/>
      </w:pPr>
    </w:lvl>
    <w:lvl w:ilvl="1" w:tplc="3CBC4A8C">
      <w:start w:val="1"/>
      <w:numFmt w:val="lowerLetter"/>
      <w:lvlText w:val="%2."/>
      <w:lvlJc w:val="left"/>
      <w:pPr>
        <w:ind w:left="1440" w:hanging="360"/>
      </w:pPr>
    </w:lvl>
    <w:lvl w:ilvl="2" w:tplc="5AA61DDE">
      <w:start w:val="1"/>
      <w:numFmt w:val="lowerRoman"/>
      <w:lvlText w:val="%3."/>
      <w:lvlJc w:val="right"/>
      <w:pPr>
        <w:ind w:left="2160" w:hanging="180"/>
      </w:pPr>
    </w:lvl>
    <w:lvl w:ilvl="3" w:tplc="4D30A758">
      <w:start w:val="1"/>
      <w:numFmt w:val="decimal"/>
      <w:lvlText w:val="%4."/>
      <w:lvlJc w:val="left"/>
      <w:pPr>
        <w:ind w:left="2880" w:hanging="360"/>
      </w:pPr>
    </w:lvl>
    <w:lvl w:ilvl="4" w:tplc="7D8CDB52">
      <w:start w:val="1"/>
      <w:numFmt w:val="lowerLetter"/>
      <w:lvlText w:val="%5."/>
      <w:lvlJc w:val="left"/>
      <w:pPr>
        <w:ind w:left="3600" w:hanging="360"/>
      </w:pPr>
    </w:lvl>
    <w:lvl w:ilvl="5" w:tplc="6AC216DE">
      <w:start w:val="1"/>
      <w:numFmt w:val="lowerRoman"/>
      <w:lvlText w:val="%6."/>
      <w:lvlJc w:val="right"/>
      <w:pPr>
        <w:ind w:left="4320" w:hanging="180"/>
      </w:pPr>
    </w:lvl>
    <w:lvl w:ilvl="6" w:tplc="85A45292">
      <w:start w:val="1"/>
      <w:numFmt w:val="decimal"/>
      <w:lvlText w:val="%7."/>
      <w:lvlJc w:val="left"/>
      <w:pPr>
        <w:ind w:left="5040" w:hanging="360"/>
      </w:pPr>
    </w:lvl>
    <w:lvl w:ilvl="7" w:tplc="21728D3A">
      <w:start w:val="1"/>
      <w:numFmt w:val="lowerLetter"/>
      <w:lvlText w:val="%8."/>
      <w:lvlJc w:val="left"/>
      <w:pPr>
        <w:ind w:left="5760" w:hanging="360"/>
      </w:pPr>
    </w:lvl>
    <w:lvl w:ilvl="8" w:tplc="9522C4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B4832"/>
    <w:multiLevelType w:val="hybridMultilevel"/>
    <w:tmpl w:val="CF86EEC8"/>
    <w:lvl w:ilvl="0" w:tplc="271A5A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67AE2E4">
      <w:start w:val="1"/>
      <w:numFmt w:val="decimal"/>
      <w:lvlText w:val=""/>
      <w:lvlJc w:val="left"/>
    </w:lvl>
    <w:lvl w:ilvl="2" w:tplc="EB3848EA">
      <w:start w:val="1"/>
      <w:numFmt w:val="decimal"/>
      <w:lvlText w:val=""/>
      <w:lvlJc w:val="left"/>
    </w:lvl>
    <w:lvl w:ilvl="3" w:tplc="931E8D70">
      <w:start w:val="1"/>
      <w:numFmt w:val="decimal"/>
      <w:lvlText w:val=""/>
      <w:lvlJc w:val="left"/>
    </w:lvl>
    <w:lvl w:ilvl="4" w:tplc="808E55D4">
      <w:start w:val="1"/>
      <w:numFmt w:val="decimal"/>
      <w:lvlText w:val=""/>
      <w:lvlJc w:val="left"/>
    </w:lvl>
    <w:lvl w:ilvl="5" w:tplc="FF60B03C">
      <w:start w:val="1"/>
      <w:numFmt w:val="decimal"/>
      <w:lvlText w:val=""/>
      <w:lvlJc w:val="left"/>
    </w:lvl>
    <w:lvl w:ilvl="6" w:tplc="76CC0CCC">
      <w:start w:val="1"/>
      <w:numFmt w:val="decimal"/>
      <w:lvlText w:val=""/>
      <w:lvlJc w:val="left"/>
    </w:lvl>
    <w:lvl w:ilvl="7" w:tplc="5F302D06">
      <w:start w:val="1"/>
      <w:numFmt w:val="decimal"/>
      <w:lvlText w:val=""/>
      <w:lvlJc w:val="left"/>
    </w:lvl>
    <w:lvl w:ilvl="8" w:tplc="8E7CBD42">
      <w:start w:val="1"/>
      <w:numFmt w:val="decimal"/>
      <w:lvlText w:val=""/>
      <w:lvlJc w:val="left"/>
    </w:lvl>
  </w:abstractNum>
  <w:abstractNum w:abstractNumId="12" w15:restartNumberingAfterBreak="0">
    <w:nsid w:val="4D9E7209"/>
    <w:multiLevelType w:val="hybridMultilevel"/>
    <w:tmpl w:val="4712FC0E"/>
    <w:lvl w:ilvl="0" w:tplc="53DED36A">
      <w:start w:val="1"/>
      <w:numFmt w:val="decimal"/>
      <w:lvlText w:val="%1."/>
      <w:lvlJc w:val="left"/>
      <w:pPr>
        <w:ind w:left="360" w:hanging="360"/>
      </w:pPr>
    </w:lvl>
    <w:lvl w:ilvl="1" w:tplc="3FD67D64">
      <w:start w:val="1"/>
      <w:numFmt w:val="lowerLetter"/>
      <w:lvlText w:val="%2."/>
      <w:lvlJc w:val="left"/>
      <w:pPr>
        <w:ind w:left="1080" w:hanging="360"/>
      </w:pPr>
    </w:lvl>
    <w:lvl w:ilvl="2" w:tplc="F154AB3C">
      <w:start w:val="1"/>
      <w:numFmt w:val="lowerRoman"/>
      <w:lvlText w:val="%3."/>
      <w:lvlJc w:val="right"/>
      <w:pPr>
        <w:ind w:left="1800" w:hanging="180"/>
      </w:pPr>
    </w:lvl>
    <w:lvl w:ilvl="3" w:tplc="B92E9030">
      <w:start w:val="1"/>
      <w:numFmt w:val="decimal"/>
      <w:lvlText w:val="%4."/>
      <w:lvlJc w:val="left"/>
      <w:pPr>
        <w:ind w:left="2520" w:hanging="360"/>
      </w:pPr>
    </w:lvl>
    <w:lvl w:ilvl="4" w:tplc="FF2E5178">
      <w:start w:val="1"/>
      <w:numFmt w:val="lowerLetter"/>
      <w:lvlText w:val="%5."/>
      <w:lvlJc w:val="left"/>
      <w:pPr>
        <w:ind w:left="3240" w:hanging="360"/>
      </w:pPr>
    </w:lvl>
    <w:lvl w:ilvl="5" w:tplc="F800A7A8">
      <w:start w:val="1"/>
      <w:numFmt w:val="lowerRoman"/>
      <w:lvlText w:val="%6."/>
      <w:lvlJc w:val="right"/>
      <w:pPr>
        <w:ind w:left="3960" w:hanging="180"/>
      </w:pPr>
    </w:lvl>
    <w:lvl w:ilvl="6" w:tplc="47587396">
      <w:start w:val="1"/>
      <w:numFmt w:val="decimal"/>
      <w:lvlText w:val="%7."/>
      <w:lvlJc w:val="left"/>
      <w:pPr>
        <w:ind w:left="4680" w:hanging="360"/>
      </w:pPr>
    </w:lvl>
    <w:lvl w:ilvl="7" w:tplc="D00628E6">
      <w:start w:val="1"/>
      <w:numFmt w:val="lowerLetter"/>
      <w:lvlText w:val="%8."/>
      <w:lvlJc w:val="left"/>
      <w:pPr>
        <w:ind w:left="5400" w:hanging="360"/>
      </w:pPr>
    </w:lvl>
    <w:lvl w:ilvl="8" w:tplc="5D6EDA5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9"/>
    <w:rsid w:val="00AA3F9E"/>
    <w:rsid w:val="00E13A8F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F585"/>
  <w15:docId w15:val="{4AACAB7B-1361-4419-8C0D-9C21B4F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Indent"/>
    <w:basedOn w:val="a"/>
    <w:uiPriority w:val="99"/>
    <w:unhideWhenUsed/>
    <w:pPr>
      <w:ind w:left="720"/>
    </w:p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  <w:ind w:left="343" w:right="154"/>
      <w:jc w:val="both"/>
    </w:pPr>
    <w:rPr>
      <w:rFonts w:ascii="Cambria" w:eastAsia="Cambria" w:hAnsi="Cambria" w:cs="Cambria"/>
      <w:sz w:val="20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1"/>
    <w:rPr>
      <w:rFonts w:ascii="Cambria" w:eastAsia="Cambria" w:hAnsi="Cambria" w:cs="Cambria"/>
      <w:sz w:val="20"/>
      <w:szCs w:val="20"/>
      <w:lang w:val="ru-RU"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widgetinline">
    <w:name w:val="_widgetinline"/>
    <w:basedOn w:val="a0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fe0e" TargetMode="External"/><Relationship Id="rId21" Type="http://schemas.openxmlformats.org/officeDocument/2006/relationships/hyperlink" Target="https://m.edsoo.ru/7f4354a4" TargetMode="External"/><Relationship Id="rId42" Type="http://schemas.openxmlformats.org/officeDocument/2006/relationships/hyperlink" Target="https://m.edsoo.ru/7f432736" TargetMode="External"/><Relationship Id="rId63" Type="http://schemas.openxmlformats.org/officeDocument/2006/relationships/hyperlink" Target="https://m.edsoo.ru/7f42cb88" TargetMode="External"/><Relationship Id="rId84" Type="http://schemas.openxmlformats.org/officeDocument/2006/relationships/hyperlink" Target="https://m.edsoo.ru/7f43c3d0" TargetMode="External"/><Relationship Id="rId16" Type="http://schemas.openxmlformats.org/officeDocument/2006/relationships/hyperlink" Target="https://m.edsoo.ru/7f42d862" TargetMode="External"/><Relationship Id="rId107" Type="http://schemas.openxmlformats.org/officeDocument/2006/relationships/hyperlink" Target="https://m.edsoo.ru/7f43ab84" TargetMode="External"/><Relationship Id="rId11" Type="http://schemas.openxmlformats.org/officeDocument/2006/relationships/hyperlink" Target="https://m.edsoo.ru/7f4218be" TargetMode="External"/><Relationship Id="rId32" Type="http://schemas.openxmlformats.org/officeDocument/2006/relationships/hyperlink" Target="https://m.edsoo.ru/7f4308e6" TargetMode="External"/><Relationship Id="rId37" Type="http://schemas.openxmlformats.org/officeDocument/2006/relationships/hyperlink" Target="https://m.edsoo.ru/7f4315c0" TargetMode="External"/><Relationship Id="rId53" Type="http://schemas.openxmlformats.org/officeDocument/2006/relationships/hyperlink" Target="https://m.edsoo.ru/7f43c3d0" TargetMode="External"/><Relationship Id="rId58" Type="http://schemas.openxmlformats.org/officeDocument/2006/relationships/hyperlink" Target="https://m.edsoo.ru/7f4301f2" TargetMode="External"/><Relationship Id="rId74" Type="http://schemas.openxmlformats.org/officeDocument/2006/relationships/hyperlink" Target="https://m.edsoo.ru/7f4371aa" TargetMode="External"/><Relationship Id="rId79" Type="http://schemas.openxmlformats.org/officeDocument/2006/relationships/hyperlink" Target="https://m.edsoo.ru/7f437858" TargetMode="External"/><Relationship Id="rId102" Type="http://schemas.openxmlformats.org/officeDocument/2006/relationships/hyperlink" Target="https://m.edsoo.ru/7f439eb4" TargetMode="External"/><Relationship Id="rId123" Type="http://schemas.openxmlformats.org/officeDocument/2006/relationships/hyperlink" Target="https://m.edsoo.ru/7f4441ca" TargetMode="External"/><Relationship Id="rId128" Type="http://schemas.openxmlformats.org/officeDocument/2006/relationships/hyperlink" Target="https://m.edsoo.ru/7f444f4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d55a" TargetMode="External"/><Relationship Id="rId95" Type="http://schemas.openxmlformats.org/officeDocument/2006/relationships/hyperlink" Target="https://m.edsoo.ru/7f43b098" TargetMode="External"/><Relationship Id="rId22" Type="http://schemas.openxmlformats.org/officeDocument/2006/relationships/hyperlink" Target="https://m.edsoo.ru/7f436098" TargetMode="External"/><Relationship Id="rId27" Type="http://schemas.openxmlformats.org/officeDocument/2006/relationships/hyperlink" Target="https://m.edsoo.ru/7f435ed6" TargetMode="External"/><Relationship Id="rId43" Type="http://schemas.openxmlformats.org/officeDocument/2006/relationships/hyperlink" Target="https://m.edsoo.ru/7f431d36" TargetMode="External"/><Relationship Id="rId48" Type="http://schemas.openxmlformats.org/officeDocument/2006/relationships/hyperlink" Target="https://m.edsoo.ru/7f42f3f6" TargetMode="External"/><Relationship Id="rId64" Type="http://schemas.openxmlformats.org/officeDocument/2006/relationships/hyperlink" Target="https://m.edsoo.ru/7f42cd2c" TargetMode="External"/><Relationship Id="rId69" Type="http://schemas.openxmlformats.org/officeDocument/2006/relationships/hyperlink" Target="https://m.edsoo.ru/7f434bbc" TargetMode="External"/><Relationship Id="rId113" Type="http://schemas.openxmlformats.org/officeDocument/2006/relationships/hyperlink" Target="https://m.edsoo.ru/7f43ef2c" TargetMode="External"/><Relationship Id="rId118" Type="http://schemas.openxmlformats.org/officeDocument/2006/relationships/hyperlink" Target="https://m.edsoo.ru/7f4401a6" TargetMode="External"/><Relationship Id="rId80" Type="http://schemas.openxmlformats.org/officeDocument/2006/relationships/hyperlink" Target="https://m.edsoo.ru/7f43bf66" TargetMode="External"/><Relationship Id="rId85" Type="http://schemas.openxmlformats.org/officeDocument/2006/relationships/hyperlink" Target="https://m.edsoo.ru/7f43c9b6" TargetMode="External"/><Relationship Id="rId12" Type="http://schemas.openxmlformats.org/officeDocument/2006/relationships/hyperlink" Target="https://m.edsoo.ru/7f41feec" TargetMode="External"/><Relationship Id="rId17" Type="http://schemas.openxmlformats.org/officeDocument/2006/relationships/hyperlink" Target="https://m.edsoo.ru/7f42dd26" TargetMode="External"/><Relationship Id="rId33" Type="http://schemas.openxmlformats.org/officeDocument/2006/relationships/hyperlink" Target="https://m.edsoo.ru/7f430a8a" TargetMode="External"/><Relationship Id="rId38" Type="http://schemas.openxmlformats.org/officeDocument/2006/relationships/hyperlink" Target="https://m.edsoo.ru/7f4318c2" TargetMode="External"/><Relationship Id="rId59" Type="http://schemas.openxmlformats.org/officeDocument/2006/relationships/hyperlink" Target="https://m.edsoo.ru/7f43d6d6" TargetMode="External"/><Relationship Id="rId103" Type="http://schemas.openxmlformats.org/officeDocument/2006/relationships/hyperlink" Target="https://m.edsoo.ru/7f43a03a" TargetMode="External"/><Relationship Id="rId108" Type="http://schemas.openxmlformats.org/officeDocument/2006/relationships/hyperlink" Target="https://m.edsoo.ru/7f43e6c6" TargetMode="External"/><Relationship Id="rId124" Type="http://schemas.openxmlformats.org/officeDocument/2006/relationships/hyperlink" Target="https://m.edsoo.ru/7f444364" TargetMode="External"/><Relationship Id="rId129" Type="http://schemas.openxmlformats.org/officeDocument/2006/relationships/hyperlink" Target="https://m.edsoo.ru/7f44516a" TargetMode="External"/><Relationship Id="rId5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343e2" TargetMode="External"/><Relationship Id="rId75" Type="http://schemas.openxmlformats.org/officeDocument/2006/relationships/hyperlink" Target="https://m.edsoo.ru/7f43736c" TargetMode="External"/><Relationship Id="rId91" Type="http://schemas.openxmlformats.org/officeDocument/2006/relationships/hyperlink" Target="https://m.edsoo.ru/7f43ad5a" TargetMode="External"/><Relationship Id="rId96" Type="http://schemas.openxmlformats.org/officeDocument/2006/relationships/hyperlink" Target="https://m.edsoo.ru/7f43b2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35648" TargetMode="External"/><Relationship Id="rId28" Type="http://schemas.openxmlformats.org/officeDocument/2006/relationships/hyperlink" Target="https://m.edsoo.ru/7f42fd38" TargetMode="External"/><Relationship Id="rId49" Type="http://schemas.openxmlformats.org/officeDocument/2006/relationships/hyperlink" Target="https://m.edsoo.ru/7f42f5a4" TargetMode="External"/><Relationship Id="rId114" Type="http://schemas.openxmlformats.org/officeDocument/2006/relationships/hyperlink" Target="https://m.edsoo.ru/7f43f0c6" TargetMode="External"/><Relationship Id="rId119" Type="http://schemas.openxmlformats.org/officeDocument/2006/relationships/hyperlink" Target="https://m.edsoo.ru/7f4404f8" TargetMode="External"/><Relationship Id="rId4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3d6d6" TargetMode="External"/><Relationship Id="rId65" Type="http://schemas.openxmlformats.org/officeDocument/2006/relationships/hyperlink" Target="https://m.edsoo.ru/7f42c9e4" TargetMode="External"/><Relationship Id="rId81" Type="http://schemas.openxmlformats.org/officeDocument/2006/relationships/hyperlink" Target="https://m.edsoo.ru/7f43c542" TargetMode="External"/><Relationship Id="rId86" Type="http://schemas.openxmlformats.org/officeDocument/2006/relationships/hyperlink" Target="https://m.edsoo.ru/7f43c9b6" TargetMode="External"/><Relationship Id="rId130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2d452" TargetMode="External"/><Relationship Id="rId18" Type="http://schemas.openxmlformats.org/officeDocument/2006/relationships/hyperlink" Target="https://m.edsoo.ru/7f42ded4" TargetMode="External"/><Relationship Id="rId39" Type="http://schemas.openxmlformats.org/officeDocument/2006/relationships/hyperlink" Target="https://m.edsoo.ru/7f431a20" TargetMode="External"/><Relationship Id="rId109" Type="http://schemas.openxmlformats.org/officeDocument/2006/relationships/hyperlink" Target="https://m.edsoo.ru/7f43ebda" TargetMode="External"/><Relationship Id="rId34" Type="http://schemas.openxmlformats.org/officeDocument/2006/relationships/hyperlink" Target="https://m.edsoo.ru/7f430f44" TargetMode="External"/><Relationship Id="rId50" Type="http://schemas.openxmlformats.org/officeDocument/2006/relationships/hyperlink" Target="https://m.edsoo.ru/7f42fef0" TargetMode="External"/><Relationship Id="rId55" Type="http://schemas.openxmlformats.org/officeDocument/2006/relationships/hyperlink" Target="https://m.edsoo.ru/7f432b6e" TargetMode="External"/><Relationship Id="rId76" Type="http://schemas.openxmlformats.org/officeDocument/2006/relationships/hyperlink" Target="https://m.edsoo.ru/7f437510" TargetMode="External"/><Relationship Id="rId97" Type="http://schemas.openxmlformats.org/officeDocument/2006/relationships/hyperlink" Target="https://m.edsoo.ru/7f43b5a2" TargetMode="External"/><Relationship Id="rId104" Type="http://schemas.openxmlformats.org/officeDocument/2006/relationships/hyperlink" Target="https://m.edsoo.ru/7f43a1ac" TargetMode="External"/><Relationship Id="rId120" Type="http://schemas.openxmlformats.org/officeDocument/2006/relationships/hyperlink" Target="https://m.edsoo.ru/7f443b12" TargetMode="External"/><Relationship Id="rId125" Type="http://schemas.openxmlformats.org/officeDocument/2006/relationships/hyperlink" Target="https://m.edsoo.ru/7f4446f2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34572" TargetMode="External"/><Relationship Id="rId92" Type="http://schemas.openxmlformats.org/officeDocument/2006/relationships/hyperlink" Target="https://m.edsoo.ru/7f43a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fd38" TargetMode="External"/><Relationship Id="rId24" Type="http://schemas.openxmlformats.org/officeDocument/2006/relationships/hyperlink" Target="https://m.edsoo.ru/7f435648" TargetMode="External"/><Relationship Id="rId40" Type="http://schemas.openxmlformats.org/officeDocument/2006/relationships/hyperlink" Target="https://m.edsoo.ru/7f43259c" TargetMode="External"/><Relationship Id="rId45" Type="http://schemas.openxmlformats.org/officeDocument/2006/relationships/hyperlink" Target="https://m.edsoo.ru/7f42ee1a" TargetMode="External"/><Relationship Id="rId66" Type="http://schemas.openxmlformats.org/officeDocument/2006/relationships/hyperlink" Target="https://m.edsoo.ru/7f42c9e4" TargetMode="External"/><Relationship Id="rId87" Type="http://schemas.openxmlformats.org/officeDocument/2006/relationships/hyperlink" Target="https://m.edsoo.ru/7f43d0b4" TargetMode="External"/><Relationship Id="rId110" Type="http://schemas.openxmlformats.org/officeDocument/2006/relationships/hyperlink" Target="https://m.edsoo.ru/7f43ed7e" TargetMode="External"/><Relationship Id="rId115" Type="http://schemas.openxmlformats.org/officeDocument/2006/relationships/hyperlink" Target="https://m.edsoo.ru/7f43f72e" TargetMode="External"/><Relationship Id="rId131" Type="http://schemas.openxmlformats.org/officeDocument/2006/relationships/hyperlink" Target="https://m.edsoo.ru/7f445516" TargetMode="External"/><Relationship Id="rId61" Type="http://schemas.openxmlformats.org/officeDocument/2006/relationships/hyperlink" Target="https://m.edsoo.ru/7f42c692" TargetMode="External"/><Relationship Id="rId82" Type="http://schemas.openxmlformats.org/officeDocument/2006/relationships/hyperlink" Target="https://m.edsoo.ru/7f43c542" TargetMode="External"/><Relationship Id="rId19" Type="http://schemas.openxmlformats.org/officeDocument/2006/relationships/hyperlink" Target="https://m.edsoo.ru/7f42e0be" TargetMode="External"/><Relationship Id="rId14" Type="http://schemas.openxmlformats.org/officeDocument/2006/relationships/hyperlink" Target="https://m.edsoo.ru/7f42eaaa" TargetMode="External"/><Relationship Id="rId30" Type="http://schemas.openxmlformats.org/officeDocument/2006/relationships/hyperlink" Target="https://m.edsoo.ru/7f42ec80" TargetMode="External"/><Relationship Id="rId35" Type="http://schemas.openxmlformats.org/officeDocument/2006/relationships/hyperlink" Target="https://m.edsoo.ru/7f430f44" TargetMode="External"/><Relationship Id="rId56" Type="http://schemas.openxmlformats.org/officeDocument/2006/relationships/hyperlink" Target="https://m.edsoo.ru/7f42f75c" TargetMode="External"/><Relationship Id="rId77" Type="http://schemas.openxmlformats.org/officeDocument/2006/relationships/hyperlink" Target="https://m.edsoo.ru/7f4376b4" TargetMode="External"/><Relationship Id="rId100" Type="http://schemas.openxmlformats.org/officeDocument/2006/relationships/hyperlink" Target="https://m.edsoo.ru/7f439842" TargetMode="External"/><Relationship Id="rId105" Type="http://schemas.openxmlformats.org/officeDocument/2006/relationships/hyperlink" Target="https://m.edsoo.ru/7f43a31e" TargetMode="External"/><Relationship Id="rId126" Type="http://schemas.openxmlformats.org/officeDocument/2006/relationships/hyperlink" Target="https://m.edsoo.ru/7f444a94" TargetMode="External"/><Relationship Id="rId8" Type="http://schemas.openxmlformats.org/officeDocument/2006/relationships/hyperlink" Target="https://m.edsoo.ru/7f4211de" TargetMode="External"/><Relationship Id="rId51" Type="http://schemas.openxmlformats.org/officeDocument/2006/relationships/hyperlink" Target="https://m.edsoo.ru/7f430076" TargetMode="External"/><Relationship Id="rId72" Type="http://schemas.openxmlformats.org/officeDocument/2006/relationships/hyperlink" Target="https://m.edsoo.ru/7f434d38" TargetMode="External"/><Relationship Id="rId93" Type="http://schemas.openxmlformats.org/officeDocument/2006/relationships/hyperlink" Target="https://m.edsoo.ru/7f43af08" TargetMode="External"/><Relationship Id="rId98" Type="http://schemas.openxmlformats.org/officeDocument/2006/relationships/hyperlink" Target="https://m.edsoo.ru/7f43b098" TargetMode="External"/><Relationship Id="rId121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3c12" TargetMode="External"/><Relationship Id="rId116" Type="http://schemas.openxmlformats.org/officeDocument/2006/relationships/hyperlink" Target="https://m.edsoo.ru/7f43f8a0" TargetMode="External"/><Relationship Id="rId20" Type="http://schemas.openxmlformats.org/officeDocument/2006/relationships/hyperlink" Target="https://m.edsoo.ru/7f42e262" TargetMode="External"/><Relationship Id="rId41" Type="http://schemas.openxmlformats.org/officeDocument/2006/relationships/hyperlink" Target="https://m.edsoo.ru/7f432736" TargetMode="External"/><Relationship Id="rId62" Type="http://schemas.openxmlformats.org/officeDocument/2006/relationships/hyperlink" Target="https://m.edsoo.ru/7f42c840" TargetMode="External"/><Relationship Id="rId83" Type="http://schemas.openxmlformats.org/officeDocument/2006/relationships/hyperlink" Target="https://m.edsoo.ru/7f43c3d0" TargetMode="External"/><Relationship Id="rId88" Type="http://schemas.openxmlformats.org/officeDocument/2006/relationships/hyperlink" Target="https://m.edsoo.ru/7f43d0b4" TargetMode="External"/><Relationship Id="rId111" Type="http://schemas.openxmlformats.org/officeDocument/2006/relationships/hyperlink" Target="https://m.edsoo.ru/7f43f3b4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m.edsoo.ru/7f42d862" TargetMode="External"/><Relationship Id="rId36" Type="http://schemas.openxmlformats.org/officeDocument/2006/relationships/hyperlink" Target="https://m.edsoo.ru/7f43128c" TargetMode="External"/><Relationship Id="rId57" Type="http://schemas.openxmlformats.org/officeDocument/2006/relationships/hyperlink" Target="https://m.edsoo.ru/7f42f8f6" TargetMode="External"/><Relationship Id="rId106" Type="http://schemas.openxmlformats.org/officeDocument/2006/relationships/hyperlink" Target="https://m.edsoo.ru/7f43a526" TargetMode="External"/><Relationship Id="rId127" Type="http://schemas.openxmlformats.org/officeDocument/2006/relationships/hyperlink" Target="https://m.edsoo.ru/7f444c56" TargetMode="External"/><Relationship Id="rId10" Type="http://schemas.openxmlformats.org/officeDocument/2006/relationships/hyperlink" Target="https://m.edsoo.ru/7f42154e" TargetMode="External"/><Relationship Id="rId31" Type="http://schemas.openxmlformats.org/officeDocument/2006/relationships/hyperlink" Target="https://m.edsoo.ru/7f430382" TargetMode="External"/><Relationship Id="rId52" Type="http://schemas.openxmlformats.org/officeDocument/2006/relationships/hyperlink" Target="https://m.edsoo.ru/7f43c542" TargetMode="External"/><Relationship Id="rId73" Type="http://schemas.openxmlformats.org/officeDocument/2006/relationships/hyperlink" Target="https://m.edsoo.ru/7f434eb4" TargetMode="External"/><Relationship Id="rId78" Type="http://schemas.openxmlformats.org/officeDocument/2006/relationships/hyperlink" Target="https://m.edsoo.ru/7f436b88" TargetMode="External"/><Relationship Id="rId94" Type="http://schemas.openxmlformats.org/officeDocument/2006/relationships/hyperlink" Target="https://m.edsoo.ru/7f43af08" TargetMode="External"/><Relationship Id="rId99" Type="http://schemas.openxmlformats.org/officeDocument/2006/relationships/hyperlink" Target="https://m.edsoo.ru/7f4396c6" TargetMode="External"/><Relationship Id="rId101" Type="http://schemas.openxmlformats.org/officeDocument/2006/relationships/hyperlink" Target="https://m.edsoo.ru/7f4399b4" TargetMode="External"/><Relationship Id="rId122" Type="http://schemas.openxmlformats.org/officeDocument/2006/relationships/hyperlink" Target="https://m.edsoo.ru/7f443f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21382" TargetMode="External"/><Relationship Id="rId26" Type="http://schemas.openxmlformats.org/officeDocument/2006/relationships/hyperlink" Target="https://m.edsoo.ru/7f43599a" TargetMode="External"/><Relationship Id="rId47" Type="http://schemas.openxmlformats.org/officeDocument/2006/relationships/hyperlink" Target="https://m.edsoo.ru/7f42f158" TargetMode="External"/><Relationship Id="rId68" Type="http://schemas.openxmlformats.org/officeDocument/2006/relationships/hyperlink" Target="https://m.edsoo.ru/7f433d84" TargetMode="External"/><Relationship Id="rId89" Type="http://schemas.openxmlformats.org/officeDocument/2006/relationships/hyperlink" Target="https://m.edsoo.ru/7f43d23a" TargetMode="External"/><Relationship Id="rId112" Type="http://schemas.openxmlformats.org/officeDocument/2006/relationships/hyperlink" Target="https://m.edsoo.ru/7f43f58a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11065</Words>
  <Characters>63075</Characters>
  <Application>Microsoft Office Word</Application>
  <DocSecurity>0</DocSecurity>
  <Lines>525</Lines>
  <Paragraphs>147</Paragraphs>
  <ScaleCrop>false</ScaleCrop>
  <Company/>
  <LinksUpToDate>false</LinksUpToDate>
  <CharactersWithSpaces>73993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Савичева</cp:lastModifiedBy>
  <cp:revision>6</cp:revision>
  <dcterms:created xsi:type="dcterms:W3CDTF">2023-08-20T09:50:00Z</dcterms:created>
  <dcterms:modified xsi:type="dcterms:W3CDTF">2024-10-30T09:17:00Z</dcterms:modified>
</cp:coreProperties>
</file>