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D5C9" w14:textId="47D73397" w:rsidR="00B2537C" w:rsidRPr="00B2537C" w:rsidRDefault="00B2537C" w:rsidP="00B253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Тревожность</w:t>
      </w:r>
    </w:p>
    <w:p w14:paraId="25523E98" w14:textId="42A2E64C" w:rsidR="00B2537C" w:rsidRPr="00B2537C" w:rsidRDefault="00B2537C" w:rsidP="00B25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взрослые люди по своему характеру и темпераменту очень отличаются друг от друга, следовательно, наши детки тоже разные. Можно разделить на три категории детей по характеру: первая категория — спокойные, тихие и с ними не случается проблем, вторая категория детей – плаксы, часто жалуются; третья категория – живчики и шалуны, с этими детьми порой бывает справиться сложно. Дошкольники нуждаются в доброжелательном отношении, в ласке, в общении, заботе, любви и похвале. Но особенно в нашей помощи и поддержке нуждаются тревожные дети.</w:t>
      </w:r>
    </w:p>
    <w:p w14:paraId="5F381A78" w14:textId="77777777" w:rsidR="00B2537C" w:rsidRPr="00B2537C" w:rsidRDefault="00B2537C" w:rsidP="00B25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означает тревожность?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распознать имеется ли тревожность у ребенка? Как вести себя с тревожным ребенком? Эти и остальные вопросы волнуют всех взрослых.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Детская тревожность выступает главной особенностью дезадаптации ребенка, негативно влияя на все сферы его жизнедеятельности: на развитие, общение, здоровье и общий уровень психологического благополучия.</w:t>
      </w:r>
    </w:p>
    <w:p w14:paraId="065C51DA" w14:textId="77777777" w:rsidR="00B2537C" w:rsidRPr="00B2537C" w:rsidRDefault="00B2537C" w:rsidP="00B25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определениями «тревога и тревожность» есть отличия: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Тревога – это пробуждение встревоженности и переживания. Состояние тревоги не всегда можно расценивать как отрицательное самочувствие. Тревога дает человеку внеочередной стимул, что помогает сохранить жизнь и здоровье.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Тревожность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индивидуальная, устойчивая психологическая особенность, включает в себя повышенную склонность к беспокойству самых различных моментов из жизни. Это состояние сопутствует человеку почти в любом виде деятельности.</w:t>
      </w:r>
    </w:p>
    <w:p w14:paraId="1EBCCD06" w14:textId="77777777" w:rsidR="00B2537C" w:rsidRPr="00B2537C" w:rsidRDefault="00B2537C" w:rsidP="00B25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тревога – это краткое проявление беспокойства и волнения. Тревожность – устойчивое состояние проявления тревоги.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примеру, происходит так, что дошкольник переживает, трясётся перед выступлением на важном мероприятии. Но это беспокойство проявляется в единичном разе, иногда в подобных ситуациях он остается сдержанней. В этом моменте мы говорим о тревоге. Если же состояние тревоги неоднократно повторяется в одних и тех же ситуациях, или в других ситуациях, таких как: при общении с незнакомыми взрослыми, детьми; при ответе на вопрос во время занятия и т.д., то следует обратить внимание — это тревожность.</w:t>
      </w:r>
    </w:p>
    <w:p w14:paraId="4C1214D4" w14:textId="77777777" w:rsidR="00B2537C" w:rsidRPr="00B2537C" w:rsidRDefault="00B2537C" w:rsidP="00B25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 возникновения тревожности: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Недостаточная поддержка, забота со стороны взрослых. Из благоприятных семей дети также могут испытывать нехватку подобных чувств. Поэтому каждый шажок навстречу к сыну или дочери, похвала, ласка помогают им, создать чувство комфорта и защищенности.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Несоответствующие, завышенные требования.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Неодобрительные требования, предъявляемые детям.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Противоречивые запросы, которые предъявляют родители.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Высокая тревожность родителей передается малышу. Уровень тревожности детей возрастает, если взрослые не удовлетворены своей работой, материальным положением или жилищным условиям;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 конфликтных семьях тревожность у детей возрастает в два раза.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Авторитарный стиль воспитания воздействует на высокий уровень тревожности детей.</w:t>
      </w:r>
    </w:p>
    <w:p w14:paraId="6CB5E4F3" w14:textId="77777777" w:rsidR="00B2537C" w:rsidRPr="00B2537C" w:rsidRDefault="00B2537C" w:rsidP="00B25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родителей встревоженных деток не осознают, как собственное поведение влияет на характер ребенка. Огромное количество упрёков, высказываний, криков, может вызвать у ребёнка не только враждебность, но и тревогу, а иногда и то, и другое. Взрослым предлагаем хотя бы в течение дня записывать все высказывания, упреки, которые они сделали или хотели сделать ребенку. В конце дня необходимо подчеркнуть те из них, которые способствовали не к лучшим переменам а, напротив, к худшим переменам взаимоотношений с сыном или дочерью. Если родителям все же не получается справиться со своими качествами, предлагаем несколько способов от избавления раздражения.</w:t>
      </w:r>
    </w:p>
    <w:p w14:paraId="29D5474C" w14:textId="1E7253AE" w:rsidR="00B2537C" w:rsidRPr="00B2537C" w:rsidRDefault="00B2537C" w:rsidP="00B2537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себя, особенно в те минуты, когда чувствуете, что вас охватывает, нервозность и приближаетесь к стрессовой ситуации, когда легко вас вывести из равновесия.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Старайтесь исправить взаимоотношения со своим ребенком, чтобы он чувствовал себя с вами спокойно и уверенно.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Пришедшие неблагоприятные либо благоприятные вести. Нужно предварительно к ним подготовиться. Попробуйте, предвидеть плюсы и минусы, прежде чем перейти к разговору с детьми.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Попытайтесь почувствовать и устранить допустимые повседневные удары, которые могут привести к раздражению.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Если у вас плохое настроение, необходимо рассказать о вашем состоянии детям.</w:t>
      </w:r>
    </w:p>
    <w:p w14:paraId="761D029A" w14:textId="77777777" w:rsidR="00B2537C" w:rsidRPr="00B2537C" w:rsidRDefault="00B2537C" w:rsidP="00B25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Восемь средств к повышению самооценки: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Старайтесь смотреть на окружение положительно.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первую очередь научитесь уважать самого себя: составьте перечень своих достоинств; убедитесь в том, что Вы соответствуете по описанию.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Попробуйте относиться к людям так, как вы хотите, чтобы о вас высказывались.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Научитесь считаться своим мнением самостоятельно.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Пробуйте избегать то, что Вам не приносить удовлетворение в самой себе.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Почувствуйте, то во что вы верите: в судьбу, в человека, и тогда вы приобретете жизненные силы.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«Риск – благородное дело»: делайте первые шаги к ответственности, пусть малая доля риска будет невелика.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Окружайте себя положительным влиянием, то, что вам приносит удовольствие.</w:t>
      </w:r>
    </w:p>
    <w:p w14:paraId="51F9BF89" w14:textId="79A1FCF4" w:rsidR="00B2537C" w:rsidRPr="00B2537C" w:rsidRDefault="00B2537C" w:rsidP="00B25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Портрет тревожного ребенка.</w:t>
      </w:r>
      <w:r w:rsidRPr="00B2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ребенок вступает в незнакомую среду, он настороженно всматривается, что находится вокруг. Не 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уверенный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тихо здоровается, застенчив, есть проявление боязни, возможно влажные ладони. Кажется, что он ожидает каких-либо неудач. Этих детей отмечает чрезмерное беспокойство, неуверенность. Иногда они боятся не самого события, а его предчувствия. Они чувствуют себя беспомощными, опасаются играть в новом коллективе в сюжетные игры, и выполнять любую образовательную деятельность.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Уровень их самооценки низок, такие дети думают, что они хуже других во всем, что они самые некрасивые, неумные, неуклюжие. Эти дети очень требовательны к себе. Они ищут одобрения, поощрения взрослых во всех делах.</w:t>
      </w:r>
    </w:p>
    <w:p w14:paraId="7535D2B1" w14:textId="77777777" w:rsidR="00B2537C" w:rsidRPr="00B2537C" w:rsidRDefault="00B2537C" w:rsidP="00B2537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взрослому, чтобы его ребенок не стал тревожным? А если ребенок уже тревожен. Как ему помочь?</w:t>
      </w:r>
      <w:r w:rsidRPr="00B2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основные правила преодоления тревожности у дошкольника: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Старайтесь хвалить и поощрять ребенка за что-то, а не просто так.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Хвалить, нужно искренне, дети очень чувствительны к сказанным словам.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Приходя, за ребенком в сад похвалите, за «умелые ручки».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Окликать ребенка по имени.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требуйте от ребенка невозможного, все в своё время.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Не употребляйте обидных слов, затрагивающие достоинства ребенка.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Нельзя сравнивать, оценивать своего ребенка с другими!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Проявляйте творчество, сочиняйте с ребенком сказки, это поможет ребенку отвлечься и выразить свою тревогу и страх.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Контактируйте с ребенком на уровне его глаз. Это показатель доверительных взаимоотношений.</w:t>
      </w:r>
      <w:r w:rsidRPr="00B253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Уделяйте ребенку больше внимания, играйте в сюжетно-ролевые игры, такие как «Школа», «Детский сад», так как в игре ребенок учиться управлять своим эмоциональным состоянием.</w:t>
      </w:r>
    </w:p>
    <w:p w14:paraId="779DA571" w14:textId="4D194514" w:rsidR="007F4C5D" w:rsidRPr="00B2537C" w:rsidRDefault="00B2537C" w:rsidP="00B253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37C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Упражнения</w:t>
      </w:r>
    </w:p>
    <w:p w14:paraId="5183F755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414"/>
        <w:jc w:val="both"/>
        <w:rPr>
          <w:rFonts w:ascii="Arial" w:hAnsi="Arial" w:cs="Arial"/>
        </w:rPr>
      </w:pPr>
      <w:r w:rsidRPr="00B2537C">
        <w:rPr>
          <w:rStyle w:val="c12"/>
          <w:b/>
          <w:bCs/>
        </w:rPr>
        <w:t>«ПОХВАЛИЛКИ</w:t>
      </w:r>
      <w:r w:rsidRPr="00B2537C">
        <w:rPr>
          <w:rStyle w:val="c0"/>
        </w:rPr>
        <w:t>»</w:t>
      </w:r>
    </w:p>
    <w:p w14:paraId="4EB4497A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left="-112" w:right="-56" w:firstLine="414"/>
        <w:jc w:val="both"/>
        <w:rPr>
          <w:rFonts w:ascii="Arial" w:hAnsi="Arial" w:cs="Arial"/>
        </w:rPr>
      </w:pPr>
      <w:r w:rsidRPr="00B2537C">
        <w:rPr>
          <w:rStyle w:val="c0"/>
        </w:rPr>
        <w:t>Цель: Игра способствует повышению самооценки ребенка, повышает его значимость в коллективе.</w:t>
      </w:r>
    </w:p>
    <w:p w14:paraId="75739FBD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right="-56" w:firstLine="300"/>
        <w:jc w:val="both"/>
        <w:rPr>
          <w:rFonts w:ascii="Arial" w:hAnsi="Arial" w:cs="Arial"/>
        </w:rPr>
      </w:pPr>
      <w:r w:rsidRPr="00B2537C">
        <w:rPr>
          <w:rStyle w:val="c0"/>
        </w:rPr>
        <w:t xml:space="preserve">Содержание: Все дети сидят в кругу (или за партами). Каждый получает карточку, на которой зафиксировано какое-либо одобряемое окружающими действие ребенок должен «озвучить» карточку. Причем, начав словами «Однажды </w:t>
      </w:r>
      <w:proofErr w:type="gramStart"/>
      <w:r w:rsidRPr="00B2537C">
        <w:rPr>
          <w:rStyle w:val="c0"/>
        </w:rPr>
        <w:t>я...</w:t>
      </w:r>
      <w:proofErr w:type="gramEnd"/>
      <w:r w:rsidRPr="00B2537C">
        <w:rPr>
          <w:rStyle w:val="c0"/>
        </w:rPr>
        <w:t>» Например: «однажды я помог товарищу в школе», или «Однажды я очень быстро выполнил домашнее задание» и т. д. На обдумывание задания дается 2-3 минуты, после чего каждый ребенок по кругу (или по очереди) делает краткое сообщение о том, как однажды он здорово выполнил то действие или совершил тот позитивный поступок, который указан в его карточке.</w:t>
      </w:r>
    </w:p>
    <w:p w14:paraId="6FC40E5E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414"/>
        <w:jc w:val="both"/>
        <w:rPr>
          <w:rFonts w:ascii="Arial" w:hAnsi="Arial" w:cs="Arial"/>
        </w:rPr>
      </w:pPr>
      <w:r w:rsidRPr="00B2537C">
        <w:rPr>
          <w:rStyle w:val="c0"/>
        </w:rPr>
        <w:t>После того, как все Дети выскажутся, взрослый может обобщить сказанное. Если же дети готовы к обобщению без помощи взрослого, пусть они сделают это сами. В заключении можно провести беседу о том, что каждый ребенок обладает какими-либо талантами, но для того, чтобы это заметить, необходимо очень внимательно, заботливо и доброжелательно относиться к людям, окружающим нас.</w:t>
      </w:r>
    </w:p>
    <w:p w14:paraId="4F681DF7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414"/>
        <w:jc w:val="both"/>
        <w:rPr>
          <w:rFonts w:ascii="Arial" w:hAnsi="Arial" w:cs="Arial"/>
        </w:rPr>
      </w:pPr>
      <w:r w:rsidRPr="00B2537C">
        <w:rPr>
          <w:rStyle w:val="c0"/>
          <w:b/>
          <w:bCs/>
        </w:rPr>
        <w:t>Упражнение «Пингвины».</w:t>
      </w:r>
      <w:r w:rsidRPr="00B2537C">
        <w:rPr>
          <w:rStyle w:val="c0"/>
        </w:rPr>
        <w:t> «Говорят в Антарктике в особо холодную погоду эти симпатичные неуклюжие водоплавающие сбиваются в кучки, тесно прижимаясь друг к другу, чтобы согреться. А те, кто оказался с края, мерзнут и стараются протиснуться в центр стаи». Детям требуется изобразить поведение пингвинов.</w:t>
      </w:r>
    </w:p>
    <w:p w14:paraId="68526345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414"/>
        <w:jc w:val="both"/>
        <w:rPr>
          <w:rFonts w:ascii="Arial" w:hAnsi="Arial" w:cs="Arial"/>
        </w:rPr>
      </w:pPr>
      <w:r w:rsidRPr="00B2537C">
        <w:rPr>
          <w:rStyle w:val="c0"/>
          <w:b/>
          <w:bCs/>
        </w:rPr>
        <w:t> Упражнение «Воздушный балл».</w:t>
      </w:r>
      <w:r w:rsidRPr="00B2537C">
        <w:rPr>
          <w:rStyle w:val="c0"/>
        </w:rPr>
        <w:t> Психолог предлагает детям превратиться в птиц, бабочек, стрекоз. Звучит спокойная музыка. Танцующие «летают», кружатся, прыгают высоко вверх. Всем легко, весело, радостно.</w:t>
      </w:r>
    </w:p>
    <w:p w14:paraId="3BB74667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414"/>
        <w:jc w:val="both"/>
        <w:rPr>
          <w:rFonts w:ascii="Arial" w:hAnsi="Arial" w:cs="Arial"/>
        </w:rPr>
      </w:pPr>
      <w:r w:rsidRPr="00B2537C">
        <w:rPr>
          <w:rStyle w:val="c0"/>
          <w:b/>
          <w:bCs/>
        </w:rPr>
        <w:t> Упражнение «Огонь - лед».</w:t>
      </w:r>
      <w:r w:rsidRPr="00B2537C">
        <w:rPr>
          <w:rStyle w:val="c0"/>
        </w:rPr>
        <w:t> По команде психолога «Огонь!» - стоящие в кругу дети начинают двигаться всеми частями тела.</w:t>
      </w:r>
    </w:p>
    <w:p w14:paraId="0114AC52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414"/>
        <w:jc w:val="both"/>
        <w:rPr>
          <w:rFonts w:ascii="Arial" w:hAnsi="Arial" w:cs="Arial"/>
        </w:rPr>
      </w:pPr>
      <w:r w:rsidRPr="00B2537C">
        <w:rPr>
          <w:rStyle w:val="c0"/>
        </w:rPr>
        <w:t>По команде «Лед!» - дети застывают в позе, в которой их застала команда. Психолог несколько раз чередует команды, меняя время выполнения той и другой.</w:t>
      </w:r>
    </w:p>
    <w:p w14:paraId="11238388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414"/>
        <w:jc w:val="both"/>
        <w:rPr>
          <w:rFonts w:ascii="Arial" w:hAnsi="Arial" w:cs="Arial"/>
        </w:rPr>
      </w:pPr>
      <w:r w:rsidRPr="00B2537C">
        <w:rPr>
          <w:rStyle w:val="c0"/>
          <w:b/>
          <w:bCs/>
        </w:rPr>
        <w:t> Упражнение «Колокол</w:t>
      </w:r>
      <w:r w:rsidRPr="00B2537C">
        <w:rPr>
          <w:rStyle w:val="c0"/>
        </w:rPr>
        <w:t>» (Данное упражнение обязательно проводится под строгим контролем психолога, детям объясняется, что от них зависит безопасность другого сверстника). Дети образуют несколько небольших кружков (по 5 – 6 человек).  Дети в кругу стоят тесто и плотно прижавшись друг к другу, один ребенок – в центре. Стоящему в центре нельзя переступать с ноги на ногу, отрывать ноги от пола. Все толкают его от себя, и он свободно падает из стороны в сторону, как язык колокола.</w:t>
      </w:r>
    </w:p>
    <w:p w14:paraId="1A79C5A9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414"/>
        <w:jc w:val="both"/>
        <w:rPr>
          <w:rFonts w:ascii="Arial" w:hAnsi="Arial" w:cs="Arial"/>
        </w:rPr>
      </w:pPr>
      <w:r w:rsidRPr="00B2537C">
        <w:rPr>
          <w:rStyle w:val="c0"/>
        </w:rPr>
        <w:t>После проведения упражнения обязательно обсуждается, что чувствовал ребенок, находящийся в кругу в роли «языка колокола».</w:t>
      </w:r>
    </w:p>
    <w:p w14:paraId="4CA0ADC9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270"/>
        <w:jc w:val="both"/>
        <w:rPr>
          <w:rFonts w:ascii="Arial" w:hAnsi="Arial" w:cs="Arial"/>
        </w:rPr>
      </w:pPr>
      <w:r w:rsidRPr="00B2537C">
        <w:rPr>
          <w:rStyle w:val="c0"/>
          <w:b/>
          <w:bCs/>
        </w:rPr>
        <w:t>Упражнение «Нарисуй облако своего настроения».</w:t>
      </w:r>
      <w:r w:rsidRPr="00B2537C">
        <w:rPr>
          <w:rStyle w:val="c0"/>
        </w:rPr>
        <w:t> Дети мысленно рисуют облако и мысленно раскрашивают его в зависимости то того, какое у них в данный момент настроение. Психолог записывает ответы детей. Можно данное упражнение выполнять на листе бумаги.</w:t>
      </w:r>
    </w:p>
    <w:p w14:paraId="4B37E1DB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270"/>
        <w:jc w:val="both"/>
        <w:rPr>
          <w:rFonts w:ascii="Arial" w:hAnsi="Arial" w:cs="Arial"/>
        </w:rPr>
      </w:pPr>
      <w:r w:rsidRPr="00B2537C">
        <w:rPr>
          <w:rStyle w:val="c0"/>
          <w:b/>
          <w:bCs/>
        </w:rPr>
        <w:t>Упражнение-</w:t>
      </w:r>
      <w:proofErr w:type="spellStart"/>
      <w:r w:rsidRPr="00B2537C">
        <w:rPr>
          <w:rStyle w:val="c0"/>
          <w:b/>
          <w:bCs/>
        </w:rPr>
        <w:t>энергизатор</w:t>
      </w:r>
      <w:proofErr w:type="spellEnd"/>
      <w:r w:rsidRPr="00B2537C">
        <w:rPr>
          <w:rStyle w:val="c0"/>
          <w:b/>
          <w:bCs/>
        </w:rPr>
        <w:t xml:space="preserve"> «А у соседа тоже!»</w:t>
      </w:r>
    </w:p>
    <w:p w14:paraId="39E06B05" w14:textId="77777777" w:rsidR="00B2537C" w:rsidRPr="00B2537C" w:rsidRDefault="00B2537C" w:rsidP="00B2537C">
      <w:pPr>
        <w:pStyle w:val="c7"/>
        <w:shd w:val="clear" w:color="auto" w:fill="FFFFFF"/>
        <w:spacing w:before="0" w:beforeAutospacing="0" w:after="0" w:afterAutospacing="0"/>
        <w:ind w:firstLine="414"/>
        <w:jc w:val="both"/>
        <w:rPr>
          <w:rFonts w:ascii="Arial" w:hAnsi="Arial" w:cs="Arial"/>
        </w:rPr>
      </w:pPr>
      <w:r w:rsidRPr="00B2537C">
        <w:rPr>
          <w:rStyle w:val="c0"/>
        </w:rPr>
        <w:t>Каждый из участников по очереди хвалит что-то, что у него (на нем) есть (ушки, носик, юбку и пр.). Затем участники дотрагиваются до того, что назвал сосед справа и слева, и хором кричат: «А у соседа тоже!»        </w:t>
      </w:r>
    </w:p>
    <w:p w14:paraId="5D7BE396" w14:textId="77777777" w:rsidR="00B2537C" w:rsidRPr="00B2537C" w:rsidRDefault="00B2537C" w:rsidP="00B253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537C" w:rsidRPr="00B2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44E0E"/>
    <w:multiLevelType w:val="multilevel"/>
    <w:tmpl w:val="6282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B0"/>
    <w:rsid w:val="007F4C5D"/>
    <w:rsid w:val="00B2537C"/>
    <w:rsid w:val="00D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638D"/>
  <w15:chartTrackingRefBased/>
  <w15:docId w15:val="{DE0F3E21-6269-4533-87F9-B9BCC352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2537C"/>
  </w:style>
  <w:style w:type="character" w:customStyle="1" w:styleId="c0">
    <w:name w:val="c0"/>
    <w:basedOn w:val="a0"/>
    <w:rsid w:val="00B2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 Ельдо</dc:creator>
  <cp:keywords/>
  <dc:description/>
  <cp:lastModifiedBy>Рад Ельдо</cp:lastModifiedBy>
  <cp:revision>2</cp:revision>
  <dcterms:created xsi:type="dcterms:W3CDTF">2021-09-21T17:57:00Z</dcterms:created>
  <dcterms:modified xsi:type="dcterms:W3CDTF">2021-09-21T18:04:00Z</dcterms:modified>
</cp:coreProperties>
</file>