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22" w:rsidRPr="00D41622" w:rsidRDefault="00D41622" w:rsidP="00D41622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/>
          <w:bCs/>
          <w:sz w:val="28"/>
          <w:szCs w:val="28"/>
        </w:rPr>
      </w:pPr>
      <w:r w:rsidRPr="00D41622">
        <w:rPr>
          <w:b/>
          <w:bCs/>
          <w:sz w:val="28"/>
          <w:szCs w:val="28"/>
        </w:rPr>
        <w:t>Статистика!</w:t>
      </w:r>
    </w:p>
    <w:p w:rsidR="00D41622" w:rsidRPr="00D41622" w:rsidRDefault="00D41622" w:rsidP="00D41622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Cs/>
          <w:sz w:val="28"/>
          <w:szCs w:val="28"/>
        </w:rPr>
      </w:pPr>
    </w:p>
    <w:p w:rsidR="00D41622" w:rsidRPr="00D41622" w:rsidRDefault="00D41622" w:rsidP="00D4162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 w:rsidRPr="00D41622">
        <w:rPr>
          <w:bCs/>
          <w:sz w:val="28"/>
          <w:szCs w:val="28"/>
        </w:rPr>
        <w:t>Несомненно, </w:t>
      </w:r>
      <w:r w:rsidRPr="00D41622">
        <w:rPr>
          <w:bCs/>
          <w:sz w:val="28"/>
          <w:szCs w:val="28"/>
          <w:lang w:val="en-US"/>
        </w:rPr>
        <w:t>XXI</w:t>
      </w:r>
      <w:r w:rsidRPr="00D41622">
        <w:rPr>
          <w:bCs/>
          <w:sz w:val="28"/>
          <w:szCs w:val="28"/>
        </w:rPr>
        <w:t> век стал периодом фундаментального роста и развития различных видов массовой информации. Уже в </w:t>
      </w:r>
      <w:r w:rsidRPr="00D41622">
        <w:rPr>
          <w:bCs/>
          <w:sz w:val="28"/>
          <w:szCs w:val="28"/>
          <w:lang w:val="en-US"/>
        </w:rPr>
        <w:t>XX</w:t>
      </w:r>
      <w:r w:rsidRPr="00D41622">
        <w:rPr>
          <w:bCs/>
          <w:sz w:val="28"/>
          <w:szCs w:val="28"/>
        </w:rPr>
        <w:t> веке дети имели доступ к радио, телевидению и журналам, хотя он и был ограниченным. В настоящее время влияние СМИ на детей приобрело более четкий и наступающий характер, что стало поводом частого беспокойства среди родителей, медицинских работников и учителей.</w:t>
      </w:r>
    </w:p>
    <w:p w:rsidR="00D41622" w:rsidRPr="00D41622" w:rsidRDefault="00D41622" w:rsidP="00D41622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Cs/>
          <w:sz w:val="28"/>
          <w:szCs w:val="28"/>
        </w:rPr>
      </w:pPr>
      <w:r w:rsidRPr="00D41622">
        <w:rPr>
          <w:bCs/>
          <w:sz w:val="28"/>
          <w:szCs w:val="28"/>
        </w:rPr>
        <w:t>Доступность информационных носителей</w:t>
      </w:r>
    </w:p>
    <w:p w:rsidR="00D41622" w:rsidRPr="00D41622" w:rsidRDefault="00D41622" w:rsidP="00D4162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 w:rsidRPr="00D41622">
        <w:rPr>
          <w:bCs/>
          <w:sz w:val="28"/>
          <w:szCs w:val="28"/>
        </w:rPr>
        <w:t>По результатам исследования </w:t>
      </w:r>
      <w:r w:rsidRPr="00D41622">
        <w:rPr>
          <w:bCs/>
          <w:i/>
          <w:iCs/>
          <w:sz w:val="28"/>
          <w:szCs w:val="28"/>
        </w:rPr>
        <w:t>центра «</w:t>
      </w:r>
      <w:proofErr w:type="spellStart"/>
      <w:r w:rsidRPr="00D41622">
        <w:rPr>
          <w:bCs/>
          <w:i/>
          <w:iCs/>
          <w:sz w:val="28"/>
          <w:szCs w:val="28"/>
        </w:rPr>
        <w:t>Сандж</w:t>
      </w:r>
      <w:proofErr w:type="spellEnd"/>
      <w:r w:rsidRPr="00D41622">
        <w:rPr>
          <w:bCs/>
          <w:i/>
          <w:iCs/>
          <w:sz w:val="28"/>
          <w:szCs w:val="28"/>
        </w:rPr>
        <w:t>», </w:t>
      </w:r>
      <w:r w:rsidRPr="00D41622">
        <w:rPr>
          <w:bCs/>
          <w:sz w:val="28"/>
          <w:szCs w:val="28"/>
        </w:rPr>
        <w:t xml:space="preserve">(2012 год), более половины опрошенных детей (59,2%)  16 регионов имеют персональные компьютеры (в городе - 78%, на селе - 42%); 73% детей имеют сотовые телефоны (в городе – 82%, на селе – 56%); DVD  плеер имеет 55% детей (город – 59%, село – 46%); </w:t>
      </w:r>
      <w:proofErr w:type="spellStart"/>
      <w:r w:rsidRPr="00D41622">
        <w:rPr>
          <w:bCs/>
          <w:sz w:val="28"/>
          <w:szCs w:val="28"/>
        </w:rPr>
        <w:t>аудиоцифровой</w:t>
      </w:r>
      <w:proofErr w:type="spellEnd"/>
      <w:r w:rsidRPr="00D41622">
        <w:rPr>
          <w:bCs/>
          <w:sz w:val="28"/>
          <w:szCs w:val="28"/>
        </w:rPr>
        <w:t xml:space="preserve"> носитель – 25% (город – 32%, село – 12%). Игровую приставку имеют дома 17% опрошенных детей (в городе – 20%, на селе – 11%), видеомагнитофон/плеер - 34% детей (37% в городе, 30% на селе), магнитофон кассетный, диктофон – 22% (одинаковая доля в городе и на селе), отдельный телевизор - 28% детей (27% в городе и 29% на селе). Таким образом, на данный момент наиболее распространенными видами информационной техники, которые имеет более половины опрошенных детей, являются сотовые телефоны, компьютеры и DVD плееры. Через данную технику ребенок может иметь доступ к таким источникам информации, как доступ к Интернету и различной видеоинформации, которая может негативно повлиять на развитие ребенка.</w:t>
      </w:r>
    </w:p>
    <w:p w:rsidR="00D41622" w:rsidRPr="00D41622" w:rsidRDefault="00D41622" w:rsidP="00D41622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Cs/>
          <w:sz w:val="28"/>
          <w:szCs w:val="28"/>
        </w:rPr>
      </w:pPr>
      <w:r w:rsidRPr="00D41622">
        <w:rPr>
          <w:bCs/>
          <w:sz w:val="28"/>
          <w:szCs w:val="28"/>
        </w:rPr>
        <w:t>Влияние Интернет</w:t>
      </w:r>
    </w:p>
    <w:p w:rsidR="00D41622" w:rsidRPr="00D41622" w:rsidRDefault="00D41622" w:rsidP="00D4162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 w:rsidRPr="00D41622">
        <w:rPr>
          <w:bCs/>
          <w:sz w:val="28"/>
          <w:szCs w:val="28"/>
        </w:rPr>
        <w:t xml:space="preserve">По результатам исследования, в среднем 68% детей 10-18 лет пользуется интернетом с различной частотой. В городе пользователей интернет ресурсов значительно больше, чем на селе (76% </w:t>
      </w:r>
      <w:proofErr w:type="spellStart"/>
      <w:r w:rsidRPr="00D41622">
        <w:rPr>
          <w:bCs/>
          <w:sz w:val="28"/>
          <w:szCs w:val="28"/>
        </w:rPr>
        <w:t>х</w:t>
      </w:r>
      <w:proofErr w:type="spellEnd"/>
      <w:r w:rsidRPr="00D41622">
        <w:rPr>
          <w:bCs/>
          <w:sz w:val="28"/>
          <w:szCs w:val="28"/>
        </w:rPr>
        <w:t xml:space="preserve"> 55% соответственно). Причем, чем дальше находится населенный пункт проживания от областного центра, тем наблюдается меньшее влияние на ребенка интернета из-за ограничения доступа. Так, если в областном центре имеет доступ к Всемирной сети 80% детей, то в отдаленном селе эта доля в 2,5 раза меньше (31%). В младших группах детей доля пользователей интернет значительно ниже, чем в старших, и составляет в среднем 24% (дети 6-9 лет).</w:t>
      </w:r>
    </w:p>
    <w:p w:rsidR="00D41622" w:rsidRPr="00D41622" w:rsidRDefault="00D41622" w:rsidP="00D4162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 w:rsidRPr="00D41622">
        <w:rPr>
          <w:bCs/>
          <w:sz w:val="28"/>
          <w:szCs w:val="28"/>
        </w:rPr>
        <w:t>Среди детей 10-18 лет 38% имеет доступ к интернет ресурсам дома, 16% - в компьютерных клубах и интернет-кафе, по 14% - у друзей, знакомых, родственников и в школе. Пользуются интернетом в библиотеке только 1% детей. Следует отметить, что если среди городских детей наиболее популярные места пользования интернетом являются дом (47%) и интернет-кафе/клубы (21%), то для сельских детей почти в равной степени - дом и школа (22% и 21% соответственно). Среди городских детей только 10% пользуются интернетом в школе. Для детей младшей группы, как и следовало ожидать, наиболее доступным местом пользования интернет является их дом (82%).</w:t>
      </w:r>
    </w:p>
    <w:p w:rsidR="00D41622" w:rsidRPr="00D41622" w:rsidRDefault="00D41622" w:rsidP="00D4162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 w:rsidRPr="00D41622">
        <w:rPr>
          <w:bCs/>
          <w:sz w:val="28"/>
          <w:szCs w:val="28"/>
        </w:rPr>
        <w:lastRenderedPageBreak/>
        <w:t xml:space="preserve">Девочки значительно реже, чем мальчики пользуются услугами интернет- клубов/кафе (12% </w:t>
      </w:r>
      <w:proofErr w:type="spellStart"/>
      <w:r w:rsidRPr="00D41622">
        <w:rPr>
          <w:bCs/>
          <w:sz w:val="28"/>
          <w:szCs w:val="28"/>
        </w:rPr>
        <w:t>х</w:t>
      </w:r>
      <w:proofErr w:type="spellEnd"/>
      <w:r w:rsidRPr="00D41622">
        <w:rPr>
          <w:bCs/>
          <w:sz w:val="28"/>
          <w:szCs w:val="28"/>
        </w:rPr>
        <w:t xml:space="preserve"> 20% соответственно). Чем дальше находятся дети от областных центров, тем меньше у них доступ к интернет ресурсам дома и в компьютерных клубах/интернет-кафе, и тем более значимы для этой цели для них школы и библиотеки.</w:t>
      </w:r>
    </w:p>
    <w:p w:rsidR="00D41622" w:rsidRPr="00D41622" w:rsidRDefault="00D41622" w:rsidP="00D4162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 w:rsidRPr="00D41622">
        <w:rPr>
          <w:bCs/>
          <w:sz w:val="28"/>
          <w:szCs w:val="28"/>
        </w:rPr>
        <w:t>Таким образом, наиболее высокий риск негативного влияния Интернета на психофизиологическое развитие ребенка наблюдаются у детей, проживающих в городах, так как они в большей степени, чем другие являются потребителями информации Всемирной сети. Мальчики в большей степени, чем девочки подвергаются информационной опасности, так как чаще пользуются услугами интернет-кафе/компьютерных клубов, где не контролируются взрослыми.</w:t>
      </w:r>
    </w:p>
    <w:p w:rsidR="00D41622" w:rsidRPr="00D41622" w:rsidRDefault="00D41622" w:rsidP="00D41622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Cs/>
          <w:sz w:val="28"/>
          <w:szCs w:val="28"/>
        </w:rPr>
      </w:pPr>
      <w:r w:rsidRPr="00D41622">
        <w:rPr>
          <w:bCs/>
          <w:sz w:val="28"/>
          <w:szCs w:val="28"/>
        </w:rPr>
        <w:t>Влияние аудио-, видеоинформации</w:t>
      </w:r>
    </w:p>
    <w:p w:rsidR="00D41622" w:rsidRPr="00D41622" w:rsidRDefault="00D41622" w:rsidP="00D4162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 w:rsidRPr="00D41622">
        <w:rPr>
          <w:bCs/>
          <w:sz w:val="28"/>
          <w:szCs w:val="28"/>
        </w:rPr>
        <w:t xml:space="preserve">65-70 % детей в свободное время смотрят телевизор, около 50% - играют в компьютерные игры, 21-23% - смотрят видео, фильмы на дисках, </w:t>
      </w:r>
      <w:proofErr w:type="spellStart"/>
      <w:r w:rsidRPr="00D41622">
        <w:rPr>
          <w:bCs/>
          <w:sz w:val="28"/>
          <w:szCs w:val="28"/>
        </w:rPr>
        <w:t>он-лайн</w:t>
      </w:r>
      <w:proofErr w:type="spellEnd"/>
      <w:r w:rsidRPr="00D41622">
        <w:rPr>
          <w:bCs/>
          <w:sz w:val="28"/>
          <w:szCs w:val="28"/>
        </w:rPr>
        <w:t>. Чем старше возраст детей, тем больше дети играют в игры с элементами насилия, ценят развлекательный характер передач и меньше – нравственные характеристики своих любимых героев. Уровень просмотра развлекательных передач увеличивается с 28% до 53%, также растет увлеченность компьютерными играми с насилием и наоборот уменьшается доля детей, которые любят своих мультипликационных персонажей за нравственные качества от 30% до 8%.</w:t>
      </w:r>
    </w:p>
    <w:p w:rsidR="00D41622" w:rsidRPr="00D41622" w:rsidRDefault="00D41622" w:rsidP="00D41622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Cs/>
          <w:sz w:val="28"/>
          <w:szCs w:val="28"/>
        </w:rPr>
      </w:pPr>
      <w:r w:rsidRPr="00D41622">
        <w:rPr>
          <w:bCs/>
          <w:sz w:val="28"/>
          <w:szCs w:val="28"/>
        </w:rPr>
        <w:t>Суммированное негативное воздействие</w:t>
      </w:r>
    </w:p>
    <w:p w:rsidR="00D41622" w:rsidRPr="00D41622" w:rsidRDefault="00D41622" w:rsidP="00D4162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 w:rsidRPr="00D41622">
        <w:rPr>
          <w:bCs/>
          <w:sz w:val="28"/>
          <w:szCs w:val="28"/>
        </w:rPr>
        <w:t>Более половины детей (старше 13 лет) по результатам социологического опроса отметило избыток насилия во всех СМИ, кроме печатных, особенно на видео (60%). По Интернету, мобильной связи среди детей распространена также рассылка уличных драк, сцен жестокого насилия. 75% мальчиков так или иначе будет смотреть этот материал, а 32% - будет рассылать своим друзьям и знакомым.</w:t>
      </w:r>
    </w:p>
    <w:p w:rsidR="00D41622" w:rsidRPr="00D41622" w:rsidRDefault="00D41622" w:rsidP="00D4162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 w:rsidRPr="00D41622">
        <w:rPr>
          <w:bCs/>
          <w:sz w:val="28"/>
          <w:szCs w:val="28"/>
        </w:rPr>
        <w:t>48% детей отметило доступность журналов эротического содержания. Возможность получить доступ к подобной литературе в крупных городах  (62-67%) намного шире. В результате опроса выяснилось, что 34% детей сталкиваются с распространением религиозной литературы по домам.</w:t>
      </w:r>
    </w:p>
    <w:p w:rsidR="00D41622" w:rsidRPr="00D41622" w:rsidRDefault="00D41622" w:rsidP="00D4162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 w:rsidRPr="00D41622">
        <w:rPr>
          <w:bCs/>
          <w:sz w:val="28"/>
          <w:szCs w:val="28"/>
        </w:rPr>
        <w:t>Наиболее вредными, по мнению детей 10-18 лет, являются компьютерные игры, Интернет и ТВ. Более вредным для детей 6 – 9 лет является ТВ (73%), затем компьютерные игры (66%).</w:t>
      </w:r>
    </w:p>
    <w:p w:rsidR="00D41622" w:rsidRPr="00D41622" w:rsidRDefault="00D41622" w:rsidP="00D4162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 w:rsidRPr="00D41622">
        <w:rPr>
          <w:bCs/>
          <w:sz w:val="28"/>
          <w:szCs w:val="28"/>
        </w:rPr>
        <w:t>По результатам выполненного корреляционного анализа, дети, которые положительно относятся к сценам насилия на экране (делают фильм интересным, учит жизни), больше остаются в ночное время в компьютерных клубах/интернет-кафе, дольше играют в компьютерные игры, проявляют больший интерес к насилию в Интернете и их рассылке, эротике, меньше читают книги в свободное время.</w:t>
      </w:r>
    </w:p>
    <w:p w:rsidR="00D41622" w:rsidRPr="00D41622" w:rsidRDefault="00D41622" w:rsidP="00D4162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 w:rsidRPr="00D41622">
        <w:rPr>
          <w:bCs/>
          <w:sz w:val="28"/>
          <w:szCs w:val="28"/>
        </w:rPr>
        <w:t xml:space="preserve">Дети, интересующиеся драками (реальными событиями) в Интернете, рассылкой такого рода видео – это дети, которые в ночное время сидят в Интернете, играют в компьютерные игры и остаются в компьютерных </w:t>
      </w:r>
      <w:r w:rsidRPr="00D41622">
        <w:rPr>
          <w:bCs/>
          <w:sz w:val="28"/>
          <w:szCs w:val="28"/>
        </w:rPr>
        <w:lastRenderedPageBreak/>
        <w:t>клубах/Интернет-кафе, а в Интернете их интересуют, прежде всего, фильмы и эротика. Они любят смотреть боевики и фильмы-ужасы, потому что считают что насилие делает фильм интересным, более того, много времени уделяют компьютерным играм и при этом больший интерес испытывают к жестоким играм. Эта категория детей не занимается самообразованием, не читает в свободное время книги.</w:t>
      </w:r>
    </w:p>
    <w:p w:rsidR="00D41622" w:rsidRPr="00D41622" w:rsidRDefault="00D41622" w:rsidP="00D4162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 w:rsidRPr="00D41622">
        <w:rPr>
          <w:bCs/>
          <w:sz w:val="28"/>
          <w:szCs w:val="28"/>
          <w:u w:val="single"/>
        </w:rPr>
        <w:t>По результатам опроса, в настоящее время только участие родителей в жизни ребенка играет очень большую роль в обеспечении безопасности детей в информационной среде. </w:t>
      </w:r>
      <w:r w:rsidRPr="00D41622">
        <w:rPr>
          <w:bCs/>
          <w:sz w:val="28"/>
          <w:szCs w:val="28"/>
        </w:rPr>
        <w:t>Чем чаще родители интересуются жизнью ребенка, обсуждают с детьми их интересы, контролируют и говорят о вредном воздействии информации:</w:t>
      </w:r>
    </w:p>
    <w:p w:rsidR="00D41622" w:rsidRPr="00D41622" w:rsidRDefault="00D41622" w:rsidP="00D41622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 w:rsidRPr="00D41622">
        <w:rPr>
          <w:bCs/>
          <w:sz w:val="28"/>
          <w:szCs w:val="28"/>
        </w:rPr>
        <w:t>- тем меньше дети смотрят телевизор в ночное время, видео и остаются в компьютерном клубе / Интернет-кафе;</w:t>
      </w:r>
    </w:p>
    <w:p w:rsidR="00D41622" w:rsidRPr="00D41622" w:rsidRDefault="00D41622" w:rsidP="00D41622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 w:rsidRPr="00D41622">
        <w:rPr>
          <w:bCs/>
          <w:sz w:val="28"/>
          <w:szCs w:val="28"/>
        </w:rPr>
        <w:t>- сокращается длительность компьютерных игр у детей;</w:t>
      </w:r>
    </w:p>
    <w:p w:rsidR="00D41622" w:rsidRPr="00D41622" w:rsidRDefault="00D41622" w:rsidP="00D41622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 w:rsidRPr="00D41622">
        <w:rPr>
          <w:bCs/>
          <w:sz w:val="28"/>
          <w:szCs w:val="28"/>
        </w:rPr>
        <w:t>- меньше интересуются эротикой в Интернете;</w:t>
      </w:r>
    </w:p>
    <w:p w:rsidR="00D41622" w:rsidRPr="00D41622" w:rsidRDefault="00D41622" w:rsidP="00D41622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 w:rsidRPr="00D41622">
        <w:rPr>
          <w:bCs/>
          <w:sz w:val="28"/>
          <w:szCs w:val="28"/>
        </w:rPr>
        <w:t>- дети понимают, что вредно много смотреть телевизор, видео;</w:t>
      </w:r>
    </w:p>
    <w:p w:rsidR="00D41622" w:rsidRPr="00D41622" w:rsidRDefault="00D41622" w:rsidP="00D41622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 w:rsidRPr="00D41622">
        <w:rPr>
          <w:bCs/>
          <w:sz w:val="28"/>
          <w:szCs w:val="28"/>
        </w:rPr>
        <w:t>- сокращается число детей, которые положительно относятся к насилию на экране;</w:t>
      </w:r>
    </w:p>
    <w:p w:rsidR="00D41622" w:rsidRPr="00D41622" w:rsidRDefault="00D41622" w:rsidP="00D41622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 w:rsidRPr="00D41622">
        <w:rPr>
          <w:bCs/>
          <w:sz w:val="28"/>
          <w:szCs w:val="28"/>
        </w:rPr>
        <w:t>- меньше интереса к распространению видеосъемок с насилием;</w:t>
      </w:r>
    </w:p>
    <w:p w:rsidR="00D41622" w:rsidRPr="00D41622" w:rsidRDefault="00D41622" w:rsidP="00D41622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 w:rsidRPr="00D41622">
        <w:rPr>
          <w:bCs/>
          <w:sz w:val="28"/>
          <w:szCs w:val="28"/>
        </w:rPr>
        <w:t>- меньше интереса к жестоким компьютерным играм.</w:t>
      </w:r>
    </w:p>
    <w:p w:rsidR="00D41622" w:rsidRPr="00D41622" w:rsidRDefault="00D41622" w:rsidP="00D4162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 w:rsidRPr="00D41622">
        <w:rPr>
          <w:bCs/>
          <w:sz w:val="28"/>
          <w:szCs w:val="28"/>
        </w:rPr>
        <w:t xml:space="preserve">По результатам выполненного анализа, следует вывод, что в настоящее время дети не защищены государством, так как многие положения по защите прав детей в информационной сфере являются декларативными. Защита прав детей в информационном пространстве мало интересует органы здравоохранения, инспекцию по делам несовершеннолетних, практически нет никакого внимания со стороны департаментов образования, органов власти, как на местном, так и на областном уровне. Только родители и отчасти учителя пока могут обеспечить безопасность ребенка в информационном пространстве, но и здесь существует реальное несоответствие между грамотностью в отношении информационных средств между детьми и взрослыми. Таким образом, дети на сегодня являются очень уязвимыми в нашем </w:t>
      </w:r>
      <w:proofErr w:type="spellStart"/>
      <w:r w:rsidRPr="00D41622">
        <w:rPr>
          <w:bCs/>
          <w:sz w:val="28"/>
          <w:szCs w:val="28"/>
        </w:rPr>
        <w:t>информацион</w:t>
      </w:r>
      <w:proofErr w:type="spellEnd"/>
      <w:r w:rsidRPr="00D41622">
        <w:rPr>
          <w:bCs/>
          <w:sz w:val="28"/>
          <w:szCs w:val="28"/>
        </w:rPr>
        <w:t>- ном пространстве.</w:t>
      </w:r>
    </w:p>
    <w:p w:rsidR="00F458C3" w:rsidRPr="00D41622" w:rsidRDefault="00F458C3" w:rsidP="00D41622">
      <w:pPr>
        <w:ind w:firstLine="426"/>
        <w:rPr>
          <w:rFonts w:ascii="Times New Roman" w:hAnsi="Times New Roman" w:cs="Times New Roman"/>
          <w:sz w:val="28"/>
          <w:szCs w:val="28"/>
        </w:rPr>
      </w:pPr>
    </w:p>
    <w:sectPr w:rsidR="00F458C3" w:rsidRPr="00D41622" w:rsidSect="00F45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characterSpacingControl w:val="doNotCompress"/>
  <w:compat/>
  <w:rsids>
    <w:rsidRoot w:val="00D41622"/>
    <w:rsid w:val="00D41622"/>
    <w:rsid w:val="00F4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D41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9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1100</Words>
  <Characters>6271</Characters>
  <Application>Microsoft Office Word</Application>
  <DocSecurity>0</DocSecurity>
  <Lines>52</Lines>
  <Paragraphs>14</Paragraphs>
  <ScaleCrop>false</ScaleCrop>
  <Company/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2020-02-18T03:22:00Z</dcterms:created>
  <dcterms:modified xsi:type="dcterms:W3CDTF">2020-02-18T03:25:00Z</dcterms:modified>
</cp:coreProperties>
</file>