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72" w:rsidRDefault="00C24172" w:rsidP="00C24172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  <w:r w:rsidRPr="00C24172">
        <w:rPr>
          <w:b/>
          <w:bCs/>
        </w:rPr>
        <w:t xml:space="preserve">Подготовка лиц, </w:t>
      </w:r>
      <w:r w:rsidRPr="00C24172">
        <w:rPr>
          <w:b/>
          <w:bCs/>
        </w:rPr>
        <w:br/>
        <w:t xml:space="preserve">задействованных при проведении государственной итоговой аттестации </w:t>
      </w:r>
      <w:r w:rsidRPr="00C24172">
        <w:rPr>
          <w:b/>
          <w:bCs/>
        </w:rPr>
        <w:br/>
        <w:t>по образовательным программам среднего общего образования в пункте проведения экзаменов (член ГЭК)</w:t>
      </w:r>
    </w:p>
    <w:p w:rsidR="00C410A2" w:rsidRDefault="00C410A2" w:rsidP="00C410A2">
      <w:pPr>
        <w:spacing w:after="0" w:line="360" w:lineRule="auto"/>
        <w:rPr>
          <w:bCs/>
          <w:iCs/>
        </w:rPr>
      </w:pPr>
      <w:r>
        <w:rPr>
          <w:bCs/>
          <w:iCs/>
        </w:rPr>
        <w:t xml:space="preserve">Материал, обозначенный на слайдах «Материал для вновь назначенных специалистов» (маркировка в правом нижнем углу), ориентирован на новых специалистов, и может быть пропущен специалистами, имеющими опыт в подготовке и проведении ГИА. </w:t>
      </w:r>
    </w:p>
    <w:p w:rsidR="00C410A2" w:rsidRDefault="00C410A2" w:rsidP="00C410A2">
      <w:pPr>
        <w:spacing w:after="0" w:line="360" w:lineRule="auto"/>
        <w:rPr>
          <w:bCs/>
          <w:iCs/>
        </w:rPr>
      </w:pPr>
      <w:r>
        <w:rPr>
          <w:bCs/>
          <w:iCs/>
        </w:rPr>
        <w:t xml:space="preserve">Материал, размещённый на слайдах без маркировки, предназначен для всех обучающихся. </w:t>
      </w:r>
    </w:p>
    <w:p w:rsidR="00C410A2" w:rsidRDefault="00C410A2" w:rsidP="00C410A2">
      <w:pPr>
        <w:spacing w:after="0" w:line="360" w:lineRule="auto"/>
        <w:rPr>
          <w:bCs/>
          <w:iCs/>
        </w:rPr>
      </w:pPr>
      <w:r>
        <w:rPr>
          <w:bCs/>
          <w:iCs/>
        </w:rPr>
        <w:t>Материал, обозначенный на слайдах «Материал для имеющих опыт специалистов» (маркировка в правом нижнем углу), ориентирован на специалистов имеющими опыт в подготовке и проведении ГИА, и может быть пропущен новыми специалистами.</w:t>
      </w:r>
    </w:p>
    <w:p w:rsidR="00C410A2" w:rsidRPr="00C24172" w:rsidRDefault="00C410A2" w:rsidP="00C24172">
      <w:pPr>
        <w:spacing w:after="0" w:line="360" w:lineRule="auto"/>
        <w:jc w:val="center"/>
      </w:pPr>
    </w:p>
    <w:p w:rsidR="00830F34" w:rsidRPr="00B1464C" w:rsidRDefault="00794B5E" w:rsidP="00B1464C">
      <w:pPr>
        <w:widowControl w:val="0"/>
        <w:spacing w:after="0" w:line="360" w:lineRule="auto"/>
        <w:ind w:firstLine="0"/>
        <w:jc w:val="center"/>
        <w:rPr>
          <w:b/>
        </w:rPr>
      </w:pPr>
      <w:r w:rsidRPr="00B1464C">
        <w:rPr>
          <w:b/>
        </w:rPr>
        <w:t>Особенности организации и проведения ГВЭ</w:t>
      </w:r>
    </w:p>
    <w:p w:rsidR="000E7AEE" w:rsidRPr="00B1464C" w:rsidRDefault="000E7AEE" w:rsidP="00B1464C">
      <w:pPr>
        <w:widowControl w:val="0"/>
        <w:spacing w:after="0" w:line="360" w:lineRule="auto"/>
      </w:pPr>
      <w:r w:rsidRPr="00B1464C">
        <w:rPr>
          <w:b/>
        </w:rPr>
        <w:t>1 слайд.</w:t>
      </w:r>
      <w:r w:rsidRPr="00B1464C">
        <w:t xml:space="preserve"> Титульный лист.</w:t>
      </w:r>
    </w:p>
    <w:p w:rsidR="000E7AEE" w:rsidRPr="00B1464C" w:rsidRDefault="000E7AEE" w:rsidP="00B1464C">
      <w:pPr>
        <w:widowControl w:val="0"/>
        <w:spacing w:after="0" w:line="360" w:lineRule="auto"/>
      </w:pPr>
      <w:r w:rsidRPr="00B1464C">
        <w:rPr>
          <w:b/>
        </w:rPr>
        <w:t>2 слайд.</w:t>
      </w:r>
      <w:r w:rsidRPr="00B1464C">
        <w:t xml:space="preserve"> Наименование модуля.</w:t>
      </w:r>
    </w:p>
    <w:p w:rsidR="00830F34" w:rsidRPr="00B1464C" w:rsidRDefault="000E7AEE" w:rsidP="00B1464C">
      <w:pPr>
        <w:widowControl w:val="0"/>
        <w:spacing w:after="0" w:line="360" w:lineRule="auto"/>
      </w:pPr>
      <w:r w:rsidRPr="00B1464C">
        <w:rPr>
          <w:b/>
        </w:rPr>
        <w:t>3 слайд.</w:t>
      </w:r>
      <w:r w:rsidR="005D2B89" w:rsidRPr="00B1464C">
        <w:rPr>
          <w:b/>
        </w:rPr>
        <w:t xml:space="preserve"> Нормативные и методические документы</w:t>
      </w:r>
    </w:p>
    <w:p w:rsidR="005D2B89" w:rsidRPr="00B1464C" w:rsidRDefault="005D2B89" w:rsidP="00B1464C">
      <w:pPr>
        <w:tabs>
          <w:tab w:val="left" w:pos="0"/>
        </w:tabs>
        <w:autoSpaceDE w:val="0"/>
        <w:autoSpaceDN w:val="0"/>
        <w:adjustRightInd w:val="0"/>
        <w:spacing w:line="360" w:lineRule="auto"/>
      </w:pPr>
      <w:r w:rsidRPr="00B1464C">
        <w:t xml:space="preserve">Нормативно ГВЭ опирается на ту же правовую базу, что и ГИА в целом: федеральный закон «Об образовании в Российской Федерации» № 273-ФЗ от 27.12.2012, </w:t>
      </w:r>
      <w:r w:rsidR="00245518" w:rsidRPr="00B1464C">
        <w:t>п</w:t>
      </w:r>
      <w:r w:rsidRPr="00B1464C">
        <w:t xml:space="preserve">риказ Министерства образования и науки Российской Федерации от 26 декабря 2013 г. № 1400 «Об утверждении порядка проведения государственной итоговой аттестации по образовательным программам среднего общего образования», а также «Санитарно-эпидемиологические требования к условиям и организации обучения в общеобразовательных учреждениях. СанПиН 2.4.2.2821-10», утвержденные постановлением Главного государственного санитарного врача Российской Федерации от 29 декабря 2010 г. № 189. Методической базой являются Методические рекомендации по автоматизированной процедуре проведения государственного выпускного экзамена по образовательным программам среднего </w:t>
      </w:r>
      <w:r w:rsidR="00B362BB">
        <w:t>общего образования в 2018 году.</w:t>
      </w:r>
    </w:p>
    <w:p w:rsidR="005D2B89" w:rsidRPr="00B1464C" w:rsidRDefault="005D2B89" w:rsidP="00B1464C">
      <w:pPr>
        <w:tabs>
          <w:tab w:val="left" w:pos="0"/>
        </w:tabs>
        <w:autoSpaceDE w:val="0"/>
        <w:autoSpaceDN w:val="0"/>
        <w:adjustRightInd w:val="0"/>
        <w:spacing w:line="360" w:lineRule="auto"/>
      </w:pPr>
    </w:p>
    <w:p w:rsidR="005D2B89" w:rsidRPr="00B1464C" w:rsidRDefault="005D2B89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>4 слайд. Что такое ГВЭ?</w:t>
      </w:r>
    </w:p>
    <w:p w:rsidR="000E7AEE" w:rsidRPr="00B1464C" w:rsidRDefault="000E7AEE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Государственная итоговая аттестация по образовательным программам среднего общего образования (ГИА-11) проводится в форме единого государственного экзамена (ЕГЭ) и государственного выпускного экзамена (ГВЭ).</w:t>
      </w:r>
    </w:p>
    <w:p w:rsidR="000E7AEE" w:rsidRPr="00B1464C" w:rsidRDefault="000E7AEE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ГВЭ проводится с использованием текстов, тем, заданий, билетов.</w:t>
      </w:r>
    </w:p>
    <w:p w:rsidR="000E7AEE" w:rsidRPr="00B1464C" w:rsidRDefault="000E7AEE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lastRenderedPageBreak/>
        <w:t xml:space="preserve">ГВЭ проводится для </w:t>
      </w:r>
      <w:r w:rsidR="005D2B89" w:rsidRPr="00B1464C">
        <w:t>обучающихся в специальных учебно-воспитательных учреждениях закрытого типа, обучающихся в учреждениях, исполняющих наказание в виде лишения свободы, обучающихся, получающих среднее общее образование в рамках освоения образовательных программ среднего профессионального образования, в т.ч.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здоровья, для обучающихся детей-инвалидов и инвалидов, для обучающихся, освоивших в 2014-2018 годах образовательную программ</w:t>
      </w:r>
      <w:r w:rsidR="00673F7A">
        <w:t>у</w:t>
      </w:r>
      <w:r w:rsidR="005D2B89" w:rsidRPr="00B1464C">
        <w:t xml:space="preserve"> в ОО Республики Крым и г. Севастополя</w:t>
      </w:r>
      <w:r w:rsidRPr="00B1464C">
        <w:t>.</w:t>
      </w:r>
    </w:p>
    <w:p w:rsidR="00D50752" w:rsidRPr="00B1464C" w:rsidRDefault="00D50752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 xml:space="preserve">ГВЭ может проводиться в устной форме для: </w:t>
      </w:r>
    </w:p>
    <w:p w:rsidR="006F4F90" w:rsidRPr="00B1464C" w:rsidRDefault="00B362BB" w:rsidP="00B1464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О</w:t>
      </w:r>
      <w:r w:rsidR="00D50752" w:rsidRPr="00B1464C">
        <w:t>бучающихся</w:t>
      </w:r>
      <w:r>
        <w:t xml:space="preserve"> </w:t>
      </w:r>
      <w:r w:rsidR="00D50752" w:rsidRPr="00B1464C">
        <w:t xml:space="preserve"> с ОВЗ,</w:t>
      </w:r>
    </w:p>
    <w:p w:rsidR="006F4F90" w:rsidRPr="00B1464C" w:rsidRDefault="00B362BB" w:rsidP="00B1464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О</w:t>
      </w:r>
      <w:r w:rsidR="00D50752" w:rsidRPr="00B1464C">
        <w:t>бучающихся</w:t>
      </w:r>
      <w:r>
        <w:t xml:space="preserve"> </w:t>
      </w:r>
      <w:r w:rsidR="00D50752" w:rsidRPr="00B1464C">
        <w:t xml:space="preserve"> детей-инвалидов и инвалидов, </w:t>
      </w:r>
    </w:p>
    <w:p w:rsidR="006F4F90" w:rsidRPr="00B1464C" w:rsidRDefault="00B362BB" w:rsidP="00B1464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</w:pPr>
      <w:proofErr w:type="gramStart"/>
      <w:r w:rsidRPr="00B1464C">
        <w:t>О</w:t>
      </w:r>
      <w:r w:rsidR="00D50752" w:rsidRPr="00B1464C">
        <w:t>бучающихся</w:t>
      </w:r>
      <w:r>
        <w:t xml:space="preserve"> </w:t>
      </w:r>
      <w:r w:rsidR="00D50752" w:rsidRPr="00B1464C">
        <w:t xml:space="preserve"> по</w:t>
      </w:r>
      <w:proofErr w:type="gramEnd"/>
      <w:r w:rsidR="00D50752" w:rsidRPr="00B1464C">
        <w:t xml:space="preserve"> состоянию здоровья на дому, </w:t>
      </w:r>
    </w:p>
    <w:p w:rsidR="006F4F90" w:rsidRPr="00B1464C" w:rsidRDefault="00B362BB" w:rsidP="00B1464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О</w:t>
      </w:r>
      <w:r w:rsidR="00D50752" w:rsidRPr="00B1464C">
        <w:t>бучающихся</w:t>
      </w:r>
      <w:r>
        <w:t xml:space="preserve"> </w:t>
      </w:r>
      <w:r w:rsidR="00D50752" w:rsidRPr="00B1464C">
        <w:t>в ОО (в т.ч. санаторно-курортных), в которых проводятся необходимые лечебные, реабилитационные и оздоровительные мероприятия</w:t>
      </w:r>
    </w:p>
    <w:p w:rsidR="00746888" w:rsidRPr="00B1464C" w:rsidRDefault="00746888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D50752" w:rsidRPr="00B1464C" w:rsidRDefault="00D50752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>5 слайд</w:t>
      </w:r>
      <w:r w:rsidR="00711644" w:rsidRPr="00B1464C">
        <w:rPr>
          <w:b/>
        </w:rPr>
        <w:t>. Формы ГВЭ</w:t>
      </w:r>
    </w:p>
    <w:p w:rsidR="00D50752" w:rsidRPr="00B1464C" w:rsidRDefault="00D50752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ГВЭ может проводиться как в письменной, так и в устной форме, а также с использованием компьютера, не подключённого к сети Интернет для записи ответов. ГВЭ в устной форме и с использованием компьютера проводится для лиц в ОВЗ, детей-инвалидов и инвалидов (с использованием компьютера – при наличии соответствующих показаний).</w:t>
      </w:r>
    </w:p>
    <w:p w:rsidR="00D50752" w:rsidRPr="00B1464C" w:rsidRDefault="00D50752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711644" w:rsidRPr="00B1464C" w:rsidRDefault="00D50752" w:rsidP="00B1464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</w:rPr>
      </w:pPr>
      <w:r w:rsidRPr="00B1464C">
        <w:rPr>
          <w:b/>
        </w:rPr>
        <w:t>6 слайд</w:t>
      </w:r>
      <w:r w:rsidR="00711644" w:rsidRPr="00B1464C">
        <w:rPr>
          <w:b/>
        </w:rPr>
        <w:t>. Учебные предметы ГВЭ-11</w:t>
      </w:r>
    </w:p>
    <w:p w:rsidR="00D50752" w:rsidRPr="00B1464C" w:rsidRDefault="00D50752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ГВЭ проводится по тому же перечню учебных предметов, что и ЕГЭ. Обязательными экзаменами являются русский язык и математика.</w:t>
      </w:r>
    </w:p>
    <w:p w:rsidR="00D50752" w:rsidRPr="00B1464C" w:rsidRDefault="00D50752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0E7AEE" w:rsidRPr="00B1464C" w:rsidRDefault="00D50752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>7</w:t>
      </w:r>
      <w:r w:rsidR="000E7AEE" w:rsidRPr="00B1464C">
        <w:rPr>
          <w:b/>
        </w:rPr>
        <w:t xml:space="preserve"> слайд.</w:t>
      </w:r>
      <w:r w:rsidR="00711644" w:rsidRPr="00B1464C">
        <w:rPr>
          <w:b/>
        </w:rPr>
        <w:t xml:space="preserve"> Места сдачи ГВЭ</w:t>
      </w:r>
    </w:p>
    <w:p w:rsidR="00794B5E" w:rsidRPr="00B1464C" w:rsidRDefault="00794B5E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 xml:space="preserve">Экзамены проводятся в пунктах проведения экзаменов, места расположения, которых утверждаются </w:t>
      </w:r>
      <w:r w:rsidR="00BF555C" w:rsidRPr="00B1464C">
        <w:t>органом исполнительной власти, осуществляющим управление в сфере образования</w:t>
      </w:r>
      <w:r w:rsidRPr="00B1464C">
        <w:t xml:space="preserve"> по согласованию с государственной экзаменационной комиссией, ГЭК.</w:t>
      </w:r>
    </w:p>
    <w:p w:rsidR="00794B5E" w:rsidRPr="00B1464C" w:rsidRDefault="00794B5E" w:rsidP="00B1464C">
      <w:pPr>
        <w:tabs>
          <w:tab w:val="left" w:pos="0"/>
        </w:tabs>
        <w:spacing w:after="0" w:line="360" w:lineRule="auto"/>
      </w:pPr>
      <w:r w:rsidRPr="00B1464C">
        <w:t xml:space="preserve">Пункт проведения экзамена (ППЭ) – здание (сооружение), которое можно использовать для проведения </w:t>
      </w:r>
      <w:r w:rsidR="007C647E" w:rsidRPr="00B1464C">
        <w:t>экзамена</w:t>
      </w:r>
      <w:r w:rsidRPr="00B1464C">
        <w:t xml:space="preserve">. Количество, общая площадь и состояние помещений, предоставляемых для проведения </w:t>
      </w:r>
      <w:r w:rsidR="007C647E" w:rsidRPr="00B1464C">
        <w:t>экзамена</w:t>
      </w:r>
      <w:r w:rsidRPr="00B1464C">
        <w:t>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794B5E" w:rsidRPr="00B1464C" w:rsidRDefault="00794B5E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lastRenderedPageBreak/>
        <w:t>В каждом ППЭ необходимо обеспечить наличие аудитории  для участников с ограниченными возможностями здоровья, а также должны быть предусмотрены условия: наличие пандусов, размещение аудитории с учетом беспрепятственного доступа.</w:t>
      </w:r>
    </w:p>
    <w:p w:rsidR="00843803" w:rsidRPr="00B1464C" w:rsidRDefault="00843803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 xml:space="preserve">Для лиц, имеющих показания для обучения на дому и соответствующие рекомендации психолого-медико-педагогической комиссии, экзамен организуется на дому. </w:t>
      </w:r>
    </w:p>
    <w:p w:rsidR="00D50752" w:rsidRPr="00B1464C" w:rsidRDefault="00D50752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При соответствующих показаниях ГВЭ может проводиться в ППЭ, организованном на дому или в медицинском, санаторно-курортном, профилактическом учреждении, в котором участник ГВЭ находится на длительном лечении.</w:t>
      </w:r>
    </w:p>
    <w:p w:rsidR="00746888" w:rsidRPr="00B1464C" w:rsidRDefault="00746888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>8 слайд. Состав экзаменационных материалов для проведения ГВЭ</w:t>
      </w:r>
    </w:p>
    <w:p w:rsidR="00711644" w:rsidRPr="00B1464C" w:rsidRDefault="00711644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>Состав экзаменационных материалов для проведения ГВЭ</w:t>
      </w:r>
    </w:p>
    <w:p w:rsidR="00711644" w:rsidRPr="00B1464C" w:rsidRDefault="00711644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ЭМ для проведения ГВЭ включают в себя:</w:t>
      </w:r>
    </w:p>
    <w:p w:rsidR="00711644" w:rsidRPr="00B1464C" w:rsidRDefault="00711644" w:rsidP="00B1464C">
      <w:pPr>
        <w:tabs>
          <w:tab w:val="left" w:pos="0"/>
        </w:tabs>
        <w:spacing w:after="0" w:line="360" w:lineRule="auto"/>
        <w:ind w:left="720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КИМ;</w:t>
      </w:r>
    </w:p>
    <w:p w:rsidR="00711644" w:rsidRPr="00B1464C" w:rsidRDefault="00711644" w:rsidP="00B1464C">
      <w:pPr>
        <w:tabs>
          <w:tab w:val="left" w:pos="0"/>
        </w:tabs>
        <w:spacing w:after="0" w:line="360" w:lineRule="auto"/>
        <w:ind w:left="720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- бланк регистрации и бланк ответов (комплект бланков, связанных между собой по единому коду работы); </w:t>
      </w:r>
    </w:p>
    <w:p w:rsidR="00711644" w:rsidRPr="00B1464C" w:rsidRDefault="00711644" w:rsidP="00B1464C">
      <w:pPr>
        <w:tabs>
          <w:tab w:val="left" w:pos="0"/>
        </w:tabs>
        <w:spacing w:after="0" w:line="360" w:lineRule="auto"/>
        <w:ind w:left="720"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Cs/>
          <w:iCs/>
        </w:rPr>
        <w:t>- дополнительные бланки ответов (используются при проведении ГВЭ в письменной форме, а также при проведении ГВЭ в устной форме в случае осуществления аудиозаписи устных ответов участника ГВЭ с одновременным протоколированием его устных ответов) идут отдельно и выдаются участнику ГВЭ по запросу</w:t>
      </w:r>
      <w:r w:rsidRPr="00B1464C">
        <w:rPr>
          <w:rFonts w:eastAsiaTheme="minorHAnsi"/>
          <w:b/>
          <w:bCs/>
          <w:iCs/>
        </w:rPr>
        <w:t>.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>9 слайд. Экзаменационные материалы в ППЭ. Бланки ГВЭ</w:t>
      </w:r>
    </w:p>
    <w:p w:rsidR="00711644" w:rsidRPr="00B1464C" w:rsidRDefault="00711644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</w:rPr>
      </w:pPr>
      <w:r w:rsidRPr="00B1464C">
        <w:rPr>
          <w:rFonts w:eastAsiaTheme="minorHAnsi"/>
        </w:rPr>
        <w:t xml:space="preserve">Экзаменационные материалы в ППЭ - Образцы бланков </w:t>
      </w:r>
      <w:r w:rsidRPr="00B1464C">
        <w:rPr>
          <w:rFonts w:eastAsiaTheme="minorHAnsi"/>
          <w:bCs/>
        </w:rPr>
        <w:t>ответов ГВЭ.</w:t>
      </w:r>
    </w:p>
    <w:p w:rsidR="00711644" w:rsidRPr="00B1464C" w:rsidRDefault="00711644" w:rsidP="00B1464C">
      <w:pPr>
        <w:pStyle w:val="a8"/>
        <w:spacing w:line="360" w:lineRule="auto"/>
        <w:rPr>
          <w:sz w:val="24"/>
          <w:szCs w:val="24"/>
        </w:rPr>
      </w:pPr>
      <w:r w:rsidRPr="00B1464C">
        <w:rPr>
          <w:sz w:val="24"/>
          <w:szCs w:val="24"/>
        </w:rPr>
        <w:t>- бланк регистрации для заполнения регистрационных полей и персональных данных участника ГИА;</w:t>
      </w:r>
    </w:p>
    <w:p w:rsidR="00711644" w:rsidRPr="00B1464C" w:rsidRDefault="00711644" w:rsidP="00B1464C">
      <w:pPr>
        <w:pStyle w:val="a8"/>
        <w:spacing w:line="360" w:lineRule="auto"/>
        <w:rPr>
          <w:rFonts w:eastAsiaTheme="minorHAnsi"/>
          <w:b/>
          <w:bCs/>
          <w:iCs/>
          <w:sz w:val="24"/>
          <w:szCs w:val="24"/>
          <w:u w:val="single"/>
        </w:rPr>
      </w:pPr>
      <w:r w:rsidRPr="00B1464C">
        <w:rPr>
          <w:sz w:val="24"/>
          <w:szCs w:val="24"/>
        </w:rPr>
        <w:t>- бланк ответов на задания КИМ.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>Слайд 10. Заголовок раздела: «Подготовка экзамена»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>Слайд 11. Подготовка помещений ППЭ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t>В ППЭ должны быть организованы: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Аудитории для участников экзамена. В случае распределения в ППЭ участников с ОВЗ готовятся аудитории, учитывающие состояние их здоровья, особенности психофизического развития и индивидуальных возможностей (аудитория для участников с ОВЗ должна располагаться на 1 этаже ППЭ).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lastRenderedPageBreak/>
        <w:t>Помещение для руководителя ППЭ, оборудованное рабочим местом и сейфом или металлическим шкафом для хранения экзаменационных материалов.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Так же в ППЭ должны быть предусмотрены: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Помещение для представителей образовательных организаций, сопровождающих обучающихся.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 xml:space="preserve">Помещения для представителей средств массовой информации, общественных наблюдателей и иных лиц, имеющих право присутствовать в ППЭ в день экзамена. 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B1464C">
        <w:t xml:space="preserve">Помещение для </w:t>
      </w:r>
      <w:r w:rsidRPr="00B1464C">
        <w:rPr>
          <w:color w:val="000000"/>
        </w:rPr>
        <w:t>медицинского работника в ППЭ.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rPr>
          <w:color w:val="000000"/>
        </w:rPr>
        <w:t>Помещения для личных вещей участников экзамена.</w:t>
      </w:r>
      <w:r w:rsidRPr="00B1464C">
        <w:t xml:space="preserve"> В ППЭ выделяется место для хранения личных вещей участников экзамена. 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 xml:space="preserve">Слайд 12. </w:t>
      </w:r>
      <w:r w:rsidRPr="00B1464C">
        <w:rPr>
          <w:b/>
          <w:bCs/>
        </w:rPr>
        <w:t>Особенности организации ППЭ для участников с ОВЗ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 xml:space="preserve">При организации государственной итоговой аттестации (ГИА) особое внимание уделяется созданию специальных условий для участников с особыми потребностями. 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>Такие условия создаются для: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 xml:space="preserve"> участников с ограниченными возможностями здоровья (ОВЗ), 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 xml:space="preserve">детей-инвалидов и инвалидов, 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>обучающихся по состоянию здоровья на дому,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>ребят, находящихся на длительном лечении в образовательных организациях, где проводятся лечебные, реабилитационные и оздоровительные мероприятия.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 xml:space="preserve">Для участников с ограничениями возможностями здоровья, детей-инвалидов и инвалидов пункт проведения экзаменов (ППЭ) может быть организован  в больнице, на дому или на базе образовательной организации, где необходимо определить специализированную аудиторию. 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>При этом должен быть выполнен ряд условий: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>на входе и внутри помещений присутствуют пандусы, поручни, расширенные дверные проемы, лифты, широкие проходы между предметами мебели и свободный доступ на инвалидной коляске к рабочему месту. При отсутствии лифтов аудитория для участников с нарушением функций опорно-двигательного аппарата должна располагаться на первом этаже.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>- организован беспрепятственный доступ экзаменуемых в аудитории, туалетные комнаты.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lastRenderedPageBreak/>
        <w:t>- количество рабочих мест в каждой аудитории для выпускников не превышает 12 человек.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>- освещенность аудитории для слабовидящих участников должна быть равномерной и не ниже 300 люкс.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>Информация о количестве указанных участников с ОВЗ в ППЭ и о необходимости организации проведения ГИА в условиях, учитывающих состояние их здоровья, особенности психофизического развития, направляется в ППЭ не позднее двух рабочих дней до проведения экзамена по соответствующему учебному предмету.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711644" w:rsidRPr="00B1464C" w:rsidRDefault="002C3E1C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>13-16 слайды. Специализированные условия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>Для слепых участников экзамена экзаменационные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компьютере со специализированным программным обеспечением для слепых.</w:t>
      </w:r>
    </w:p>
    <w:p w:rsidR="002C3E1C" w:rsidRPr="00B1464C" w:rsidRDefault="002C3E1C" w:rsidP="00B1464C">
      <w:pPr>
        <w:pStyle w:val="a5"/>
        <w:spacing w:after="0" w:line="360" w:lineRule="auto"/>
        <w:ind w:left="0"/>
      </w:pPr>
      <w:r w:rsidRPr="00B1464C">
        <w:t>Для глухих и слабослышащих участников экзамена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</w:t>
      </w:r>
      <w:proofErr w:type="spellStart"/>
      <w:r w:rsidRPr="00B1464C">
        <w:t>сурдопереводчик</w:t>
      </w:r>
      <w:proofErr w:type="spellEnd"/>
      <w:r w:rsidRPr="00B1464C">
        <w:t>.</w:t>
      </w:r>
      <w:r w:rsidR="00673F7A">
        <w:t xml:space="preserve"> </w:t>
      </w:r>
      <w:r w:rsidRPr="00B1464C">
        <w:t xml:space="preserve">В случае небольшого количества участников ГИА с ОВЗ допускается рассадка слепых, </w:t>
      </w:r>
      <w:proofErr w:type="spellStart"/>
      <w:r w:rsidRPr="00B1464C">
        <w:t>поздноослепших</w:t>
      </w:r>
      <w:proofErr w:type="spellEnd"/>
      <w:r w:rsidRPr="00B1464C">
        <w:t xml:space="preserve"> и слабовидящих участников в одну аудиторию. Также в одной аудитории можно рассадить глухих, позднооглохших, слабослышащих участников ГИА, участников с тяжелыми нарушениями речи, с нарушениями опорно-двигательного аппарата. Должны быть предусмотрены отдельные аудитории для глухих участников ЕГЭ (ГВЭ) при нахождении в аудитории ассистента - </w:t>
      </w:r>
      <w:proofErr w:type="spellStart"/>
      <w:r w:rsidRPr="00B1464C">
        <w:t>сурдопереводчика</w:t>
      </w:r>
      <w:proofErr w:type="spellEnd"/>
      <w:r w:rsidRPr="00B1464C">
        <w:t>.</w:t>
      </w:r>
    </w:p>
    <w:p w:rsidR="002C3E1C" w:rsidRPr="00B1464C" w:rsidRDefault="002C3E1C" w:rsidP="00B1464C">
      <w:pPr>
        <w:widowControl w:val="0"/>
        <w:spacing w:after="0" w:line="360" w:lineRule="auto"/>
      </w:pPr>
      <w:r w:rsidRPr="00B1464C">
        <w:t>Для слабовидящих участников экзамена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2C3E1C" w:rsidRPr="00B1464C" w:rsidRDefault="002C3E1C" w:rsidP="00B1464C">
      <w:pPr>
        <w:widowControl w:val="0"/>
        <w:spacing w:after="0" w:line="360" w:lineRule="auto"/>
      </w:pPr>
      <w:r w:rsidRPr="00B1464C">
        <w:t>Участники экзамена с нарушением опорно-двигательного аппарата письменную экзаменационную работу могут выполнять на компьютере со специализированным программным обеспечением.</w:t>
      </w:r>
    </w:p>
    <w:p w:rsidR="00711644" w:rsidRPr="00B1464C" w:rsidRDefault="0071164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2C3E1C" w:rsidRPr="00B1464C" w:rsidRDefault="002C3E1C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>17 слайд. Ассистенты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 xml:space="preserve">Во время экзамена в аудитории могут находиться ассистенты, оказывающие участникам необходимую поддержку с учетом их индивидуальных особенностей. А именно: 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>- содействие в перемещении, в фиксации положения тела и ручки в кисти руки;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lastRenderedPageBreak/>
        <w:t>- вызов медперсонала;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 xml:space="preserve">- содействие при чтении, оформлении заданий и в общении с сотрудниками пункта проведения экзаменов. К примеру, для участников с нарушение слуха необходим </w:t>
      </w:r>
      <w:proofErr w:type="spellStart"/>
      <w:r w:rsidRPr="00B1464C">
        <w:t>сурдопереводчик</w:t>
      </w:r>
      <w:proofErr w:type="spellEnd"/>
      <w:r w:rsidRPr="00B1464C">
        <w:t>.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>Напомним, сопровождать участников экзамена запрещается учителям, по предмету которых проводится в данный день аттестация. Исключение составляют слепые и глухие участники. На экзамены по русскому языку и математике допускаются сурдопедагог - для глухих  и тифлопедагог - для слепых, которые помогают участникам разобраться с правилами выполнения заданий.  В аудитории должны быть предусмотрены места для ассистентов.</w:t>
      </w:r>
    </w:p>
    <w:p w:rsidR="002C3E1C" w:rsidRPr="00B1464C" w:rsidRDefault="002C3E1C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2C3E1C" w:rsidRPr="00B1464C" w:rsidRDefault="002C3E1C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>18 слайд. Подготовка к проведению ГВЭ в РЦОИ и ППЭ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 xml:space="preserve">Планирование ГВЭ выполняется автоматизировано с использованием программного обеспечения «Планирование ГИА» в РЦОИ и включает в себя, следующие этапы: </w:t>
      </w:r>
    </w:p>
    <w:p w:rsidR="002C3E1C" w:rsidRPr="00B1464C" w:rsidRDefault="002C3E1C" w:rsidP="00B1464C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szCs w:val="24"/>
        </w:rPr>
      </w:pPr>
      <w:r w:rsidRPr="00B1464C">
        <w:rPr>
          <w:szCs w:val="24"/>
        </w:rPr>
        <w:t xml:space="preserve">назначение ППЭ и аудиторий ППЭ на ГВЭ; </w:t>
      </w:r>
    </w:p>
    <w:p w:rsidR="002C3E1C" w:rsidRPr="00B1464C" w:rsidRDefault="002C3E1C" w:rsidP="00B1464C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szCs w:val="24"/>
        </w:rPr>
      </w:pPr>
      <w:r w:rsidRPr="00B1464C">
        <w:rPr>
          <w:szCs w:val="24"/>
        </w:rPr>
        <w:t xml:space="preserve">распределение работников по ППЭ; </w:t>
      </w:r>
    </w:p>
    <w:p w:rsidR="002C3E1C" w:rsidRPr="00B1464C" w:rsidRDefault="002C3E1C" w:rsidP="00B1464C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szCs w:val="24"/>
        </w:rPr>
      </w:pPr>
      <w:r w:rsidRPr="00B1464C">
        <w:rPr>
          <w:szCs w:val="24"/>
        </w:rPr>
        <w:t>распределение участников по ППЭ;</w:t>
      </w:r>
    </w:p>
    <w:p w:rsidR="002C3E1C" w:rsidRPr="00B1464C" w:rsidRDefault="002C3E1C" w:rsidP="00B1464C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szCs w:val="24"/>
        </w:rPr>
      </w:pPr>
      <w:r w:rsidRPr="00B1464C">
        <w:rPr>
          <w:szCs w:val="24"/>
        </w:rPr>
        <w:t>распределение участников и организаторов по аудиториям ППЭ;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</w:pPr>
      <w:r w:rsidRPr="00B1464C">
        <w:t xml:space="preserve">печать бланков ГВЭ; </w:t>
      </w:r>
    </w:p>
    <w:p w:rsidR="002C3E1C" w:rsidRPr="00B1464C" w:rsidRDefault="002C3E1C" w:rsidP="00B1464C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szCs w:val="24"/>
        </w:rPr>
      </w:pPr>
      <w:r w:rsidRPr="00B1464C">
        <w:rPr>
          <w:szCs w:val="24"/>
        </w:rPr>
        <w:t xml:space="preserve">формирование комплекта отчетных форм ППЭ для ГВЭ. </w:t>
      </w:r>
    </w:p>
    <w:p w:rsidR="002C3E1C" w:rsidRPr="00B1464C" w:rsidRDefault="002C3E1C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2C3E1C" w:rsidRPr="00B1464C" w:rsidRDefault="002C3E1C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 xml:space="preserve">19 слайд. Лица, имеющие право находиться в ППЭ </w:t>
      </w:r>
      <w:r w:rsidRPr="00B1464C">
        <w:rPr>
          <w:b/>
        </w:rPr>
        <w:br/>
        <w:t>в день экзамена</w:t>
      </w:r>
    </w:p>
    <w:p w:rsidR="000E7AEE" w:rsidRPr="00B1464C" w:rsidRDefault="000E7AEE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День экзамена в ППЭ могут присутствовать:</w:t>
      </w:r>
    </w:p>
    <w:p w:rsidR="003875E4" w:rsidRPr="00B1464C" w:rsidRDefault="003875E4" w:rsidP="00B1464C">
      <w:pPr>
        <w:pStyle w:val="a3"/>
        <w:tabs>
          <w:tab w:val="left" w:pos="0"/>
        </w:tabs>
        <w:spacing w:after="0" w:line="360" w:lineRule="auto"/>
        <w:ind w:left="0" w:firstLine="709"/>
        <w:rPr>
          <w:szCs w:val="24"/>
        </w:rPr>
      </w:pPr>
      <w:r w:rsidRPr="00B1464C">
        <w:rPr>
          <w:color w:val="000000"/>
          <w:szCs w:val="24"/>
        </w:rPr>
        <w:t>Представители средств массовой информации - присутствуют в аудиториях для проведения экзамена только до</w:t>
      </w:r>
      <w:r w:rsidR="004C5801">
        <w:rPr>
          <w:color w:val="000000"/>
          <w:szCs w:val="24"/>
        </w:rPr>
        <w:t xml:space="preserve"> момента вскрытия обучающимися </w:t>
      </w:r>
      <w:r w:rsidRPr="00B1464C">
        <w:rPr>
          <w:color w:val="000000"/>
          <w:szCs w:val="24"/>
        </w:rPr>
        <w:t>индивидуальных комплектов с экзаменационными материалами.</w:t>
      </w:r>
    </w:p>
    <w:p w:rsidR="000E7AEE" w:rsidRPr="00B1464C" w:rsidRDefault="000E7AEE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Общественные наблюдатели:</w:t>
      </w:r>
    </w:p>
    <w:p w:rsidR="000E7AEE" w:rsidRPr="00B1464C" w:rsidRDefault="000E7AEE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могут свободно перемещаться по ППЭ;</w:t>
      </w:r>
    </w:p>
    <w:p w:rsidR="000E7AEE" w:rsidRPr="00B1464C" w:rsidRDefault="000E7AEE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 xml:space="preserve">фиксируют все нарушения во время проведения экзамена и направляют свои замечания в </w:t>
      </w:r>
      <w:proofErr w:type="spellStart"/>
      <w:r w:rsidRPr="00B1464C">
        <w:t>Рособрнадзор</w:t>
      </w:r>
      <w:proofErr w:type="spellEnd"/>
      <w:r w:rsidRPr="00B1464C">
        <w:t>.</w:t>
      </w:r>
    </w:p>
    <w:p w:rsidR="000E7AEE" w:rsidRPr="00B1464C" w:rsidRDefault="000E7AEE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 xml:space="preserve">Должностные лица </w:t>
      </w:r>
      <w:proofErr w:type="spellStart"/>
      <w:r w:rsidRPr="00B1464C">
        <w:t>Рособрнадзора</w:t>
      </w:r>
      <w:proofErr w:type="spellEnd"/>
      <w:r w:rsidR="00467032">
        <w:t xml:space="preserve">, </w:t>
      </w:r>
      <w:r w:rsidR="00467032" w:rsidRPr="00467032">
        <w:rPr>
          <w:bCs/>
        </w:rPr>
        <w:t>ОИВ субъекта Российской Федерации, осуществляющего переданные полномочия в сфере образования</w:t>
      </w:r>
      <w:r w:rsidRPr="00467032">
        <w:t>.</w:t>
      </w:r>
    </w:p>
    <w:p w:rsidR="000E7AEE" w:rsidRPr="00B1464C" w:rsidRDefault="000E7AEE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 w:rsidRPr="00B1464C">
        <w:t>Допуск в ППЭ вышеперечисленных лиц осуществляется при наличии документов, удостоверяющих личность, и документов, подтверждающих их полномочия.</w:t>
      </w:r>
    </w:p>
    <w:p w:rsidR="00746888" w:rsidRPr="00B1464C" w:rsidRDefault="00746888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2E5C21" w:rsidRPr="00B1464C" w:rsidRDefault="002C3E1C" w:rsidP="00B1464C">
      <w:pPr>
        <w:tabs>
          <w:tab w:val="left" w:pos="0"/>
        </w:tabs>
        <w:spacing w:after="0" w:line="360" w:lineRule="auto"/>
        <w:rPr>
          <w:b/>
        </w:rPr>
      </w:pPr>
      <w:r w:rsidRPr="00B1464C">
        <w:rPr>
          <w:b/>
        </w:rPr>
        <w:t>20</w:t>
      </w:r>
      <w:r w:rsidR="002E5C21" w:rsidRPr="00B1464C">
        <w:rPr>
          <w:b/>
        </w:rPr>
        <w:t xml:space="preserve"> слайд.</w:t>
      </w:r>
      <w:r w:rsidRPr="00B1464C">
        <w:rPr>
          <w:b/>
        </w:rPr>
        <w:t xml:space="preserve"> Организация распределения по аудиториям участников ГВЭ</w:t>
      </w:r>
    </w:p>
    <w:p w:rsidR="00BF1266" w:rsidRPr="00BF1266" w:rsidRDefault="00BF1266" w:rsidP="00BF1266">
      <w:pPr>
        <w:tabs>
          <w:tab w:val="left" w:pos="0"/>
        </w:tabs>
        <w:spacing w:after="0" w:line="360" w:lineRule="auto"/>
      </w:pPr>
      <w:r w:rsidRPr="00BF1266">
        <w:rPr>
          <w:bCs/>
        </w:rPr>
        <w:t xml:space="preserve">Автоматизированное распределение участников ГВЭ и организаторов по аудиториям осуществляет РЦОИ. Списки распределения и комплект отчетных форм ГВЭ передаются в ППЭ вместе с ЭМ. </w:t>
      </w:r>
    </w:p>
    <w:p w:rsidR="00BF1266" w:rsidRPr="00BF1266" w:rsidRDefault="00BF1266" w:rsidP="00BF1266">
      <w:pPr>
        <w:tabs>
          <w:tab w:val="left" w:pos="0"/>
        </w:tabs>
        <w:spacing w:after="0" w:line="360" w:lineRule="auto"/>
      </w:pPr>
      <w:r w:rsidRPr="00BF1266">
        <w:rPr>
          <w:bCs/>
        </w:rPr>
        <w:t xml:space="preserve">Распределение участников ГВЭ с ОВЗ, детей-инвалидов и инвалидов осуществляется индивидуально с учетом состояния их здоровья, особенностей психофизического развития. </w:t>
      </w:r>
    </w:p>
    <w:p w:rsidR="00BF1266" w:rsidRPr="00BF1266" w:rsidRDefault="00BF1266" w:rsidP="00BF1266">
      <w:pPr>
        <w:tabs>
          <w:tab w:val="left" w:pos="0"/>
        </w:tabs>
        <w:spacing w:after="0" w:line="360" w:lineRule="auto"/>
      </w:pPr>
      <w:r w:rsidRPr="00BF1266">
        <w:rPr>
          <w:bCs/>
        </w:rPr>
        <w:t xml:space="preserve">Допуск участников ГИА в ППЭ осуществляется при наличии у них документов, удостоверяющих их личность. </w:t>
      </w:r>
    </w:p>
    <w:p w:rsidR="00746888" w:rsidRPr="00B1464C" w:rsidRDefault="00746888" w:rsidP="00B1464C">
      <w:pPr>
        <w:tabs>
          <w:tab w:val="left" w:pos="0"/>
        </w:tabs>
        <w:spacing w:after="0" w:line="360" w:lineRule="auto"/>
        <w:rPr>
          <w:b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b/>
        </w:rPr>
      </w:pPr>
      <w:r w:rsidRPr="00B1464C">
        <w:rPr>
          <w:b/>
        </w:rPr>
        <w:t>21 слайд</w:t>
      </w:r>
      <w:r w:rsidR="002C3E1C" w:rsidRPr="00B1464C">
        <w:rPr>
          <w:b/>
        </w:rPr>
        <w:t>. Заголовок подраздела «Проведение экзамена»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  <w:rPr>
          <w:b/>
        </w:rPr>
      </w:pPr>
    </w:p>
    <w:p w:rsidR="00A8561D" w:rsidRPr="00B1464C" w:rsidRDefault="002C3E1C" w:rsidP="00B1464C">
      <w:pPr>
        <w:tabs>
          <w:tab w:val="left" w:pos="0"/>
        </w:tabs>
        <w:spacing w:after="0" w:line="360" w:lineRule="auto"/>
        <w:rPr>
          <w:b/>
        </w:rPr>
      </w:pPr>
      <w:r w:rsidRPr="00B1464C">
        <w:rPr>
          <w:b/>
        </w:rPr>
        <w:t xml:space="preserve">22 слайд. </w:t>
      </w:r>
      <w:r w:rsidR="00A8561D" w:rsidRPr="00B1464C">
        <w:rPr>
          <w:b/>
        </w:rPr>
        <w:t xml:space="preserve">Процедура проведения ГВЭ в аудиториях ППЭ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720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В аудиториях ППЭ обязательно ведется видеонаблюдение в режиме «офлайн»</w:t>
      </w:r>
      <w:r w:rsidR="00467032">
        <w:rPr>
          <w:rFonts w:eastAsiaTheme="minorHAnsi"/>
          <w:bCs/>
          <w:iCs/>
        </w:rPr>
        <w:t xml:space="preserve"> (кроме Республики Крым и г. Севастополь)</w:t>
      </w:r>
      <w:r w:rsidRPr="00B1464C">
        <w:rPr>
          <w:rFonts w:eastAsiaTheme="minorHAnsi"/>
          <w:bCs/>
          <w:iCs/>
        </w:rPr>
        <w:t xml:space="preserve">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720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- Во время экзамена в  каждой аудитории присутствует не менее двух организаторов.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720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- Участники ГВЭ должны соблюдать порядок </w:t>
      </w:r>
      <w:proofErr w:type="gramStart"/>
      <w:r w:rsidRPr="00B1464C">
        <w:rPr>
          <w:rFonts w:eastAsiaTheme="minorHAnsi"/>
          <w:bCs/>
          <w:iCs/>
        </w:rPr>
        <w:t>и  следовать</w:t>
      </w:r>
      <w:proofErr w:type="gramEnd"/>
      <w:r w:rsidRPr="00B1464C">
        <w:rPr>
          <w:rFonts w:eastAsiaTheme="minorHAnsi"/>
          <w:bCs/>
          <w:iCs/>
        </w:rPr>
        <w:t xml:space="preserve"> указаниям организаторов в аудитории, а  организаторы - обеспечивать порядок проведения экзамена в  аудитории и  осуществлять контроль за порядком проведения экзамена в аудитории и вне аудитории.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720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Во время экзамена на рабочем столе участника ГВЭ, помимо ЭМ, могут находиться:</w:t>
      </w:r>
    </w:p>
    <w:p w:rsidR="00A8561D" w:rsidRPr="00B1464C" w:rsidRDefault="00A8561D" w:rsidP="00B1464C">
      <w:pPr>
        <w:numPr>
          <w:ilvl w:val="1"/>
          <w:numId w:val="5"/>
        </w:num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proofErr w:type="spellStart"/>
      <w:r w:rsidRPr="00B1464C">
        <w:rPr>
          <w:rFonts w:eastAsiaTheme="minorHAnsi"/>
          <w:bCs/>
          <w:iCs/>
        </w:rPr>
        <w:t>гелевая</w:t>
      </w:r>
      <w:proofErr w:type="spellEnd"/>
      <w:r w:rsidRPr="00B1464C">
        <w:rPr>
          <w:rFonts w:eastAsiaTheme="minorHAnsi"/>
          <w:bCs/>
          <w:iCs/>
        </w:rPr>
        <w:t xml:space="preserve">, капиллярная ручка с чернилами черного цвета; </w:t>
      </w:r>
    </w:p>
    <w:p w:rsidR="00A8561D" w:rsidRPr="00B1464C" w:rsidRDefault="00A8561D" w:rsidP="00B1464C">
      <w:pPr>
        <w:numPr>
          <w:ilvl w:val="1"/>
          <w:numId w:val="5"/>
        </w:num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документ, удостоверяющий личность;</w:t>
      </w:r>
    </w:p>
    <w:p w:rsidR="00A8561D" w:rsidRPr="00B1464C" w:rsidRDefault="00A8561D" w:rsidP="00B1464C">
      <w:pPr>
        <w:numPr>
          <w:ilvl w:val="1"/>
          <w:numId w:val="5"/>
        </w:num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лекарства и питание (при необходимости);</w:t>
      </w:r>
    </w:p>
    <w:p w:rsidR="00A8561D" w:rsidRPr="00B1464C" w:rsidRDefault="00A8561D" w:rsidP="00B1464C">
      <w:pPr>
        <w:numPr>
          <w:ilvl w:val="1"/>
          <w:numId w:val="5"/>
        </w:num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средства обучения и воспитания (по русскому языку – орфографические словари и толковые словари; по математике -  линейка; по физике – линейка и непрограммируемый калькулятор; по химии – непрограммируемый калькулятор; по географии – непрограммируемый калькулятор);</w:t>
      </w:r>
    </w:p>
    <w:p w:rsidR="00A8561D" w:rsidRPr="00B1464C" w:rsidRDefault="00A8561D" w:rsidP="00B1464C">
      <w:pPr>
        <w:numPr>
          <w:ilvl w:val="1"/>
          <w:numId w:val="5"/>
        </w:num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специальные технические средства (для участников ГВЭ с ОВЗ, детей-инвалидов, инвалидов);</w:t>
      </w:r>
    </w:p>
    <w:p w:rsidR="00A8561D" w:rsidRPr="00B1464C" w:rsidRDefault="00A8561D" w:rsidP="00B1464C">
      <w:pPr>
        <w:numPr>
          <w:ilvl w:val="1"/>
          <w:numId w:val="5"/>
        </w:num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черновики со штампом образовательной организации </w:t>
      </w:r>
      <w:proofErr w:type="gramStart"/>
      <w:r w:rsidRPr="00B1464C">
        <w:rPr>
          <w:rFonts w:eastAsiaTheme="minorHAnsi"/>
          <w:bCs/>
          <w:iCs/>
        </w:rPr>
        <w:t>на  базе</w:t>
      </w:r>
      <w:proofErr w:type="gramEnd"/>
      <w:r w:rsidRPr="00B1464C">
        <w:rPr>
          <w:rFonts w:eastAsiaTheme="minorHAnsi"/>
          <w:bCs/>
          <w:iCs/>
        </w:rPr>
        <w:t>, которой расположен ППЭ.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720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- Во время экзамена участники ГВЭ имеют право выходить из аудитории и перемещаться по  ППЭ только в  сопровождении одного из организаторов вне аудитории. При выходе из аудитории участники ГВЭ оставляют документ, </w:t>
      </w:r>
      <w:r w:rsidRPr="00B1464C">
        <w:rPr>
          <w:rFonts w:eastAsiaTheme="minorHAnsi"/>
          <w:bCs/>
          <w:iCs/>
        </w:rPr>
        <w:lastRenderedPageBreak/>
        <w:t xml:space="preserve">удостоверяющий личность, ЭМ, письменные принадлежности и черновики </w:t>
      </w:r>
      <w:proofErr w:type="gramStart"/>
      <w:r w:rsidRPr="00B1464C">
        <w:rPr>
          <w:rFonts w:eastAsiaTheme="minorHAnsi"/>
          <w:bCs/>
          <w:iCs/>
        </w:rPr>
        <w:t>со  штампом</w:t>
      </w:r>
      <w:proofErr w:type="gramEnd"/>
      <w:r w:rsidRPr="00B1464C">
        <w:rPr>
          <w:rFonts w:eastAsiaTheme="minorHAnsi"/>
          <w:bCs/>
          <w:iCs/>
        </w:rPr>
        <w:t xml:space="preserve"> образовательной организации, на базе которой организован ППЭ,  на рабочем столе, а организатор в аудитории проверяет комплектность  оставленных ЭМ.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  <w:ind w:left="720" w:firstLine="0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/>
          <w:bCs/>
          <w:iCs/>
        </w:rPr>
      </w:pPr>
      <w:r w:rsidRPr="00B1464C">
        <w:rPr>
          <w:b/>
        </w:rPr>
        <w:t>2</w:t>
      </w:r>
      <w:r w:rsidR="002C3E1C" w:rsidRPr="00B1464C">
        <w:rPr>
          <w:b/>
        </w:rPr>
        <w:t>3</w:t>
      </w:r>
      <w:r w:rsidRPr="00B1464C">
        <w:rPr>
          <w:b/>
        </w:rPr>
        <w:t xml:space="preserve"> слайд</w:t>
      </w:r>
      <w:r w:rsidR="002C3E1C" w:rsidRPr="00B1464C">
        <w:rPr>
          <w:b/>
        </w:rPr>
        <w:t>.</w:t>
      </w:r>
      <w:r w:rsidRPr="00B1464C">
        <w:rPr>
          <w:b/>
        </w:rPr>
        <w:t xml:space="preserve"> </w:t>
      </w:r>
      <w:r w:rsidRPr="00B1464C">
        <w:rPr>
          <w:rFonts w:eastAsiaTheme="minorHAnsi"/>
          <w:b/>
          <w:bCs/>
          <w:iCs/>
        </w:rPr>
        <w:t>Особенности процедуры проведения ГВЭ (ПИСЬМЕННАЯ ФОРМА) в аудиториях ППЭ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426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- Организатор в аудитории раздает участникам бланки регистрации, бланки ответов, КИМ, черновики (должны быть подготовлены заранее). До начала экзамена организаторы в аудиториях должны предупредить участников ГВЭ о  ведении видеонаблюдения и провести инструктаж участников ГВЭ.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426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времени (см. приложение 1).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360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После проведения организаторами в аудитории инструктажа участники ГВЭ приступают к выполнению экзаменационной работы. Участники при выполнении заданий вносят в бланк ответов номера заданий и ответы на задания.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360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-По истечении установленного времени организаторы в зоне видимости камер видеонаблюдения объявляют об окончании выполнения экзаменационной работы. Участники ГВЭ откладывают ЭМ, включая КИМ и черновики, на край своего рабочего стола. Организаторы в аудитории собирают ЭМ у участников ГВЭ.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Участники ГВЭ, досрочно завершившие выполнение экзаменационной работы, могут покинуть ППЭ.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  <w:u w:val="single"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/>
          <w:bCs/>
          <w:iCs/>
        </w:rPr>
      </w:pPr>
      <w:r w:rsidRPr="00B1464C">
        <w:rPr>
          <w:b/>
        </w:rPr>
        <w:t>2</w:t>
      </w:r>
      <w:r w:rsidR="002C3E1C" w:rsidRPr="00B1464C">
        <w:rPr>
          <w:b/>
        </w:rPr>
        <w:t>4</w:t>
      </w:r>
      <w:r w:rsidRPr="00B1464C">
        <w:rPr>
          <w:b/>
        </w:rPr>
        <w:t xml:space="preserve"> слайд</w:t>
      </w:r>
      <w:r w:rsidR="002C3E1C" w:rsidRPr="00B1464C">
        <w:rPr>
          <w:b/>
        </w:rPr>
        <w:t>.</w:t>
      </w:r>
      <w:r w:rsidRPr="00B1464C">
        <w:rPr>
          <w:b/>
        </w:rPr>
        <w:t xml:space="preserve"> Особенности процедуры проведения ГВЭ (УСТНАЯ ФОРМА) в</w:t>
      </w:r>
      <w:r w:rsidRPr="00B1464C">
        <w:rPr>
          <w:rFonts w:eastAsiaTheme="minorHAnsi"/>
          <w:b/>
          <w:bCs/>
          <w:iCs/>
        </w:rPr>
        <w:t xml:space="preserve"> аудиториях ППЭ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При проведении ГВЭ в устной форме устные ответы обучающихся записываются на аудионосители или записываются на аудионосители с одновременным протоколированием его устных ответов. Аудитории, предназначенные для записи устных ответов, оборудуются средствами цифровой аудиозаписи.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В аудитории для проведения экзамена в устной форме рекомендуется выделить отдельные места для подготовки каждого участника к ответу.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Организатор в аудитории раздает участникам бланки регистрации, бланки ответов, КИМ, черновики (должны быть подготовлены заранее). До начала экзамена организаторы </w:t>
      </w:r>
      <w:r w:rsidRPr="00B1464C">
        <w:rPr>
          <w:rFonts w:eastAsiaTheme="minorHAnsi"/>
          <w:bCs/>
          <w:iCs/>
        </w:rPr>
        <w:lastRenderedPageBreak/>
        <w:t xml:space="preserve">в аудиториях должны предупредить участников ГВЭ о  ведении видеонаблюдения и провести инструктаж участников ГВЭ.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времени.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После проведения организаторами в аудитории инструктажа участники ГВЭ приступают к работе. После подготовки участника ГВЭ приглашают к средству цифровой аудиозаписи. Участник экзамена по команде организатора громко и разборчиво даёт устный ответ на задание. Продолжительность устного ответа от 5 до 25 минут. Во время ответа одного участника остальные участники присутствуют в аудитории.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Организатор дает обучающемуся прослушать запись его ответа и убедиться, что она произведена без технических сбоев. В случае осуществления аудиозаписи устных ответов участника ГВЭ с одновременным протоколированием его устных ответов обучающемуся предоставляется возможность ознакомиться с его запротоколированным ответом и убедиться, что он записан верно. После окончания экзамена в аудитории участники сдают бланки и КИМ организаторам в аудитории.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2</w:t>
      </w:r>
      <w:r w:rsidR="002C3E1C" w:rsidRPr="00B1464C">
        <w:rPr>
          <w:rFonts w:eastAsiaTheme="minorHAnsi"/>
          <w:b/>
          <w:bCs/>
          <w:iCs/>
        </w:rPr>
        <w:t>5</w:t>
      </w:r>
      <w:r w:rsidRPr="00B1464C">
        <w:rPr>
          <w:rFonts w:eastAsiaTheme="minorHAnsi"/>
          <w:b/>
          <w:bCs/>
          <w:iCs/>
        </w:rPr>
        <w:t xml:space="preserve"> слайд</w:t>
      </w:r>
      <w:r w:rsidR="002C3E1C" w:rsidRPr="00B1464C">
        <w:rPr>
          <w:rFonts w:eastAsiaTheme="minorHAnsi"/>
          <w:b/>
          <w:bCs/>
          <w:iCs/>
        </w:rPr>
        <w:t>. Заголовок подраздела «</w:t>
      </w:r>
      <w:r w:rsidRPr="00B1464C">
        <w:rPr>
          <w:rFonts w:eastAsiaTheme="minorHAnsi"/>
          <w:b/>
          <w:bCs/>
          <w:iCs/>
        </w:rPr>
        <w:t>Особенности экзаменационных работ ГВЭ в письменной форме по отдельным учебным предметам</w:t>
      </w:r>
      <w:r w:rsidR="002C3E1C" w:rsidRPr="00B1464C">
        <w:rPr>
          <w:rFonts w:eastAsiaTheme="minorHAnsi"/>
          <w:b/>
          <w:bCs/>
          <w:iCs/>
        </w:rPr>
        <w:t>»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2</w:t>
      </w:r>
      <w:r w:rsidR="002C3E1C" w:rsidRPr="00B1464C">
        <w:rPr>
          <w:rFonts w:eastAsiaTheme="minorHAnsi"/>
          <w:b/>
          <w:bCs/>
          <w:iCs/>
        </w:rPr>
        <w:t>6</w:t>
      </w:r>
      <w:r w:rsidRPr="00B1464C">
        <w:rPr>
          <w:rFonts w:eastAsiaTheme="minorHAnsi"/>
          <w:b/>
          <w:bCs/>
          <w:iCs/>
        </w:rPr>
        <w:t xml:space="preserve"> слайд</w:t>
      </w:r>
      <w:r w:rsidR="002C3E1C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Экзаменационные материалы в ППЭ: Особенности проведения ГВЭ по русскому языку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изложение с творческим заданием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сочинение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диктант (только для обучающихся с расстройствами аутистического спектра)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Каждая форма сдачи экзамена должна проходить в отдельной аудитории.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В заявлении, которое подается до 1 февраля (включительно), участникам необходимо указать форму проведения ГВЭ по русскому языку (изложение с творческим заданием/сочинение/ диктант в зависимости от категории участника ГВЭ с ОВЗ).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/>
          <w:bCs/>
          <w:iCs/>
        </w:rPr>
        <w:tab/>
        <w:t>2</w:t>
      </w:r>
      <w:r w:rsidR="002C3E1C" w:rsidRPr="00B1464C">
        <w:rPr>
          <w:rFonts w:eastAsiaTheme="minorHAnsi"/>
          <w:b/>
          <w:bCs/>
          <w:iCs/>
        </w:rPr>
        <w:t>7</w:t>
      </w:r>
      <w:r w:rsidRPr="00B1464C">
        <w:rPr>
          <w:rFonts w:eastAsiaTheme="minorHAnsi"/>
          <w:b/>
          <w:bCs/>
          <w:iCs/>
        </w:rPr>
        <w:t xml:space="preserve"> слайд</w:t>
      </w:r>
      <w:r w:rsidR="002C3E1C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Особенности проведения ГВЭ по русскому языку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Продолжительность экзаменационной работы</w:t>
      </w:r>
      <w:r w:rsidR="002C3E1C" w:rsidRPr="00B1464C">
        <w:rPr>
          <w:rFonts w:eastAsiaTheme="minorHAnsi"/>
          <w:bCs/>
          <w:iCs/>
        </w:rPr>
        <w:t xml:space="preserve"> </w:t>
      </w:r>
      <w:r w:rsidRPr="00B1464C">
        <w:rPr>
          <w:rFonts w:eastAsiaTheme="minorHAnsi"/>
          <w:bCs/>
          <w:iCs/>
        </w:rPr>
        <w:t>по русскому языку 3 часа 55 минут (235 минут). Это время по желанию участника с ОВЗ может быть увеличено на 1,5 часа.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Дополнительные материалы и оборудование: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72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разрешается пользоваться орфографическими и толковыми словарями;</w:t>
      </w:r>
    </w:p>
    <w:p w:rsidR="00A8561D" w:rsidRPr="00B1464C" w:rsidRDefault="00A8561D" w:rsidP="00B1464C">
      <w:pPr>
        <w:tabs>
          <w:tab w:val="left" w:pos="0"/>
        </w:tabs>
        <w:spacing w:line="360" w:lineRule="auto"/>
        <w:ind w:left="720" w:firstLine="0"/>
        <w:rPr>
          <w:rFonts w:eastAsiaTheme="minorHAnsi"/>
          <w:bCs/>
          <w:iCs/>
        </w:rPr>
      </w:pPr>
      <w:r w:rsidRPr="00B1464C">
        <w:rPr>
          <w:rFonts w:eastAsiaTheme="minorHAnsi"/>
          <w:b/>
          <w:bCs/>
          <w:iCs/>
        </w:rPr>
        <w:t xml:space="preserve">- </w:t>
      </w:r>
      <w:r w:rsidRPr="00B1464C">
        <w:rPr>
          <w:rFonts w:eastAsiaTheme="minorHAnsi"/>
          <w:bCs/>
          <w:iCs/>
        </w:rPr>
        <w:t>Запрещается пользование личными словарями.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/>
          <w:bCs/>
          <w:iCs/>
        </w:rPr>
        <w:lastRenderedPageBreak/>
        <w:tab/>
        <w:t>28 слайд</w:t>
      </w:r>
      <w:r w:rsidR="002C3E1C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Особенности проведения ГВЭ по русскому языку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contextualSpacing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100-ые и 400-ые номера вариантов – обучающиеся с нарушениями опорно-двигательного аппарата, слабослышащие и позднооглохшие обучающиеся – изложение (сжатое) с творческим заданием или сочинение по выбору выпускника. Экзаменационные материалы аналогичны тем, что разрабатываются для обучающихся без ОВЗ.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contextualSpacing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300-ые и 600-ые номера вариантов – слепые обучающиеся, слабовидящие и </w:t>
      </w:r>
      <w:proofErr w:type="spellStart"/>
      <w:r w:rsidRPr="00B1464C">
        <w:rPr>
          <w:rFonts w:eastAsiaTheme="minorHAnsi"/>
          <w:bCs/>
          <w:iCs/>
        </w:rPr>
        <w:t>поздноослепшие</w:t>
      </w:r>
      <w:proofErr w:type="spellEnd"/>
      <w:r w:rsidRPr="00B1464C">
        <w:rPr>
          <w:rFonts w:eastAsiaTheme="minorHAnsi"/>
          <w:bCs/>
          <w:iCs/>
        </w:rPr>
        <w:t xml:space="preserve"> обучающиеся, владеющие шрифтом Брайля – изложение (сжатое) с творческим заданием (600-ые номера вариантов) или сочинение (300-ые номера вариантов) по выбору выпускника. Экзаменационные материалы аналогичны тем, что разрабатываются для обучающихся без ОВЗ, но в текстах сведены к минимуму визуальные образы. ЭМ переведены на шрифт Брайля.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contextualSpacing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200-ые и 500-ые номера вариантов – глухие обучающиеся, обучающиеся с задержкой психического развития, с тяжёлыми нарушениями речи – изложение (сжатое или подробное по выбору выпускника) с творческим заданием (500-ые номера вариантов) или сочинение (200-ые номера вариантов) по выбору выпускника. Экзаменационный материал имеет ряд особенностей: допускаются тексты сюжетные и адаптированные с учётом категории экзаменуемых; предусмотрены особые критерии оценивания и инструкции к заданиям, отражающие специфику той или иной категории участников с ОВЗ.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contextualSpacing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700-ые номера вариантов – обучающиеся с расстройствами аутистического спектра – диктант с особыми критериями оценивания.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/>
          <w:bCs/>
          <w:iCs/>
        </w:rPr>
        <w:tab/>
        <w:t>29 слайд</w:t>
      </w:r>
      <w:r w:rsidR="002C3E1C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Особенности проведения ГВЭ сочинение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Комплект тем сочинений содержит пять тем разной проблематики, сгруппированных в соответствии с определенной структурой, инструкции для обучающегося.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  <w:u w:val="single"/>
        </w:rPr>
      </w:pPr>
      <w:r w:rsidRPr="00B1464C">
        <w:rPr>
          <w:rFonts w:eastAsiaTheme="minorHAnsi"/>
          <w:b/>
          <w:bCs/>
          <w:iCs/>
        </w:rPr>
        <w:tab/>
        <w:t>30 слайд</w:t>
      </w:r>
      <w:r w:rsidR="002C3E1C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 xml:space="preserve">Особенности проведения ГВЭ изложение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142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Изложение с творческим заданием содержит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текст;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творческое задание;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инструкцию для обучающегося.</w:t>
      </w:r>
    </w:p>
    <w:p w:rsidR="00A8561D" w:rsidRPr="00B1464C" w:rsidRDefault="00A8561D" w:rsidP="00B1464C">
      <w:pPr>
        <w:tabs>
          <w:tab w:val="left" w:pos="0"/>
        </w:tabs>
        <w:spacing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Предложенный для изложения текст читается организатором в аудитории трижды.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/>
          <w:bCs/>
          <w:iCs/>
        </w:rPr>
        <w:tab/>
        <w:t>31 слайд</w:t>
      </w:r>
      <w:r w:rsidR="002C3E1C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 xml:space="preserve">Особенности проведения ГВЭ диктант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Диктант пишут обучающиеся с расстройствами аутистического спектра.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Для оценки экзаменационной работы в форме диктанта используются критерии оценки диктанта.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</w:p>
    <w:p w:rsidR="002C3E1C" w:rsidRPr="00B1464C" w:rsidRDefault="002C3E1C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</w:p>
    <w:p w:rsidR="002C3E1C" w:rsidRPr="00B1464C" w:rsidRDefault="002C3E1C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</w:p>
    <w:p w:rsidR="002C3E1C" w:rsidRPr="00B1464C" w:rsidRDefault="002C3E1C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32-3</w:t>
      </w:r>
      <w:r w:rsidR="002C3E1C" w:rsidRPr="00B1464C">
        <w:rPr>
          <w:rFonts w:eastAsiaTheme="minorHAnsi"/>
          <w:b/>
          <w:bCs/>
          <w:iCs/>
        </w:rPr>
        <w:t>3</w:t>
      </w:r>
      <w:r w:rsidRPr="00B1464C">
        <w:rPr>
          <w:rFonts w:eastAsiaTheme="minorHAnsi"/>
          <w:b/>
          <w:bCs/>
          <w:iCs/>
        </w:rPr>
        <w:t xml:space="preserve"> слайды</w:t>
      </w:r>
      <w:r w:rsidR="002C3E1C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 xml:space="preserve">Особенности проведения ГВЭ </w:t>
      </w:r>
      <w:r w:rsidR="002C3E1C" w:rsidRPr="00B1464C">
        <w:rPr>
          <w:rFonts w:eastAsiaTheme="minorHAnsi"/>
          <w:b/>
          <w:bCs/>
          <w:iCs/>
        </w:rPr>
        <w:t>по математике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На выполнение экзаменационной работы по математике даётся 3 часа 55 минут (235 минут). Это время по желанию участника с ОВЗ может быть увеличено на 1,5 часа.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Необходимые справочные материалы: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720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- выдаются вместе с текстом экзаменационной работы.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contextualSpacing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При выполнении заданий разрешается пользоваться линейкой.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contextualSpacing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Экзаменационные материалы с 100-ми номерами вариантов – обучающиеся без ОВЗ и с ОВЗ (за исключением участников с задержкой психического развития).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contextualSpacing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Экзаменационные материалы с 200-ыми номерами вариантов - участники ГВЭ с задержкой психического развития. Каждый вариант содержит10 заданий с кратким ответом, в которых необходимо записать ответ в виде целого числа или конечной десятичной дроби.</w:t>
      </w:r>
    </w:p>
    <w:p w:rsidR="002C3E1C" w:rsidRPr="00B1464C" w:rsidRDefault="002C3E1C" w:rsidP="00B1464C">
      <w:pPr>
        <w:tabs>
          <w:tab w:val="left" w:pos="0"/>
        </w:tabs>
        <w:spacing w:after="0" w:line="360" w:lineRule="auto"/>
        <w:contextualSpacing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/>
          <w:bCs/>
          <w:iCs/>
        </w:rPr>
        <w:tab/>
        <w:t>3</w:t>
      </w:r>
      <w:r w:rsidR="002C3E1C" w:rsidRPr="00B1464C">
        <w:rPr>
          <w:rFonts w:eastAsiaTheme="minorHAnsi"/>
          <w:b/>
          <w:bCs/>
          <w:iCs/>
        </w:rPr>
        <w:t>4</w:t>
      </w:r>
      <w:r w:rsidRPr="00B1464C">
        <w:rPr>
          <w:rFonts w:eastAsiaTheme="minorHAnsi"/>
          <w:b/>
          <w:bCs/>
          <w:iCs/>
        </w:rPr>
        <w:t xml:space="preserve"> слайд</w:t>
      </w:r>
      <w:r w:rsidR="002C3E1C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Особенности проведения ГВЭ по другим предметам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</w:p>
    <w:tbl>
      <w:tblPr>
        <w:tblStyle w:val="ad"/>
        <w:tblW w:w="9642" w:type="dxa"/>
        <w:tblLayout w:type="fixed"/>
        <w:tblLook w:val="04A0" w:firstRow="1" w:lastRow="0" w:firstColumn="1" w:lastColumn="0" w:noHBand="0" w:noVBand="1"/>
      </w:tblPr>
      <w:tblGrid>
        <w:gridCol w:w="2235"/>
        <w:gridCol w:w="1767"/>
        <w:gridCol w:w="2029"/>
        <w:gridCol w:w="3611"/>
      </w:tblGrid>
      <w:tr w:rsidR="00A8561D" w:rsidRPr="00B1464C" w:rsidTr="00B00491">
        <w:trPr>
          <w:trHeight w:val="584"/>
        </w:trPr>
        <w:tc>
          <w:tcPr>
            <w:tcW w:w="2235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Предмет </w:t>
            </w:r>
          </w:p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(100-ые варианты) </w:t>
            </w:r>
          </w:p>
        </w:tc>
        <w:tc>
          <w:tcPr>
            <w:tcW w:w="1767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Количество заданий </w:t>
            </w:r>
          </w:p>
        </w:tc>
        <w:tc>
          <w:tcPr>
            <w:tcW w:w="2029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Время выполнения </w:t>
            </w:r>
          </w:p>
        </w:tc>
        <w:tc>
          <w:tcPr>
            <w:tcW w:w="3611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Средства обучения и воспитания </w:t>
            </w:r>
          </w:p>
        </w:tc>
      </w:tr>
      <w:tr w:rsidR="00A8561D" w:rsidRPr="00B1464C" w:rsidTr="00B00491">
        <w:trPr>
          <w:trHeight w:val="584"/>
        </w:trPr>
        <w:tc>
          <w:tcPr>
            <w:tcW w:w="2235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1767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40 </w:t>
            </w:r>
          </w:p>
        </w:tc>
        <w:tc>
          <w:tcPr>
            <w:tcW w:w="2029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3 часа </w:t>
            </w:r>
          </w:p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(180 минут) </w:t>
            </w:r>
          </w:p>
        </w:tc>
        <w:tc>
          <w:tcPr>
            <w:tcW w:w="3611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- </w:t>
            </w:r>
          </w:p>
        </w:tc>
      </w:tr>
      <w:tr w:rsidR="00A8561D" w:rsidRPr="00B1464C" w:rsidTr="00B00491">
        <w:trPr>
          <w:trHeight w:val="584"/>
        </w:trPr>
        <w:tc>
          <w:tcPr>
            <w:tcW w:w="2235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1767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26 </w:t>
            </w:r>
          </w:p>
        </w:tc>
        <w:tc>
          <w:tcPr>
            <w:tcW w:w="2029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>2 часа 30 минут</w:t>
            </w:r>
          </w:p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 (150 минут) </w:t>
            </w:r>
          </w:p>
        </w:tc>
        <w:tc>
          <w:tcPr>
            <w:tcW w:w="3611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Непрограммируемый калькулятор, географические атласы для 7-10 классов </w:t>
            </w:r>
          </w:p>
        </w:tc>
      </w:tr>
      <w:tr w:rsidR="00A8561D" w:rsidRPr="00B1464C" w:rsidTr="00B00491">
        <w:trPr>
          <w:trHeight w:val="584"/>
        </w:trPr>
        <w:tc>
          <w:tcPr>
            <w:tcW w:w="2235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767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20 </w:t>
            </w:r>
          </w:p>
        </w:tc>
        <w:tc>
          <w:tcPr>
            <w:tcW w:w="2029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>2 часа</w:t>
            </w:r>
          </w:p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 (120 минут) </w:t>
            </w:r>
          </w:p>
        </w:tc>
        <w:tc>
          <w:tcPr>
            <w:tcW w:w="3611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- </w:t>
            </w:r>
          </w:p>
        </w:tc>
      </w:tr>
      <w:tr w:rsidR="00A8561D" w:rsidRPr="00B1464C" w:rsidTr="00B00491">
        <w:trPr>
          <w:trHeight w:val="584"/>
        </w:trPr>
        <w:tc>
          <w:tcPr>
            <w:tcW w:w="2235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История </w:t>
            </w:r>
          </w:p>
        </w:tc>
        <w:tc>
          <w:tcPr>
            <w:tcW w:w="1767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20 </w:t>
            </w:r>
          </w:p>
        </w:tc>
        <w:tc>
          <w:tcPr>
            <w:tcW w:w="2029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3 часа </w:t>
            </w:r>
          </w:p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(180 минут) </w:t>
            </w:r>
          </w:p>
        </w:tc>
        <w:tc>
          <w:tcPr>
            <w:tcW w:w="3611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- </w:t>
            </w:r>
          </w:p>
        </w:tc>
      </w:tr>
      <w:tr w:rsidR="00A8561D" w:rsidRPr="00B1464C" w:rsidTr="00B00491">
        <w:trPr>
          <w:trHeight w:val="584"/>
        </w:trPr>
        <w:tc>
          <w:tcPr>
            <w:tcW w:w="2235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Литература </w:t>
            </w:r>
          </w:p>
        </w:tc>
        <w:tc>
          <w:tcPr>
            <w:tcW w:w="1767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16 </w:t>
            </w:r>
          </w:p>
        </w:tc>
        <w:tc>
          <w:tcPr>
            <w:tcW w:w="2029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3 часа </w:t>
            </w:r>
          </w:p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(180 минут) </w:t>
            </w:r>
          </w:p>
        </w:tc>
        <w:tc>
          <w:tcPr>
            <w:tcW w:w="3611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- </w:t>
            </w:r>
          </w:p>
        </w:tc>
      </w:tr>
      <w:tr w:rsidR="00A8561D" w:rsidRPr="00B1464C" w:rsidTr="00B00491">
        <w:trPr>
          <w:trHeight w:val="584"/>
        </w:trPr>
        <w:tc>
          <w:tcPr>
            <w:tcW w:w="2235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67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21 </w:t>
            </w:r>
          </w:p>
        </w:tc>
        <w:tc>
          <w:tcPr>
            <w:tcW w:w="2029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3 часа 55 минут </w:t>
            </w:r>
          </w:p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(235 минут) </w:t>
            </w:r>
          </w:p>
        </w:tc>
        <w:tc>
          <w:tcPr>
            <w:tcW w:w="3611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- </w:t>
            </w:r>
          </w:p>
        </w:tc>
      </w:tr>
      <w:tr w:rsidR="00A8561D" w:rsidRPr="00B1464C" w:rsidTr="00B00491">
        <w:trPr>
          <w:trHeight w:val="584"/>
        </w:trPr>
        <w:tc>
          <w:tcPr>
            <w:tcW w:w="2235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767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21 </w:t>
            </w:r>
          </w:p>
        </w:tc>
        <w:tc>
          <w:tcPr>
            <w:tcW w:w="2029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3 часа 30 минут </w:t>
            </w:r>
          </w:p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(210 минут) </w:t>
            </w:r>
          </w:p>
        </w:tc>
        <w:tc>
          <w:tcPr>
            <w:tcW w:w="3611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Непрограммируемый калькулятор, линейка, не </w:t>
            </w: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lastRenderedPageBreak/>
              <w:t xml:space="preserve">содержащая справочной информации </w:t>
            </w:r>
          </w:p>
        </w:tc>
      </w:tr>
      <w:tr w:rsidR="00A8561D" w:rsidRPr="00B1464C" w:rsidTr="00B00491">
        <w:trPr>
          <w:trHeight w:val="584"/>
        </w:trPr>
        <w:tc>
          <w:tcPr>
            <w:tcW w:w="2235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1767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2029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>2 часа</w:t>
            </w:r>
          </w:p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 (120 минут) </w:t>
            </w:r>
          </w:p>
        </w:tc>
        <w:tc>
          <w:tcPr>
            <w:tcW w:w="3611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Непрограммируемый калькулятор </w:t>
            </w:r>
          </w:p>
        </w:tc>
      </w:tr>
      <w:tr w:rsidR="00A8561D" w:rsidRPr="00B1464C" w:rsidTr="00B00491">
        <w:trPr>
          <w:trHeight w:val="584"/>
        </w:trPr>
        <w:tc>
          <w:tcPr>
            <w:tcW w:w="2235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767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31 </w:t>
            </w:r>
          </w:p>
        </w:tc>
        <w:tc>
          <w:tcPr>
            <w:tcW w:w="2029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3 часа 30 минут </w:t>
            </w:r>
          </w:p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(210 минут) </w:t>
            </w:r>
          </w:p>
        </w:tc>
        <w:tc>
          <w:tcPr>
            <w:tcW w:w="3611" w:type="dxa"/>
            <w:hideMark/>
          </w:tcPr>
          <w:p w:rsidR="00A8561D" w:rsidRPr="00B1464C" w:rsidRDefault="00A8561D" w:rsidP="00B1464C">
            <w:pPr>
              <w:tabs>
                <w:tab w:val="left" w:pos="0"/>
              </w:tabs>
              <w:spacing w:after="0" w:line="360" w:lineRule="auto"/>
              <w:ind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B1464C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- </w:t>
            </w:r>
          </w:p>
        </w:tc>
      </w:tr>
    </w:tbl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3</w:t>
      </w:r>
      <w:r w:rsidR="002C3E1C" w:rsidRPr="00B1464C">
        <w:rPr>
          <w:rFonts w:eastAsiaTheme="minorHAnsi"/>
          <w:b/>
          <w:bCs/>
          <w:iCs/>
        </w:rPr>
        <w:t>5</w:t>
      </w:r>
      <w:r w:rsidRPr="00B1464C">
        <w:rPr>
          <w:rFonts w:eastAsiaTheme="minorHAnsi"/>
          <w:b/>
          <w:bCs/>
          <w:iCs/>
        </w:rPr>
        <w:t xml:space="preserve"> слайд</w:t>
      </w:r>
      <w:r w:rsidR="002C3E1C" w:rsidRPr="00B1464C">
        <w:rPr>
          <w:rFonts w:eastAsiaTheme="minorHAnsi"/>
          <w:b/>
          <w:bCs/>
          <w:iCs/>
        </w:rPr>
        <w:t>. Заголовок раздела «</w:t>
      </w:r>
      <w:r w:rsidRPr="00B1464C">
        <w:rPr>
          <w:rFonts w:eastAsiaTheme="minorHAnsi"/>
          <w:b/>
          <w:bCs/>
          <w:iCs/>
        </w:rPr>
        <w:t>Особенности экзаменационных работ в устной форме</w:t>
      </w:r>
      <w:r w:rsidR="002C3E1C" w:rsidRPr="00B1464C">
        <w:rPr>
          <w:rFonts w:eastAsiaTheme="minorHAnsi"/>
          <w:b/>
          <w:bCs/>
          <w:iCs/>
        </w:rPr>
        <w:t>»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3</w:t>
      </w:r>
      <w:r w:rsidR="002C3E1C" w:rsidRPr="00B1464C">
        <w:rPr>
          <w:rFonts w:eastAsiaTheme="minorHAnsi"/>
          <w:b/>
          <w:bCs/>
          <w:iCs/>
        </w:rPr>
        <w:t>6</w:t>
      </w:r>
      <w:r w:rsidRPr="00B1464C">
        <w:rPr>
          <w:rFonts w:eastAsiaTheme="minorHAnsi"/>
          <w:b/>
          <w:bCs/>
          <w:iCs/>
        </w:rPr>
        <w:t xml:space="preserve"> слайд</w:t>
      </w:r>
      <w:r w:rsidR="002C3E1C" w:rsidRPr="00B1464C">
        <w:rPr>
          <w:rFonts w:eastAsiaTheme="minorHAnsi"/>
          <w:b/>
          <w:bCs/>
          <w:iCs/>
        </w:rPr>
        <w:t>.</w:t>
      </w:r>
      <w:r w:rsidRPr="00B1464C">
        <w:rPr>
          <w:rFonts w:eastAsiaTheme="minorHAnsi"/>
          <w:b/>
          <w:bCs/>
          <w:iCs/>
        </w:rPr>
        <w:t xml:space="preserve"> Особенности экзаменационных работ в устной форме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 xml:space="preserve">Все экзаменационные работы ГВЭ в устной форме содержат 900-ые номера вариантов. В комплект ЭМ по каждому учебному предмету для ГВЭ в устной форме включены 15 билетов.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 xml:space="preserve">Участникам экзамена предоставляется возможность выбора экзаменационного билета (текст и задания экзаменационных билетов не должны быть известны участнику экзамена в момент выбора экзаменационного билета из предложенных).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3</w:t>
      </w:r>
      <w:r w:rsidR="002C3E1C" w:rsidRPr="00B1464C">
        <w:rPr>
          <w:rFonts w:eastAsiaTheme="minorHAnsi"/>
          <w:b/>
          <w:bCs/>
          <w:iCs/>
        </w:rPr>
        <w:t>7</w:t>
      </w:r>
      <w:r w:rsidRPr="00B1464C">
        <w:rPr>
          <w:rFonts w:eastAsiaTheme="minorHAnsi"/>
          <w:b/>
          <w:bCs/>
          <w:iCs/>
        </w:rPr>
        <w:t xml:space="preserve"> слайд</w:t>
      </w:r>
      <w:r w:rsidR="002C3E1C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Особенность ГВЭ в устной форме по русскому языку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>По </w:t>
      </w:r>
      <w:r w:rsidRPr="00B1464C">
        <w:rPr>
          <w:rFonts w:eastAsiaTheme="minorHAnsi"/>
          <w:b/>
          <w:bCs/>
          <w:iCs/>
        </w:rPr>
        <w:t>РУССКОМУ ЯЗЫКУ</w:t>
      </w:r>
      <w:r w:rsidRPr="00B1464C">
        <w:rPr>
          <w:rFonts w:eastAsiaTheme="minorHAnsi"/>
          <w:bCs/>
          <w:iCs/>
        </w:rPr>
        <w:t xml:space="preserve"> разрабатываются преимущественно для следующих категорий участников экзамена с ОВЗ:  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слепые, слабовидящие и </w:t>
      </w:r>
      <w:proofErr w:type="spellStart"/>
      <w:r w:rsidRPr="00B1464C">
        <w:rPr>
          <w:rFonts w:eastAsiaTheme="minorHAnsi"/>
          <w:bCs/>
          <w:iCs/>
        </w:rPr>
        <w:t>поздноослепшие</w:t>
      </w:r>
      <w:proofErr w:type="spellEnd"/>
      <w:r w:rsidRPr="00B1464C">
        <w:rPr>
          <w:rFonts w:eastAsiaTheme="minorHAnsi"/>
          <w:bCs/>
          <w:iCs/>
        </w:rPr>
        <w:t xml:space="preserve"> обучающиеся, не владеющие рельефно-точечным шрифтом Брайля;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720"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обучающиеся с нарушениями опорно-двигательного аппарата.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Каждый билет содержит текст и три задания.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360" w:firstLine="0"/>
        <w:rPr>
          <w:rFonts w:eastAsiaTheme="minorHAnsi"/>
          <w:bCs/>
          <w:iCs/>
        </w:rPr>
      </w:pPr>
      <w:r w:rsidRPr="00B1464C">
        <w:rPr>
          <w:rFonts w:eastAsiaTheme="minorHAnsi"/>
          <w:b/>
          <w:bCs/>
          <w:iCs/>
        </w:rPr>
        <w:t xml:space="preserve">-Первый вопрос </w:t>
      </w:r>
      <w:r w:rsidRPr="00B1464C">
        <w:rPr>
          <w:rFonts w:eastAsiaTheme="minorHAnsi"/>
          <w:bCs/>
          <w:iCs/>
        </w:rPr>
        <w:t xml:space="preserve">проверяет коммуникативные умения экзаменуемого: ответ на этот вопрос потребует от обучающегося информационно-смысловой переработки текста и составления устного связного высказывания.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360" w:firstLine="0"/>
        <w:rPr>
          <w:rFonts w:eastAsiaTheme="minorHAnsi"/>
          <w:bCs/>
          <w:iCs/>
        </w:rPr>
      </w:pPr>
      <w:r w:rsidRPr="00B1464C">
        <w:rPr>
          <w:rFonts w:eastAsiaTheme="minorHAnsi"/>
          <w:b/>
          <w:bCs/>
          <w:iCs/>
        </w:rPr>
        <w:t xml:space="preserve">-Второй вопрос </w:t>
      </w:r>
      <w:r w:rsidRPr="00B1464C">
        <w:rPr>
          <w:rFonts w:eastAsiaTheme="minorHAnsi"/>
          <w:bCs/>
          <w:iCs/>
        </w:rPr>
        <w:t xml:space="preserve">потребует от экзаменуемого провести указанный в билете вид (или виды) языкового разбора, проанализировать представленное в тексте языковое явление и рассказать о нём в своём устном высказывании.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left="360" w:firstLine="0"/>
        <w:rPr>
          <w:rFonts w:eastAsiaTheme="minorHAnsi"/>
          <w:bCs/>
          <w:iCs/>
        </w:rPr>
      </w:pPr>
      <w:r w:rsidRPr="00B1464C">
        <w:rPr>
          <w:rFonts w:eastAsiaTheme="minorHAnsi"/>
          <w:b/>
          <w:bCs/>
          <w:iCs/>
        </w:rPr>
        <w:t xml:space="preserve">-Третий вопрос </w:t>
      </w:r>
      <w:r w:rsidRPr="00B1464C">
        <w:rPr>
          <w:rFonts w:eastAsiaTheme="minorHAnsi"/>
          <w:bCs/>
          <w:iCs/>
        </w:rPr>
        <w:t>проверяет умение решать практические задачи в области изученного в рамках школьного курса материала. Ответ на этот вопрос потребует от экзаменуемого составления устного связного высказывания.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Для подготовки ответа на вопросы предоставляется не менее 40 минут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lastRenderedPageBreak/>
        <w:t>Средства обучения и воспитания не используются.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Участникам экзамена разрешается пользоваться орфографическими и толковыми словарями. 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 Пользование личными словарями участникам ГВЭ запрещено.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  <w:u w:val="single"/>
        </w:rPr>
      </w:pPr>
      <w:r w:rsidRPr="00B1464C">
        <w:rPr>
          <w:rFonts w:eastAsiaTheme="minorHAnsi"/>
          <w:b/>
          <w:bCs/>
          <w:iCs/>
        </w:rPr>
        <w:tab/>
        <w:t>3</w:t>
      </w:r>
      <w:r w:rsidR="002C3E1C" w:rsidRPr="00B1464C">
        <w:rPr>
          <w:rFonts w:eastAsiaTheme="minorHAnsi"/>
          <w:b/>
          <w:bCs/>
          <w:iCs/>
        </w:rPr>
        <w:t>8</w:t>
      </w:r>
      <w:r w:rsidRPr="00B1464C">
        <w:rPr>
          <w:rFonts w:eastAsiaTheme="minorHAnsi"/>
          <w:b/>
          <w:bCs/>
          <w:iCs/>
        </w:rPr>
        <w:t xml:space="preserve"> слайд</w:t>
      </w:r>
      <w:r w:rsidR="002C3E1C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Особенность ГВЭ в устной форме по математике</w:t>
      </w:r>
    </w:p>
    <w:p w:rsidR="00A8561D" w:rsidRPr="00B1464C" w:rsidRDefault="00A8561D" w:rsidP="00B1464C">
      <w:pPr>
        <w:tabs>
          <w:tab w:val="left" w:pos="0"/>
        </w:tabs>
        <w:spacing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По </w:t>
      </w:r>
      <w:r w:rsidRPr="00B1464C">
        <w:rPr>
          <w:rFonts w:eastAsiaTheme="minorHAnsi"/>
          <w:b/>
          <w:bCs/>
          <w:iCs/>
        </w:rPr>
        <w:t>МАТЕМАТИКЕ</w:t>
      </w:r>
      <w:r w:rsidRPr="00B1464C">
        <w:rPr>
          <w:rFonts w:eastAsiaTheme="minorHAnsi"/>
          <w:bCs/>
          <w:iCs/>
        </w:rPr>
        <w:t xml:space="preserve"> разрабатываются преимущественно для следующих категорий участников экзамена с ОВЗ:  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- слепые, слабовидящие и </w:t>
      </w:r>
      <w:proofErr w:type="spellStart"/>
      <w:r w:rsidRPr="00B1464C">
        <w:rPr>
          <w:rFonts w:eastAsiaTheme="minorHAnsi"/>
          <w:bCs/>
          <w:iCs/>
        </w:rPr>
        <w:t>поздноослепшие</w:t>
      </w:r>
      <w:proofErr w:type="spellEnd"/>
      <w:r w:rsidRPr="00B1464C">
        <w:rPr>
          <w:rFonts w:eastAsiaTheme="minorHAnsi"/>
          <w:bCs/>
          <w:iCs/>
        </w:rPr>
        <w:t xml:space="preserve"> обучающиеся, не владеющие рельефно-точечным шрифтом Брайля;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- обучающиеся с нарушениями опорно-двигательного аппарата. </w:t>
      </w:r>
    </w:p>
    <w:p w:rsidR="00A8561D" w:rsidRPr="00B1464C" w:rsidRDefault="00A8561D" w:rsidP="00B1464C">
      <w:pPr>
        <w:tabs>
          <w:tab w:val="left" w:pos="0"/>
        </w:tabs>
        <w:spacing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Каждый билет состоит из 5 заданий, содержащих две-три задачи базового и повышенного уровней сложности одного раздела курса. </w:t>
      </w:r>
    </w:p>
    <w:p w:rsidR="00A8561D" w:rsidRPr="00B1464C" w:rsidRDefault="00A8561D" w:rsidP="00B1464C">
      <w:pPr>
        <w:tabs>
          <w:tab w:val="left" w:pos="0"/>
        </w:tabs>
        <w:spacing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В каждом задании экзаменуемый может выбрать для решения одну задачу. </w:t>
      </w:r>
    </w:p>
    <w:p w:rsidR="00A8561D" w:rsidRPr="00B1464C" w:rsidRDefault="00A8561D" w:rsidP="00B1464C">
      <w:pPr>
        <w:tabs>
          <w:tab w:val="left" w:pos="0"/>
        </w:tabs>
        <w:spacing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Все задания относятся к заданиям с кратким или развёрнутым ответом.</w:t>
      </w:r>
    </w:p>
    <w:p w:rsidR="00A8561D" w:rsidRPr="00B1464C" w:rsidRDefault="00A8561D" w:rsidP="00B1464C">
      <w:pPr>
        <w:tabs>
          <w:tab w:val="left" w:pos="0"/>
        </w:tabs>
        <w:spacing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Рекомендуется полный ответ на пять заданий билета оценивать максимально в 10 баллов. </w:t>
      </w:r>
    </w:p>
    <w:p w:rsidR="00A8561D" w:rsidRPr="00B1464C" w:rsidRDefault="00A8561D" w:rsidP="00B1464C">
      <w:pPr>
        <w:tabs>
          <w:tab w:val="left" w:pos="0"/>
        </w:tabs>
        <w:spacing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Для подготовки ответа на вопросы билета обучающимся предоставляется не менее 60 минут.</w:t>
      </w:r>
    </w:p>
    <w:p w:rsidR="00A8561D" w:rsidRPr="00B1464C" w:rsidRDefault="00A8561D" w:rsidP="00B1464C">
      <w:pPr>
        <w:tabs>
          <w:tab w:val="left" w:pos="0"/>
        </w:tabs>
        <w:spacing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Необходимые справочные материалы выдаются вместе с текстом экзаменационной работы. При выполнении заданий разрешается пользоваться линейкой.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</w:r>
      <w:r w:rsidR="008116A4" w:rsidRPr="00B1464C">
        <w:rPr>
          <w:rFonts w:eastAsiaTheme="minorHAnsi"/>
          <w:b/>
          <w:bCs/>
          <w:iCs/>
        </w:rPr>
        <w:t xml:space="preserve">39 </w:t>
      </w:r>
      <w:r w:rsidRPr="00B1464C">
        <w:rPr>
          <w:rFonts w:eastAsiaTheme="minorHAnsi"/>
          <w:b/>
          <w:bCs/>
          <w:iCs/>
        </w:rPr>
        <w:t>слайд</w:t>
      </w:r>
      <w:r w:rsidR="008116A4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Особенность ГВЭ в устной форме по биологии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>Каждый билет включает 2 вопроса, которые позволяют проверить основное содержание школьного курса биологии.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 xml:space="preserve">В состав билетов включены вопросы, проверяющие теоретические знания обучающихся и практические умения обучающихся (решение задач по генетике, цитологии и др.). Вопросы билетов сформулированы лаконично, охватывают содержание всех разделов курса биологии. Билет включает два вопроса на проверку знаний общебиологических закономерностей, проявляющихся на разных уровнях организации живой природы.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Для подготовки ответа на вопросы предоставляется 30-50 минут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Средства обучения и воспитания на экзамене по биологии не используются.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4</w:t>
      </w:r>
      <w:r w:rsidR="008116A4" w:rsidRPr="00B1464C">
        <w:rPr>
          <w:rFonts w:eastAsiaTheme="minorHAnsi"/>
          <w:b/>
          <w:bCs/>
          <w:iCs/>
        </w:rPr>
        <w:t>0</w:t>
      </w:r>
      <w:r w:rsidRPr="00B1464C">
        <w:rPr>
          <w:rFonts w:eastAsiaTheme="minorHAnsi"/>
          <w:b/>
          <w:bCs/>
          <w:iCs/>
        </w:rPr>
        <w:t xml:space="preserve"> слайд</w:t>
      </w:r>
      <w:r w:rsidR="008116A4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Особенность ГВЭ в устной форме по географии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lastRenderedPageBreak/>
        <w:tab/>
        <w:t>Экзаменационный билет содержит два теоретических вопроса и одно практическое задание.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Для подготовки ответа на вопросы предоставляется не менее 60 минут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При проведении устного экзамена по географии обучающимся предоставляется право использовать при необходимости непрограммируемый калькулятор и атласы по географии 7, 8, 9 и 10 классов.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4</w:t>
      </w:r>
      <w:r w:rsidR="008116A4" w:rsidRPr="00B1464C">
        <w:rPr>
          <w:rFonts w:eastAsiaTheme="minorHAnsi"/>
          <w:b/>
          <w:bCs/>
          <w:iCs/>
        </w:rPr>
        <w:t>1</w:t>
      </w:r>
      <w:r w:rsidRPr="00B1464C">
        <w:rPr>
          <w:rFonts w:eastAsiaTheme="minorHAnsi"/>
          <w:b/>
          <w:bCs/>
          <w:iCs/>
        </w:rPr>
        <w:t xml:space="preserve"> слайд</w:t>
      </w:r>
      <w:r w:rsidR="008116A4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Особенность ГВЭ в устной форме по информатике и ИКТ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 xml:space="preserve">Каждый билет состоит из двух вопросов. Они проверяют теоретическую подготовку выпускника по предмету и практические умения, связанные с использованием компьютера для вычислений и обработки данных.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Второй вопрос билета представляет собой практическое задание на описание алгоритма (на формальном языке или в виде словесного описания) или конструирование динамической (электронной) таблицы для решения конкретной задачи обработки данных.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В тех билетах, где решением служит компьютерная программа, она может быть составлена на любом известном экзаменуемому языке программирования.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Для подготовки ответа на вопросы предоставляется до 30 минут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 xml:space="preserve"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и ИКТ. Компьютер должен быть отключен от сети Интернет.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Использование справочных материалов для подготовки ответов на теоретические вопросы не предполагается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4</w:t>
      </w:r>
      <w:r w:rsidR="008116A4" w:rsidRPr="00B1464C">
        <w:rPr>
          <w:rFonts w:eastAsiaTheme="minorHAnsi"/>
          <w:b/>
          <w:bCs/>
          <w:iCs/>
        </w:rPr>
        <w:t>2</w:t>
      </w:r>
      <w:r w:rsidRPr="00B1464C">
        <w:rPr>
          <w:rFonts w:eastAsiaTheme="minorHAnsi"/>
          <w:b/>
          <w:bCs/>
          <w:iCs/>
        </w:rPr>
        <w:t xml:space="preserve"> слайд</w:t>
      </w:r>
      <w:r w:rsidR="008116A4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Особенность ГВЭ в устной форме по истории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 xml:space="preserve">Экзаменационный билет содержит два вопроса.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Первый вопрос каждого билета проверяет знание выпускниками древней, средневековой и Новой истории – до 1914 </w:t>
      </w:r>
      <w:proofErr w:type="gramStart"/>
      <w:r w:rsidRPr="00B1464C">
        <w:rPr>
          <w:rFonts w:eastAsiaTheme="minorHAnsi"/>
          <w:bCs/>
          <w:iCs/>
        </w:rPr>
        <w:t>г..</w:t>
      </w:r>
      <w:proofErr w:type="gramEnd"/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Второй вопрос посвящен Новейшей истории – XX – началу XXI в.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Оба вопроса требуют развёрнутого ответа.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Для подготовки ответа на вопросы предоставляется до 40 минут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>При подготовке ответы выпускнику разрешается пользоваться атласом по истории.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</w:r>
      <w:r w:rsidR="008116A4" w:rsidRPr="00B1464C">
        <w:rPr>
          <w:rFonts w:eastAsiaTheme="minorHAnsi"/>
          <w:b/>
          <w:bCs/>
          <w:iCs/>
        </w:rPr>
        <w:t>43</w:t>
      </w:r>
      <w:r w:rsidRPr="00B1464C">
        <w:rPr>
          <w:rFonts w:eastAsiaTheme="minorHAnsi"/>
          <w:b/>
          <w:bCs/>
          <w:iCs/>
        </w:rPr>
        <w:t xml:space="preserve"> слайд</w:t>
      </w:r>
      <w:r w:rsidR="008116A4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Особенность ГВЭ в устной форме по литературе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lastRenderedPageBreak/>
        <w:tab/>
        <w:t xml:space="preserve">Каждый билет состоит из двух заданий, подобранных таким образом, чтобы, во-первых, в билете были представлены произведения разных писателей, во-вторых, задания билета относились к произведениям разных родов и жанров.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Для подготовки ответа на вопросы предоставляется не менее 60 минут.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>Средства обучения и воспитания не используются.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4</w:t>
      </w:r>
      <w:r w:rsidR="008116A4" w:rsidRPr="00B1464C">
        <w:rPr>
          <w:rFonts w:eastAsiaTheme="minorHAnsi"/>
          <w:b/>
          <w:bCs/>
          <w:iCs/>
        </w:rPr>
        <w:t>4</w:t>
      </w:r>
      <w:r w:rsidRPr="00B1464C">
        <w:rPr>
          <w:rFonts w:eastAsiaTheme="minorHAnsi"/>
          <w:b/>
          <w:bCs/>
          <w:iCs/>
        </w:rPr>
        <w:t xml:space="preserve"> слайд</w:t>
      </w:r>
      <w:r w:rsidR="008116A4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Особенность ГВЭ в устной форме по обществознанию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 xml:space="preserve">Экзаменационный билет включает два теоретических вопроса.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Вопросы проверяют основные понятия и ведущие идеи интегративного обществоведческого курса по следующим разделам: </w:t>
      </w:r>
      <w:r w:rsidRPr="00B1464C">
        <w:rPr>
          <w:rFonts w:eastAsiaTheme="minorHAnsi"/>
          <w:bCs/>
          <w:i/>
          <w:iCs/>
        </w:rPr>
        <w:t>человек и общество, включая, познание и духовную культуру, экономика, социальные отношения, политика, право</w:t>
      </w:r>
      <w:r w:rsidRPr="00B1464C">
        <w:rPr>
          <w:rFonts w:eastAsiaTheme="minorHAnsi"/>
          <w:bCs/>
          <w:iCs/>
        </w:rPr>
        <w:t>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Для подготовки ответа на вопросы предоставляется 30-40 минут</w:t>
      </w:r>
      <w:r w:rsidRPr="00B1464C">
        <w:rPr>
          <w:rFonts w:eastAsiaTheme="minorHAnsi"/>
          <w:bCs/>
          <w:i/>
          <w:iCs/>
        </w:rPr>
        <w:t xml:space="preserve">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Средства обучения и воспитания не используются.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4</w:t>
      </w:r>
      <w:r w:rsidR="008116A4" w:rsidRPr="00B1464C">
        <w:rPr>
          <w:rFonts w:eastAsiaTheme="minorHAnsi"/>
          <w:b/>
          <w:bCs/>
          <w:iCs/>
        </w:rPr>
        <w:t>5</w:t>
      </w:r>
      <w:r w:rsidRPr="00B1464C">
        <w:rPr>
          <w:rFonts w:eastAsiaTheme="minorHAnsi"/>
          <w:b/>
          <w:bCs/>
          <w:iCs/>
        </w:rPr>
        <w:t xml:space="preserve"> слайд</w:t>
      </w:r>
      <w:r w:rsidR="008116A4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Особенность ГВЭ в устной форме по физике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 xml:space="preserve">Каждый билет содержит два теоретических вопроса и одно практическое задание. Первый и второй вопросы в билетах проверяют освоение обучающимися знаний о фундаментальных физических законах и принципах, наиболее важных открытиях в области физики и методах научного познания природы. Третий вопрос билета – это практические задания, которые  представляют собой задачи.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Cs/>
          <w:iCs/>
        </w:rPr>
        <w:t>Для подготовки ответа на вопросы предоставляется не менее 60 минут</w:t>
      </w:r>
      <w:r w:rsidRPr="00B1464C">
        <w:rPr>
          <w:rFonts w:eastAsiaTheme="minorHAnsi"/>
          <w:b/>
          <w:bCs/>
          <w:iCs/>
        </w:rPr>
        <w:t xml:space="preserve">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>При проведении устного экзамена по физике обучающимся предоставляется право использовать при необходимости: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1) справочные материалы, которые предоставляются вместе с экзаменационным билетом;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2) непрограммируемый калькулятор.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4</w:t>
      </w:r>
      <w:r w:rsidR="008116A4" w:rsidRPr="00B1464C">
        <w:rPr>
          <w:rFonts w:eastAsiaTheme="minorHAnsi"/>
          <w:b/>
          <w:bCs/>
          <w:iCs/>
        </w:rPr>
        <w:t>6</w:t>
      </w:r>
      <w:r w:rsidRPr="00B1464C">
        <w:rPr>
          <w:rFonts w:eastAsiaTheme="minorHAnsi"/>
          <w:b/>
          <w:bCs/>
          <w:iCs/>
        </w:rPr>
        <w:t xml:space="preserve"> слайд</w:t>
      </w:r>
      <w:r w:rsidR="008116A4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Особенность ГВЭ в устной форме по химии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>Каждый экзаменационный билет содержит два теоретических вопроса (один вопрос – по неорганической или общей химии, другой – по органической химии) и расчётную задачу (вычисления по уравнению химической реакции).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Для подготовки ответа на вопросы предоставляется 20-30 минут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>При проведении устного экзамена по химии обучающимся предоставляется право использовать при необходимости: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Периодическую систему химических элементов Д.И. Менделеева;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таблицу растворимости солей, кислот и оснований в воде;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lastRenderedPageBreak/>
        <w:t>электрохимический ряд напряжений металлов;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непрограммируемый калькулятор.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  <w:t>4</w:t>
      </w:r>
      <w:r w:rsidR="008116A4" w:rsidRPr="00B1464C">
        <w:rPr>
          <w:rFonts w:eastAsiaTheme="minorHAnsi"/>
          <w:b/>
          <w:bCs/>
          <w:iCs/>
        </w:rPr>
        <w:t>7</w:t>
      </w:r>
      <w:r w:rsidRPr="00B1464C">
        <w:rPr>
          <w:rFonts w:eastAsiaTheme="minorHAnsi"/>
          <w:b/>
          <w:bCs/>
          <w:iCs/>
        </w:rPr>
        <w:t xml:space="preserve"> слайд</w:t>
      </w:r>
      <w:r w:rsidR="008116A4" w:rsidRPr="00B1464C">
        <w:rPr>
          <w:rFonts w:eastAsiaTheme="minorHAnsi"/>
          <w:b/>
          <w:bCs/>
          <w:iCs/>
        </w:rPr>
        <w:t xml:space="preserve">. </w:t>
      </w:r>
      <w:r w:rsidRPr="00B1464C">
        <w:rPr>
          <w:rFonts w:eastAsiaTheme="minorHAnsi"/>
          <w:b/>
          <w:bCs/>
          <w:iCs/>
        </w:rPr>
        <w:t>Особенность ГВЭ в устной форме по иностранным языкам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>Каждый билет содержит два задания.</w:t>
      </w:r>
      <w:r w:rsidRPr="00B1464C">
        <w:rPr>
          <w:rFonts w:eastAsiaTheme="minorHAnsi"/>
          <w:bCs/>
          <w:i/>
          <w:iCs/>
        </w:rPr>
        <w:t xml:space="preserve"> </w:t>
      </w:r>
      <w:r w:rsidRPr="00B1464C">
        <w:rPr>
          <w:rFonts w:eastAsiaTheme="minorHAnsi"/>
          <w:bCs/>
          <w:iCs/>
        </w:rPr>
        <w:t xml:space="preserve">Первое задание проверяет умения ознакомительного чтения (чтения с пониманием основного содержания).  Второе задание проверяет умения монологической речи (монолог-рассуждение): делать сообщение, содержащее наиболее важную информацию по данной теме; рассуждать о фактах/событиях, приводя примеры и аргументы.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Для подготовки ответа на вопросы предоставляется 25 минут 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ab/>
        <w:t>При проведении устного экзамена по иностранным языкам экзаменуемым предоставляется право использовать при необходимости двуязычный словарь.</w:t>
      </w:r>
    </w:p>
    <w:p w:rsidR="00A8561D" w:rsidRPr="00B1464C" w:rsidRDefault="00A8561D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8116A4" w:rsidRPr="00B1464C" w:rsidRDefault="00500BB6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</w:r>
      <w:r w:rsidR="008116A4" w:rsidRPr="00B1464C">
        <w:rPr>
          <w:rFonts w:eastAsiaTheme="minorHAnsi"/>
          <w:b/>
          <w:bCs/>
          <w:iCs/>
        </w:rPr>
        <w:t>48 слайд. Заголовок подраздела «Завершение экзамена»</w:t>
      </w:r>
    </w:p>
    <w:p w:rsidR="00A8561D" w:rsidRPr="00B1464C" w:rsidRDefault="008116A4" w:rsidP="00B1464C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B1464C">
        <w:rPr>
          <w:rFonts w:eastAsiaTheme="minorHAnsi"/>
          <w:b/>
          <w:bCs/>
          <w:iCs/>
        </w:rPr>
        <w:tab/>
      </w:r>
      <w:r w:rsidR="00A8561D" w:rsidRPr="00B1464C">
        <w:rPr>
          <w:rFonts w:eastAsiaTheme="minorHAnsi"/>
          <w:b/>
          <w:bCs/>
          <w:iCs/>
        </w:rPr>
        <w:t>49 слайд</w:t>
      </w:r>
      <w:r w:rsidRPr="00B1464C">
        <w:rPr>
          <w:rFonts w:eastAsiaTheme="minorHAnsi"/>
          <w:b/>
          <w:bCs/>
          <w:iCs/>
        </w:rPr>
        <w:t>. Завершение экзамена</w:t>
      </w:r>
    </w:p>
    <w:p w:rsidR="008116A4" w:rsidRPr="00B1464C" w:rsidRDefault="008116A4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По истечении установленного времени организаторы в зоне видимости камер видеонаблюдения объявляют об окончании выполнения экзаменационной работы. Участники ГВЭ откладывают ЭМ, включая КИМ и черновики, на край своего рабочего стола. Организаторы в аудитории собирают ЭМ у участников ГВЭ. Бланки складываются в возвратно-доставочный пакет (по порядку: сначала бланк регистрации, потом бланк ответов и дополнительный бланк ответов). Все КИМ собирают в отдельный конверт. Использованные черновики также упаковываются в отдельный конверт. </w:t>
      </w:r>
    </w:p>
    <w:p w:rsidR="008116A4" w:rsidRPr="00B1464C" w:rsidRDefault="008116A4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По завершении соответствующих процедур организаторы проходят в Штаб ППЭ с ЭМ и передают ЭМ руководителю ППЭ в присутствии члена ГЭК по форме ППЭ-14-02-ГВЭ «Ведомость выдачи и возврата экзаменационных материалов по аудиториям ППЭ». Прием ЭМ должен проводиться за специально отведенным столом, находящимся в зоне видимости камер видеонаблюдения. </w:t>
      </w:r>
    </w:p>
    <w:p w:rsidR="008116A4" w:rsidRPr="00B1464C" w:rsidRDefault="008116A4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После получения ЭМ от всех ответственных организаторов в аудитории руководитель ППЭ передает ЭМ по форме ППЭ-14-01-ГВЭ «Акт приемки-передачи экзаменационных материалов в ППЭ» члену ГЭК. </w:t>
      </w:r>
    </w:p>
    <w:p w:rsidR="008116A4" w:rsidRPr="00B1464C" w:rsidRDefault="008116A4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 xml:space="preserve">ЭМ в тот же день доставляются членами ГЭК в РЦОИ. В случае отсутствия возможности доставки в тот же день ЭМ членом ГЭК в РЦОИ, выполняется сканирование всех ЭМ ГВЭ в Штабе ППЭ в присутствии члена ГЭК и передача защищенного архива с отсканированными ЭМ в РЦОИ с учетом соблюдения условий информационной безопасности. </w:t>
      </w:r>
    </w:p>
    <w:p w:rsidR="008116A4" w:rsidRPr="00B1464C" w:rsidRDefault="008116A4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lastRenderedPageBreak/>
        <w:t xml:space="preserve">Неиспользованные и использованные ЭМ, а также использованные черновики направляются в места, определенные ОИВ для обеспечения их хранения. </w:t>
      </w:r>
    </w:p>
    <w:p w:rsidR="008116A4" w:rsidRPr="00B1464C" w:rsidRDefault="008116A4" w:rsidP="00B1464C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B1464C">
        <w:rPr>
          <w:rFonts w:eastAsiaTheme="minorHAnsi"/>
          <w:bCs/>
          <w:iCs/>
        </w:rPr>
        <w:t>Неиспользованные и использованные ЭМ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ОИВ.</w:t>
      </w:r>
    </w:p>
    <w:p w:rsidR="008116A4" w:rsidRPr="00B1464C" w:rsidRDefault="008116A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8116A4" w:rsidRPr="00B1464C" w:rsidRDefault="008116A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B1464C">
        <w:rPr>
          <w:b/>
        </w:rPr>
        <w:t>50 слайд. Заголовок подраздела «</w:t>
      </w:r>
      <w:r w:rsidR="00467032">
        <w:rPr>
          <w:b/>
        </w:rPr>
        <w:t>Теоретические и практические задания</w:t>
      </w:r>
      <w:r w:rsidRPr="00B1464C">
        <w:rPr>
          <w:b/>
        </w:rPr>
        <w:t>»</w:t>
      </w:r>
    </w:p>
    <w:p w:rsidR="008116A4" w:rsidRPr="00B1464C" w:rsidRDefault="008116A4" w:rsidP="00B146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b/>
        </w:rPr>
      </w:pPr>
    </w:p>
    <w:p w:rsidR="00EF7471" w:rsidRDefault="00500BB6" w:rsidP="00EF7471">
      <w:pPr>
        <w:spacing w:after="0" w:line="360" w:lineRule="auto"/>
        <w:contextualSpacing/>
        <w:jc w:val="center"/>
        <w:rPr>
          <w:b/>
        </w:rPr>
      </w:pPr>
      <w:r w:rsidRPr="00B1464C">
        <w:rPr>
          <w:b/>
        </w:rPr>
        <w:t>5</w:t>
      </w:r>
      <w:r w:rsidR="00467032">
        <w:rPr>
          <w:b/>
        </w:rPr>
        <w:t>1</w:t>
      </w:r>
      <w:r w:rsidRPr="00B1464C">
        <w:rPr>
          <w:b/>
        </w:rPr>
        <w:t>-5</w:t>
      </w:r>
      <w:r w:rsidR="00467032">
        <w:rPr>
          <w:b/>
        </w:rPr>
        <w:t>2</w:t>
      </w:r>
      <w:r w:rsidR="008E0305" w:rsidRPr="00B1464C">
        <w:rPr>
          <w:b/>
        </w:rPr>
        <w:t xml:space="preserve"> слайд</w:t>
      </w:r>
      <w:r w:rsidRPr="00B1464C">
        <w:rPr>
          <w:b/>
        </w:rPr>
        <w:t>ы</w:t>
      </w:r>
      <w:r w:rsidR="008E0305" w:rsidRPr="00B1464C">
        <w:rPr>
          <w:b/>
        </w:rPr>
        <w:t xml:space="preserve">. </w:t>
      </w:r>
      <w:r w:rsidR="00EF7471">
        <w:rPr>
          <w:b/>
        </w:rPr>
        <w:t>Теоретические и практические задания</w:t>
      </w:r>
    </w:p>
    <w:p w:rsidR="00EF7471" w:rsidRDefault="00EF7471" w:rsidP="00EF7471">
      <w:pPr>
        <w:tabs>
          <w:tab w:val="left" w:pos="851"/>
        </w:tabs>
        <w:spacing w:after="0" w:line="360" w:lineRule="auto"/>
        <w:ind w:firstLine="567"/>
        <w:rPr>
          <w:rFonts w:cstheme="minorBidi"/>
        </w:rPr>
      </w:pPr>
      <w:r>
        <w:t>Теоретические и практические  задания представляют собой презентационный материал, направленный на закрепление знаний, полученных на лекционной части занятия.</w:t>
      </w:r>
    </w:p>
    <w:p w:rsidR="00EF7471" w:rsidRDefault="00EF7471" w:rsidP="00EF7471">
      <w:pPr>
        <w:widowControl w:val="0"/>
        <w:spacing w:after="0" w:line="360" w:lineRule="auto"/>
        <w:contextualSpacing/>
      </w:pPr>
      <w:r>
        <w:t>Материал возможно использовать как самостоятельно, для повторения и закрепления знаний, так и для проведения групповых занятий с преподавателем (в таком случае слушателей предпочтительнее распределять на группы и выстраивать занятие в виде семинара-обсуждения).</w:t>
      </w:r>
    </w:p>
    <w:p w:rsidR="00EF7471" w:rsidRDefault="00EF7471" w:rsidP="00EF7471">
      <w:pPr>
        <w:widowControl w:val="0"/>
        <w:spacing w:after="0" w:line="360" w:lineRule="auto"/>
        <w:contextualSpacing/>
        <w:rPr>
          <w:b/>
          <w:lang w:eastAsia="ru-RU"/>
        </w:rPr>
      </w:pPr>
    </w:p>
    <w:p w:rsidR="00830F34" w:rsidRPr="00B1464C" w:rsidRDefault="00830F34" w:rsidP="00EF7471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</w:p>
    <w:sectPr w:rsidR="00830F34" w:rsidRPr="00B1464C" w:rsidSect="00B146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32D4"/>
    <w:multiLevelType w:val="hybridMultilevel"/>
    <w:tmpl w:val="4720241C"/>
    <w:lvl w:ilvl="0" w:tplc="8BAA8F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4B524">
      <w:start w:val="14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50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4E1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873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A93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632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8E6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4F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6056"/>
    <w:multiLevelType w:val="hybridMultilevel"/>
    <w:tmpl w:val="1560491A"/>
    <w:lvl w:ilvl="0" w:tplc="CD7C8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48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CB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EA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8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24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8E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C2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05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302231"/>
    <w:multiLevelType w:val="hybridMultilevel"/>
    <w:tmpl w:val="E0E8DD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8801BC"/>
    <w:multiLevelType w:val="hybridMultilevel"/>
    <w:tmpl w:val="5B60FD3E"/>
    <w:lvl w:ilvl="0" w:tplc="4B4AB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190733"/>
    <w:multiLevelType w:val="hybridMultilevel"/>
    <w:tmpl w:val="893A0184"/>
    <w:lvl w:ilvl="0" w:tplc="9CB079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E57F60"/>
    <w:multiLevelType w:val="hybridMultilevel"/>
    <w:tmpl w:val="ADDA2830"/>
    <w:lvl w:ilvl="0" w:tplc="01543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A7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A9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89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6E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C3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8F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62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09"/>
    <w:rsid w:val="00000943"/>
    <w:rsid w:val="00023B6B"/>
    <w:rsid w:val="000C2BDE"/>
    <w:rsid w:val="000D1F10"/>
    <w:rsid w:val="000E7AEE"/>
    <w:rsid w:val="001C628B"/>
    <w:rsid w:val="00245518"/>
    <w:rsid w:val="002C3E1C"/>
    <w:rsid w:val="002E5C21"/>
    <w:rsid w:val="003342B9"/>
    <w:rsid w:val="003875E4"/>
    <w:rsid w:val="003B5EC0"/>
    <w:rsid w:val="00427920"/>
    <w:rsid w:val="00467032"/>
    <w:rsid w:val="004C5801"/>
    <w:rsid w:val="004D2669"/>
    <w:rsid w:val="004D5632"/>
    <w:rsid w:val="00500BB6"/>
    <w:rsid w:val="005118C6"/>
    <w:rsid w:val="00540117"/>
    <w:rsid w:val="00541B06"/>
    <w:rsid w:val="00546B09"/>
    <w:rsid w:val="005D2B89"/>
    <w:rsid w:val="006739B1"/>
    <w:rsid w:val="00673F7A"/>
    <w:rsid w:val="006C548E"/>
    <w:rsid w:val="006E5C60"/>
    <w:rsid w:val="006F4F90"/>
    <w:rsid w:val="00711644"/>
    <w:rsid w:val="00746888"/>
    <w:rsid w:val="00776C06"/>
    <w:rsid w:val="00794B5E"/>
    <w:rsid w:val="007C647E"/>
    <w:rsid w:val="008116A4"/>
    <w:rsid w:val="00830F34"/>
    <w:rsid w:val="00843803"/>
    <w:rsid w:val="008707DC"/>
    <w:rsid w:val="008E0305"/>
    <w:rsid w:val="00A75FCF"/>
    <w:rsid w:val="00A8561D"/>
    <w:rsid w:val="00A949F8"/>
    <w:rsid w:val="00AE2DD7"/>
    <w:rsid w:val="00B1464C"/>
    <w:rsid w:val="00B362BB"/>
    <w:rsid w:val="00B9742B"/>
    <w:rsid w:val="00BF1266"/>
    <w:rsid w:val="00BF555C"/>
    <w:rsid w:val="00C24172"/>
    <w:rsid w:val="00C410A2"/>
    <w:rsid w:val="00C43D83"/>
    <w:rsid w:val="00D0749E"/>
    <w:rsid w:val="00D50752"/>
    <w:rsid w:val="00EF7471"/>
    <w:rsid w:val="00F50BF0"/>
    <w:rsid w:val="00F60E65"/>
    <w:rsid w:val="00F736DD"/>
    <w:rsid w:val="00F76EC0"/>
    <w:rsid w:val="00FA228B"/>
    <w:rsid w:val="00FD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BFA28-7331-4C97-B54E-12D5DB8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89"/>
    <w:pPr>
      <w:spacing w:after="4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30F34"/>
    <w:pPr>
      <w:spacing w:after="120"/>
      <w:ind w:left="720" w:firstLine="0"/>
      <w:contextualSpacing/>
    </w:pPr>
    <w:rPr>
      <w:szCs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830F34"/>
    <w:rPr>
      <w:rFonts w:ascii="Times New Roman" w:eastAsia="Calibri" w:hAnsi="Times New Roman" w:cs="Times New Roman"/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D074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749E"/>
    <w:rPr>
      <w:rFonts w:ascii="Times New Roman" w:eastAsia="Calibr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0749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0749E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D07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aliases w:val="Полужирный"/>
    <w:basedOn w:val="a0"/>
    <w:rsid w:val="00D074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a">
    <w:name w:val="Revision"/>
    <w:hidden/>
    <w:uiPriority w:val="99"/>
    <w:semiHidden/>
    <w:rsid w:val="00C43D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83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59"/>
    <w:rsid w:val="00A85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semiHidden/>
    <w:unhideWhenUsed/>
    <w:rsid w:val="005D2B8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81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2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97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24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2</cp:revision>
  <dcterms:created xsi:type="dcterms:W3CDTF">2018-04-26T16:06:00Z</dcterms:created>
  <dcterms:modified xsi:type="dcterms:W3CDTF">2018-04-26T16:06:00Z</dcterms:modified>
</cp:coreProperties>
</file>