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83" w:rsidRPr="00600AA0" w:rsidRDefault="003B38F3" w:rsidP="00371517">
      <w:pPr>
        <w:spacing w:after="0" w:line="360" w:lineRule="auto"/>
        <w:jc w:val="both"/>
        <w:rPr>
          <w:rFonts w:ascii="Times New Roman" w:hAnsi="Times New Roman" w:cs="Times New Roman"/>
          <w:b/>
          <w:sz w:val="24"/>
          <w:szCs w:val="24"/>
        </w:rPr>
      </w:pPr>
      <w:bookmarkStart w:id="0" w:name="_GoBack"/>
      <w:bookmarkEnd w:id="0"/>
      <w:r w:rsidRPr="00600AA0">
        <w:rPr>
          <w:rFonts w:ascii="Times New Roman" w:hAnsi="Times New Roman" w:cs="Times New Roman"/>
          <w:b/>
          <w:sz w:val="24"/>
          <w:szCs w:val="24"/>
        </w:rPr>
        <w:t xml:space="preserve">1 слайд </w:t>
      </w:r>
    </w:p>
    <w:p w:rsidR="003B38F3" w:rsidRPr="00600AA0" w:rsidRDefault="003B38F3" w:rsidP="00371517">
      <w:pPr>
        <w:spacing w:after="0" w:line="360" w:lineRule="auto"/>
        <w:jc w:val="center"/>
        <w:rPr>
          <w:rFonts w:ascii="Times New Roman" w:hAnsi="Times New Roman" w:cs="Times New Roman"/>
          <w:b/>
          <w:sz w:val="24"/>
          <w:szCs w:val="24"/>
        </w:rPr>
      </w:pPr>
      <w:r w:rsidRPr="00600AA0">
        <w:rPr>
          <w:rFonts w:ascii="Times New Roman" w:hAnsi="Times New Roman" w:cs="Times New Roman"/>
          <w:b/>
          <w:sz w:val="24"/>
          <w:szCs w:val="24"/>
        </w:rPr>
        <w:t>«</w:t>
      </w:r>
      <w:r w:rsidR="00600AA0" w:rsidRPr="00600AA0">
        <w:rPr>
          <w:rFonts w:ascii="Times New Roman" w:eastAsiaTheme="majorEastAsia" w:hAnsi="Times New Roman" w:cs="Times New Roman"/>
          <w:b/>
          <w:bCs/>
          <w:kern w:val="24"/>
          <w:sz w:val="24"/>
          <w:szCs w:val="24"/>
        </w:rPr>
        <w:t>Подготовка лиц, задействованных при проведении государственной итоговой аттестации по образовательным программам среднего общего образования в пункте проведения экзаменов (член ГЭК)</w:t>
      </w:r>
    </w:p>
    <w:p w:rsidR="009E3885" w:rsidRDefault="009E3885" w:rsidP="009E3885">
      <w:pPr>
        <w:spacing w:after="0" w:line="360" w:lineRule="auto"/>
        <w:ind w:firstLine="709"/>
        <w:jc w:val="both"/>
        <w:rPr>
          <w:rFonts w:ascii="Times New Roman" w:hAnsi="Times New Roman"/>
          <w:bCs/>
          <w:iCs/>
          <w:sz w:val="24"/>
          <w:szCs w:val="24"/>
        </w:rPr>
      </w:pPr>
      <w:r>
        <w:rPr>
          <w:rFonts w:ascii="Times New Roman" w:hAnsi="Times New Roman"/>
          <w:bCs/>
          <w:iCs/>
          <w:sz w:val="24"/>
          <w:szCs w:val="24"/>
        </w:rPr>
        <w:t xml:space="preserve">Материал, обозначенный на слайдах «Материал для вновь назначенных специалистов» (маркировка в правом нижнем углу), ориентирован на новых специалистов, и может быть пропущен специалистами, имеющими опыт в подготовке и проведении ГИА. </w:t>
      </w:r>
    </w:p>
    <w:p w:rsidR="009E3885" w:rsidRDefault="009E3885" w:rsidP="009E3885">
      <w:pPr>
        <w:spacing w:after="0" w:line="360" w:lineRule="auto"/>
        <w:ind w:firstLine="709"/>
        <w:jc w:val="both"/>
        <w:rPr>
          <w:rFonts w:ascii="Times New Roman" w:hAnsi="Times New Roman"/>
          <w:bCs/>
          <w:iCs/>
          <w:sz w:val="24"/>
          <w:szCs w:val="24"/>
        </w:rPr>
      </w:pPr>
      <w:r>
        <w:rPr>
          <w:rFonts w:ascii="Times New Roman" w:hAnsi="Times New Roman"/>
          <w:bCs/>
          <w:iCs/>
          <w:sz w:val="24"/>
          <w:szCs w:val="24"/>
        </w:rPr>
        <w:t xml:space="preserve">Материал, размещённый на слайдах без маркировки, предназначен для всех обучающихся. </w:t>
      </w:r>
    </w:p>
    <w:p w:rsidR="009E3885" w:rsidRDefault="009E3885" w:rsidP="009E3885">
      <w:pPr>
        <w:spacing w:after="0" w:line="360" w:lineRule="auto"/>
        <w:ind w:firstLine="709"/>
        <w:jc w:val="both"/>
        <w:rPr>
          <w:rFonts w:ascii="Times New Roman" w:hAnsi="Times New Roman"/>
          <w:bCs/>
          <w:iCs/>
          <w:sz w:val="24"/>
          <w:szCs w:val="24"/>
        </w:rPr>
      </w:pPr>
      <w:r>
        <w:rPr>
          <w:rFonts w:ascii="Times New Roman" w:hAnsi="Times New Roman"/>
          <w:bCs/>
          <w:iCs/>
          <w:sz w:val="24"/>
          <w:szCs w:val="24"/>
        </w:rPr>
        <w:t>Материал, обозначенный на слайдах «Материал для имеющих опыт специалистов» (маркировка в правом нижнем углу), ориентирован на специалистов имеющими опыт в подготовке и проведении ГИА, и может быть пропущен новыми специалистами.</w:t>
      </w:r>
    </w:p>
    <w:p w:rsidR="00600AA0" w:rsidRPr="00600AA0" w:rsidRDefault="00600AA0" w:rsidP="00371517">
      <w:pPr>
        <w:spacing w:after="0" w:line="360" w:lineRule="auto"/>
        <w:rPr>
          <w:rFonts w:ascii="Times New Roman" w:hAnsi="Times New Roman" w:cs="Times New Roman"/>
          <w:b/>
          <w:sz w:val="24"/>
          <w:szCs w:val="24"/>
        </w:rPr>
      </w:pPr>
    </w:p>
    <w:p w:rsidR="00A82283" w:rsidRPr="00600AA0" w:rsidRDefault="003B38F3" w:rsidP="00371517">
      <w:pPr>
        <w:spacing w:after="0" w:line="360" w:lineRule="auto"/>
        <w:rPr>
          <w:rFonts w:ascii="Times New Roman" w:hAnsi="Times New Roman" w:cs="Times New Roman"/>
          <w:b/>
          <w:sz w:val="24"/>
          <w:szCs w:val="24"/>
        </w:rPr>
      </w:pPr>
      <w:r w:rsidRPr="00600AA0">
        <w:rPr>
          <w:rFonts w:ascii="Times New Roman" w:hAnsi="Times New Roman" w:cs="Times New Roman"/>
          <w:b/>
          <w:sz w:val="24"/>
          <w:szCs w:val="24"/>
        </w:rPr>
        <w:t xml:space="preserve">2 слайд </w:t>
      </w:r>
    </w:p>
    <w:p w:rsidR="003B38F3" w:rsidRPr="00600AA0" w:rsidRDefault="00A835B2" w:rsidP="00371517">
      <w:pPr>
        <w:spacing w:after="0" w:line="360" w:lineRule="auto"/>
        <w:rPr>
          <w:rFonts w:ascii="Times New Roman" w:hAnsi="Times New Roman" w:cs="Times New Roman"/>
          <w:b/>
          <w:sz w:val="24"/>
          <w:szCs w:val="24"/>
        </w:rPr>
      </w:pPr>
      <w:r w:rsidRPr="00600AA0">
        <w:rPr>
          <w:rFonts w:ascii="Times New Roman" w:hAnsi="Times New Roman" w:cs="Times New Roman"/>
          <w:b/>
          <w:sz w:val="24"/>
          <w:szCs w:val="24"/>
        </w:rPr>
        <w:t xml:space="preserve">«Организация и проведения </w:t>
      </w:r>
      <w:r w:rsidR="00420AFD" w:rsidRPr="00600AA0">
        <w:rPr>
          <w:rFonts w:ascii="Times New Roman" w:hAnsi="Times New Roman" w:cs="Times New Roman"/>
          <w:b/>
          <w:sz w:val="24"/>
          <w:szCs w:val="24"/>
        </w:rPr>
        <w:t>ГИА</w:t>
      </w:r>
      <w:r w:rsidRPr="00600AA0">
        <w:rPr>
          <w:rFonts w:ascii="Times New Roman" w:hAnsi="Times New Roman" w:cs="Times New Roman"/>
          <w:b/>
          <w:sz w:val="24"/>
          <w:szCs w:val="24"/>
        </w:rPr>
        <w:t xml:space="preserve"> в ППЭ</w:t>
      </w:r>
      <w:r w:rsidR="00420AFD" w:rsidRPr="00600AA0">
        <w:rPr>
          <w:rFonts w:ascii="Times New Roman" w:hAnsi="Times New Roman" w:cs="Times New Roman"/>
          <w:b/>
          <w:sz w:val="24"/>
          <w:szCs w:val="24"/>
        </w:rPr>
        <w:t xml:space="preserve"> в форме ЕГЭ</w:t>
      </w:r>
      <w:r w:rsidRPr="00600AA0">
        <w:rPr>
          <w:rFonts w:ascii="Times New Roman" w:hAnsi="Times New Roman" w:cs="Times New Roman"/>
          <w:b/>
          <w:sz w:val="24"/>
          <w:szCs w:val="24"/>
        </w:rPr>
        <w:t>»</w:t>
      </w:r>
      <w:r w:rsidR="003B38F3" w:rsidRPr="00600AA0">
        <w:rPr>
          <w:rFonts w:ascii="Times New Roman" w:hAnsi="Times New Roman" w:cs="Times New Roman"/>
          <w:b/>
          <w:sz w:val="24"/>
          <w:szCs w:val="24"/>
        </w:rPr>
        <w:t>.</w:t>
      </w:r>
    </w:p>
    <w:p w:rsidR="00275C27" w:rsidRPr="00600AA0" w:rsidRDefault="00803C33" w:rsidP="00371517">
      <w:pPr>
        <w:pStyle w:val="a4"/>
        <w:tabs>
          <w:tab w:val="left" w:pos="0"/>
        </w:tabs>
        <w:spacing w:after="0" w:line="360" w:lineRule="auto"/>
        <w:ind w:left="0" w:firstLine="709"/>
        <w:jc w:val="both"/>
        <w:rPr>
          <w:rFonts w:ascii="Times New Roman" w:hAnsi="Times New Roman" w:cs="Times New Roman"/>
          <w:sz w:val="24"/>
          <w:szCs w:val="24"/>
        </w:rPr>
      </w:pPr>
      <w:r w:rsidRPr="00600AA0">
        <w:rPr>
          <w:rFonts w:ascii="Times New Roman" w:hAnsi="Times New Roman" w:cs="Times New Roman"/>
          <w:sz w:val="24"/>
          <w:szCs w:val="24"/>
        </w:rPr>
        <w:t>Целью данной лекции является ознаком</w:t>
      </w:r>
      <w:r w:rsidR="00BB4503" w:rsidRPr="00600AA0">
        <w:rPr>
          <w:rFonts w:ascii="Times New Roman" w:hAnsi="Times New Roman" w:cs="Times New Roman"/>
          <w:sz w:val="24"/>
          <w:szCs w:val="24"/>
        </w:rPr>
        <w:t>ление</w:t>
      </w:r>
      <w:r w:rsidRPr="00600AA0">
        <w:rPr>
          <w:rFonts w:ascii="Times New Roman" w:hAnsi="Times New Roman" w:cs="Times New Roman"/>
          <w:sz w:val="24"/>
          <w:szCs w:val="24"/>
        </w:rPr>
        <w:t xml:space="preserve"> слушателей с процедурой проведения государственной итоговой аттестации по образовательным программам среднего общего образования </w:t>
      </w:r>
      <w:r w:rsidR="00275C27" w:rsidRPr="00600AA0">
        <w:rPr>
          <w:rFonts w:ascii="Times New Roman" w:hAnsi="Times New Roman" w:cs="Times New Roman"/>
          <w:sz w:val="24"/>
          <w:szCs w:val="24"/>
        </w:rPr>
        <w:t>в форме единого государственного экзамена, требованиями информационной безопасности, функциональными обязанностями организаторов в аудитории</w:t>
      </w:r>
      <w:r w:rsidR="004C20F3" w:rsidRPr="00600AA0">
        <w:rPr>
          <w:rFonts w:ascii="Times New Roman" w:hAnsi="Times New Roman" w:cs="Times New Roman"/>
          <w:sz w:val="24"/>
          <w:szCs w:val="24"/>
        </w:rPr>
        <w:t>.</w:t>
      </w:r>
    </w:p>
    <w:p w:rsidR="003B38F3" w:rsidRPr="00600AA0" w:rsidRDefault="003B38F3" w:rsidP="00371517">
      <w:pPr>
        <w:tabs>
          <w:tab w:val="left" w:pos="0"/>
        </w:tabs>
        <w:autoSpaceDE w:val="0"/>
        <w:autoSpaceDN w:val="0"/>
        <w:adjustRightInd w:val="0"/>
        <w:spacing w:after="0" w:line="360" w:lineRule="auto"/>
        <w:ind w:firstLine="709"/>
        <w:jc w:val="both"/>
        <w:rPr>
          <w:rFonts w:ascii="Times New Roman" w:hAnsi="Times New Roman" w:cs="Times New Roman"/>
          <w:b/>
          <w:sz w:val="24"/>
          <w:szCs w:val="24"/>
        </w:rPr>
      </w:pPr>
    </w:p>
    <w:p w:rsidR="003B38F3" w:rsidRPr="00600AA0" w:rsidRDefault="003B38F3" w:rsidP="00371517">
      <w:pPr>
        <w:tabs>
          <w:tab w:val="left" w:pos="0"/>
        </w:tabs>
        <w:autoSpaceDE w:val="0"/>
        <w:autoSpaceDN w:val="0"/>
        <w:adjustRightInd w:val="0"/>
        <w:spacing w:after="0" w:line="360" w:lineRule="auto"/>
        <w:jc w:val="both"/>
        <w:rPr>
          <w:rFonts w:ascii="Times New Roman" w:hAnsi="Times New Roman" w:cs="Times New Roman"/>
          <w:b/>
          <w:sz w:val="24"/>
          <w:szCs w:val="24"/>
        </w:rPr>
      </w:pPr>
      <w:r w:rsidRPr="00600AA0">
        <w:rPr>
          <w:rFonts w:ascii="Times New Roman" w:hAnsi="Times New Roman" w:cs="Times New Roman"/>
          <w:b/>
          <w:sz w:val="24"/>
          <w:szCs w:val="24"/>
        </w:rPr>
        <w:t>3</w:t>
      </w:r>
      <w:r w:rsidR="003B5FA2" w:rsidRPr="00600AA0">
        <w:rPr>
          <w:rFonts w:ascii="Times New Roman" w:hAnsi="Times New Roman" w:cs="Times New Roman"/>
          <w:b/>
          <w:sz w:val="24"/>
          <w:szCs w:val="24"/>
        </w:rPr>
        <w:t>-4</w:t>
      </w:r>
      <w:r w:rsidR="00A82283" w:rsidRPr="00600AA0">
        <w:rPr>
          <w:rFonts w:ascii="Times New Roman" w:hAnsi="Times New Roman" w:cs="Times New Roman"/>
          <w:b/>
          <w:sz w:val="24"/>
          <w:szCs w:val="24"/>
        </w:rPr>
        <w:t xml:space="preserve"> слайд</w:t>
      </w:r>
    </w:p>
    <w:p w:rsidR="00B16A74" w:rsidRPr="00600AA0" w:rsidRDefault="00B16A74"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ППЭ – здание (сооружение), которое используется для проведения ЕГЭ.</w:t>
      </w:r>
    </w:p>
    <w:p w:rsidR="00B16A74" w:rsidRPr="00600AA0" w:rsidRDefault="00B16A74"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Территорией ППЭ является площадь внутри здания (сооружения) либо части здания, отведенная для проведения ЕГЭ.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B16A74" w:rsidRPr="00600AA0" w:rsidRDefault="00B16A74"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Определение мест расположения ППЭ и распределение между ними участников ЕГЭ, составов руководителей и организаторов ППЭ, технических специалистов и ассистентов для участников ЕГЭ с ОВЗ, детей-инвалидов и инвалидов осуществляется ОИВ по согласованию с ГЭК.</w:t>
      </w:r>
    </w:p>
    <w:p w:rsidR="00B16A74" w:rsidRPr="00600AA0" w:rsidRDefault="00B16A74"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Количество, общая площадь и состояние помещений, предоставляемых для проведения ЕГЭ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lastRenderedPageBreak/>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Количество и места расположения ППЭ определяются исходя из того, что в ППЭ должно присутствовать не менее 15 участников ЕГЭ (за исключением ППЭ, организованных для участников ЕГЭ с ОВЗ, детей-инвалидов и инвалидов, в том числе ППЭ, организованных на дому, в труднодоступных и отдаленных местностях (ППЭ ТОМ),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При отсутствии возможности организации ППЭ в соответствии с указанным требованием предусматриваются дополнительные меры контроля за соблюдением Порядка.</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случае угрозы возникновения чрезвычайной ситуации ОИВ по согласованию с ГЭК принимает решение о переносе сдачи экзамена в другой ППЭ или на другой день, предусмотренный единым расписанием проведения ЕГЭ.</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здании (комплексе зданий), где расположен ППЭ, до входа в ППЭ выделяются:</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а) места для хранения личных вещей участников ЕГЭ, организаторов, медицинских работников, технических специалистов и ассистентов, оказывающих необходимую техническую помощь участникам ЕГЭ с ОВЗ, детям-инвалидам, инвалидам;</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б) помещение для представителей организаций, осуществляющих образовательную деятельность, сопровождающих обучающихся (далее - сопровождающие).</w:t>
      </w:r>
    </w:p>
    <w:p w:rsidR="00B16A74" w:rsidRPr="00600AA0" w:rsidRDefault="00B16A74" w:rsidP="00371517">
      <w:pPr>
        <w:autoSpaceDE w:val="0"/>
        <w:autoSpaceDN w:val="0"/>
        <w:adjustRightInd w:val="0"/>
        <w:spacing w:after="0" w:line="360" w:lineRule="auto"/>
        <w:ind w:firstLine="709"/>
        <w:jc w:val="center"/>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Организация помещений и техническое оснащение ППЭ</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ППЭ должны быть организованы:</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а) Аудитории для участников ЕГЭ</w:t>
      </w:r>
      <w:r w:rsidRPr="00600AA0">
        <w:rPr>
          <w:rFonts w:ascii="Times New Roman" w:eastAsia="Times New Roman" w:hAnsi="Times New Roman" w:cs="Times New Roman"/>
          <w:b/>
          <w:sz w:val="24"/>
          <w:szCs w:val="24"/>
        </w:rPr>
        <w:t>.</w:t>
      </w:r>
      <w:r w:rsidRPr="00600AA0">
        <w:rPr>
          <w:rFonts w:ascii="Times New Roman" w:eastAsia="Times New Roman" w:hAnsi="Times New Roman" w:cs="Times New Roman"/>
          <w:sz w:val="24"/>
          <w:szCs w:val="24"/>
        </w:rPr>
        <w:t xml:space="preserve"> Количество аудиторий определяется исходя из того, что в каждой аудитории присутствует не более 25 участников ЕГЭ с соблюдением соответствующих требований санитарно-эпидемиологических правил и нормативов. Для каждого участника ЕГЭ должно быть выделено отдельное рабочее место (индивидуальный стол и стул). </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w:t>
      </w:r>
      <w:r w:rsidRPr="00600AA0">
        <w:rPr>
          <w:rFonts w:ascii="Times New Roman" w:eastAsia="Times New Roman" w:hAnsi="Times New Roman" w:cs="Times New Roman"/>
          <w:sz w:val="24"/>
          <w:szCs w:val="24"/>
        </w:rPr>
        <w:lastRenderedPageBreak/>
        <w:t>видеонаблюдения</w:t>
      </w:r>
      <w:r w:rsidRPr="00600AA0">
        <w:rPr>
          <w:rFonts w:ascii="Times New Roman" w:eastAsia="Times New Roman" w:hAnsi="Times New Roman" w:cs="Times New Roman"/>
          <w:sz w:val="24"/>
          <w:szCs w:val="24"/>
          <w:vertAlign w:val="superscript"/>
        </w:rPr>
        <w:footnoteReference w:id="1"/>
      </w:r>
      <w:r w:rsidRPr="00600AA0">
        <w:rPr>
          <w:rFonts w:ascii="Times New Roman" w:eastAsia="Times New Roman" w:hAnsi="Times New Roman" w:cs="Times New Roman"/>
          <w:sz w:val="24"/>
          <w:szCs w:val="24"/>
        </w:rPr>
        <w:t>;</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для обеспечения печати ЭМ аудитории оборудуются специализированным аппаратно-программным комплексом для проведения печати ЭМ в зоне видимости камер видеонаблюдения</w:t>
      </w:r>
      <w:r w:rsidRPr="00600AA0">
        <w:rPr>
          <w:rStyle w:val="a7"/>
          <w:rFonts w:ascii="Times New Roman" w:eastAsia="Times New Roman" w:hAnsi="Times New Roman"/>
          <w:sz w:val="24"/>
          <w:szCs w:val="24"/>
        </w:rPr>
        <w:footnoteReference w:id="2"/>
      </w:r>
      <w:r w:rsidRPr="00600AA0">
        <w:rPr>
          <w:rFonts w:ascii="Times New Roman" w:eastAsia="Times New Roman" w:hAnsi="Times New Roman" w:cs="Times New Roman"/>
          <w:sz w:val="24"/>
          <w:szCs w:val="24"/>
        </w:rPr>
        <w:t>;</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аудитории, в которых будет проводиться экзамен, включающий раздел «Аудирование», оборудуются средствами воспроизведения аудионосителей;</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аудитории, где будут сдавать экзамен участники ЕГЭ, которым требуются увеличенные ЭМ (слабовидящие), оборудуются средствами масштабирования документов до формата А3 (копировальными аппаратами).</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 xml:space="preserve">В аудиториях ППЭ должны быть: </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подготовлены функционирующие часы, находящиеся в поле зрения участников ЕГЭ;</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закрыты стенды, плакаты и иные материалы со справочно-познавательной информацией по соответствующим учебным предметам;</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подготовлены рабочие места для участников ЕГЭ, обозначенные заметным номером;</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подготовлены места для организаторов и общественного наблюдателя;</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ЕГЭ после окончания экзамена;</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подготовлена бумага для черновиков со штампом образовательной организации, на базе которой организован ППЭ, из расчета по два листа на каждого участника ЕГЭ (в случае проведения ЕГЭ по иностранным языкам (раздел «Говорение») черновики не выдаются).</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б) Помещение (аудитория) для руководителя ППЭ (Штаб ППЭ).</w:t>
      </w:r>
    </w:p>
    <w:p w:rsidR="00B16A74" w:rsidRPr="00600AA0" w:rsidRDefault="00B16A74" w:rsidP="00371517">
      <w:pPr>
        <w:pStyle w:val="ac"/>
        <w:spacing w:line="360" w:lineRule="auto"/>
        <w:ind w:firstLine="709"/>
        <w:jc w:val="both"/>
        <w:rPr>
          <w:rFonts w:ascii="Times New Roman" w:hAnsi="Times New Roman" w:cs="Times New Roman"/>
          <w:sz w:val="24"/>
          <w:szCs w:val="24"/>
        </w:rPr>
      </w:pPr>
      <w:r w:rsidRPr="00600AA0">
        <w:rPr>
          <w:rFonts w:ascii="Times New Roman" w:hAnsi="Times New Roman" w:cs="Times New Roman"/>
          <w:sz w:val="24"/>
          <w:szCs w:val="24"/>
        </w:rPr>
        <w:lastRenderedPageBreak/>
        <w:t xml:space="preserve">В ППЭ выделяется помещение (аудитория) для руководителя ППЭ (Штаб ППЭ), оборудованное телефонной связью и видеонаблюдением, принтером и персональными компьютерами с необходимым программным обеспечением и средствами защиты информации для проведения экзаменов по технологии печати </w:t>
      </w:r>
      <w:r w:rsidR="00864DE8" w:rsidRPr="00600AA0">
        <w:rPr>
          <w:rFonts w:ascii="Times New Roman" w:hAnsi="Times New Roman" w:cs="Times New Roman"/>
          <w:sz w:val="24"/>
          <w:szCs w:val="24"/>
        </w:rPr>
        <w:t xml:space="preserve">полного комплекта </w:t>
      </w:r>
      <w:r w:rsidRPr="00600AA0">
        <w:rPr>
          <w:rFonts w:ascii="Times New Roman" w:hAnsi="Times New Roman" w:cs="Times New Roman"/>
          <w:sz w:val="24"/>
          <w:szCs w:val="24"/>
        </w:rPr>
        <w:t>ЭМ в </w:t>
      </w:r>
      <w:r w:rsidR="00864DE8" w:rsidRPr="00600AA0">
        <w:rPr>
          <w:rFonts w:ascii="Times New Roman" w:hAnsi="Times New Roman" w:cs="Times New Roman"/>
          <w:sz w:val="24"/>
          <w:szCs w:val="24"/>
        </w:rPr>
        <w:t xml:space="preserve">аудитории </w:t>
      </w:r>
      <w:r w:rsidRPr="00600AA0">
        <w:rPr>
          <w:rFonts w:ascii="Times New Roman" w:hAnsi="Times New Roman" w:cs="Times New Roman"/>
          <w:sz w:val="24"/>
          <w:szCs w:val="24"/>
        </w:rPr>
        <w:t xml:space="preserve">ППЭ, раздела «Говорение» по иностранным языкам, сканирования бланков в ППЭ (при использовании технологии перевода бланков участников в электронный вид в ППЭ), печати ДБО № 2 в Штабе ППЭ.   Рекомендуется использовать в Штабе ППЭ специальное программное обеспечение – CCTV-приложение (CCTV-клиент) для осуществления видеонаблюдения и получения оперативной информации о нарушениях, зафиксированных в ППЭ посредством онлайн наблюдения, либо использовать для указанных целей портал </w:t>
      </w:r>
      <w:r w:rsidRPr="00600AA0">
        <w:rPr>
          <w:rFonts w:ascii="Times New Roman" w:hAnsi="Times New Roman" w:cs="Times New Roman"/>
          <w:sz w:val="24"/>
          <w:szCs w:val="24"/>
          <w:lang w:val="en-US"/>
        </w:rPr>
        <w:t>smotriege</w:t>
      </w:r>
      <w:r w:rsidRPr="00600AA0">
        <w:rPr>
          <w:rFonts w:ascii="Times New Roman" w:hAnsi="Times New Roman" w:cs="Times New Roman"/>
          <w:sz w:val="24"/>
          <w:szCs w:val="24"/>
        </w:rPr>
        <w:t>.</w:t>
      </w:r>
      <w:r w:rsidRPr="00600AA0">
        <w:rPr>
          <w:rFonts w:ascii="Times New Roman" w:hAnsi="Times New Roman" w:cs="Times New Roman"/>
          <w:sz w:val="24"/>
          <w:szCs w:val="24"/>
          <w:lang w:val="en-US"/>
        </w:rPr>
        <w:t>ru</w:t>
      </w:r>
      <w:r w:rsidR="00864DE8" w:rsidRPr="00600AA0">
        <w:rPr>
          <w:rFonts w:ascii="Times New Roman" w:hAnsi="Times New Roman" w:cs="Times New Roman"/>
          <w:sz w:val="24"/>
          <w:szCs w:val="24"/>
        </w:rPr>
        <w:t>,</w:t>
      </w:r>
      <w:r w:rsidRPr="00600AA0">
        <w:rPr>
          <w:rFonts w:ascii="Times New Roman" w:hAnsi="Times New Roman" w:cs="Times New Roman"/>
          <w:sz w:val="24"/>
          <w:szCs w:val="24"/>
        </w:rPr>
        <w:t xml:space="preserve"> авторизовавшись на портале. </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(при использовании технологии перевода бланков участников в электронный вид в ППЭ), а также для осуществления упаковки и запечатывания ЭМ членом ГЭК в целях передачи их в РЦОИ. </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При использовании технологии перевода бланков участников в электронный вид в ППЭ Штаб ППЭ также обеспечивается сканерами, соответствующими установленным техническим требованиям.</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Медицинский кабинет либо отдельное помещение для медицинских работников.</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г) Рабочие места (столы, стулья) для организаторов вне аудитории.</w:t>
      </w:r>
    </w:p>
    <w:p w:rsidR="00B16A74" w:rsidRPr="00600AA0" w:rsidRDefault="00B16A74"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д) Помещения для общественных наблюдателей, представителей средств массовой информации и иных лиц, имеющих право присутствовать в ППЭ в день экзамена. Указанные помещения должны быть изолированы от аудиторий для проведения экзамена.</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sz w:val="24"/>
          <w:szCs w:val="24"/>
        </w:rPr>
        <w:t xml:space="preserve">е) </w:t>
      </w:r>
      <w:r w:rsidRPr="00600AA0">
        <w:rPr>
          <w:rFonts w:ascii="Times New Roman" w:eastAsia="Times New Roman" w:hAnsi="Times New Roman" w:cs="Times New Roman"/>
          <w:color w:val="000000"/>
          <w:sz w:val="24"/>
          <w:szCs w:val="24"/>
        </w:rPr>
        <w:t xml:space="preserve">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ЕГЭ в ППЭ, должно быть оборудовано рабочее место с наличием стационарного и (или) переносного металлоискателя. </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sz w:val="24"/>
          <w:szCs w:val="24"/>
        </w:rPr>
        <w:t>Помещения, не использующиеся для проведения экзамена, в день проведения экзамена должны быть заперты и опечатаны.</w:t>
      </w:r>
    </w:p>
    <w:p w:rsidR="00B16A74" w:rsidRPr="00600AA0" w:rsidRDefault="00B16A74"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По решению ГЭК ППЭ также могут быть оборудованы системами подавления </w:t>
      </w:r>
      <w:r w:rsidRPr="00600AA0">
        <w:rPr>
          <w:rFonts w:ascii="Times New Roman" w:eastAsia="Times New Roman" w:hAnsi="Times New Roman" w:cs="Times New Roman"/>
          <w:sz w:val="24"/>
          <w:szCs w:val="24"/>
        </w:rPr>
        <w:lastRenderedPageBreak/>
        <w:t>сигналов подвижной связи.</w:t>
      </w:r>
    </w:p>
    <w:p w:rsidR="00B16A74" w:rsidRPr="00600AA0" w:rsidRDefault="00B16A74" w:rsidP="00371517">
      <w:pPr>
        <w:tabs>
          <w:tab w:val="left" w:pos="0"/>
        </w:tabs>
        <w:autoSpaceDE w:val="0"/>
        <w:autoSpaceDN w:val="0"/>
        <w:adjustRightInd w:val="0"/>
        <w:spacing w:after="0" w:line="360" w:lineRule="auto"/>
        <w:ind w:firstLine="709"/>
        <w:jc w:val="both"/>
        <w:rPr>
          <w:rFonts w:ascii="Times New Roman" w:hAnsi="Times New Roman" w:cs="Times New Roman"/>
          <w:b/>
          <w:sz w:val="24"/>
          <w:szCs w:val="24"/>
        </w:rPr>
      </w:pPr>
    </w:p>
    <w:p w:rsidR="00864D59" w:rsidRDefault="00A835B2" w:rsidP="00371517">
      <w:pPr>
        <w:pStyle w:val="ConsPlusNormal"/>
        <w:spacing w:line="360" w:lineRule="auto"/>
        <w:ind w:firstLine="540"/>
        <w:jc w:val="both"/>
        <w:rPr>
          <w:b/>
          <w:sz w:val="24"/>
          <w:szCs w:val="24"/>
        </w:rPr>
      </w:pPr>
      <w:r w:rsidRPr="00600AA0">
        <w:rPr>
          <w:b/>
          <w:sz w:val="24"/>
          <w:szCs w:val="24"/>
        </w:rPr>
        <w:t>5</w:t>
      </w:r>
      <w:r w:rsidR="00803C33" w:rsidRPr="00600AA0">
        <w:rPr>
          <w:b/>
          <w:sz w:val="24"/>
          <w:szCs w:val="24"/>
        </w:rPr>
        <w:t xml:space="preserve"> слайд.</w:t>
      </w:r>
    </w:p>
    <w:p w:rsidR="00F914E4" w:rsidRPr="00600AA0" w:rsidRDefault="00F914E4" w:rsidP="00371517">
      <w:pPr>
        <w:pStyle w:val="ConsPlusNormal"/>
        <w:spacing w:line="360" w:lineRule="auto"/>
        <w:ind w:firstLine="540"/>
        <w:jc w:val="both"/>
        <w:rPr>
          <w:sz w:val="24"/>
          <w:szCs w:val="24"/>
        </w:rPr>
      </w:pPr>
      <w:r w:rsidRPr="00600AA0">
        <w:rPr>
          <w:sz w:val="24"/>
          <w:szCs w:val="24"/>
        </w:rPr>
        <w:t xml:space="preserve">Трансляция и видеозапись в помещении </w:t>
      </w:r>
      <w:r w:rsidR="00864DE8" w:rsidRPr="00600AA0">
        <w:rPr>
          <w:sz w:val="24"/>
          <w:szCs w:val="24"/>
        </w:rPr>
        <w:t>Ш</w:t>
      </w:r>
      <w:r w:rsidRPr="00600AA0">
        <w:rPr>
          <w:sz w:val="24"/>
          <w:szCs w:val="24"/>
        </w:rPr>
        <w:t>таба ППЭ начинается не позднее 08:00 или за 30 минут до момента доставки ЭМ в ППЭ в случае доставки ЭМ в ППЭ специализированной организацией или членом ГЭК и завершается после передачи всех материалов специализированной организации по доставке ЭМ или члену ГЭК в зависимости от схемы доставки ЭМ, используемой в субъекте Российской Федерации. В случае применения в ППЭ технологии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w:t>
      </w:r>
    </w:p>
    <w:p w:rsidR="00F914E4" w:rsidRPr="00600AA0" w:rsidRDefault="00F914E4" w:rsidP="00371517">
      <w:pPr>
        <w:pStyle w:val="ConsPlusNormal"/>
        <w:spacing w:before="280" w:line="360" w:lineRule="auto"/>
        <w:ind w:firstLine="540"/>
        <w:jc w:val="both"/>
        <w:rPr>
          <w:sz w:val="24"/>
          <w:szCs w:val="24"/>
        </w:rPr>
      </w:pPr>
      <w:r w:rsidRPr="00600AA0">
        <w:rPr>
          <w:sz w:val="24"/>
          <w:szCs w:val="24"/>
        </w:rPr>
        <w:t xml:space="preserve">При наличии технической возможности из аудиторий ППЭ организуется онлайн трансляция видеоизображения. Трансляция изображения осуществляется в режиме реального времени с 08.00 и завершается после того, как организатор зачитал данные протокола о проведении экзамена в аудитории (форма ППЭ-05-02) и продемонстрировал на камеру видеонаблюдения запечатанные возвратные доставочные пакеты с ЭМ участников ЕГЭ. </w:t>
      </w:r>
    </w:p>
    <w:p w:rsidR="00803C33" w:rsidRPr="00600AA0" w:rsidRDefault="00803C33" w:rsidP="00371517">
      <w:pPr>
        <w:tabs>
          <w:tab w:val="left" w:pos="0"/>
        </w:tabs>
        <w:autoSpaceDE w:val="0"/>
        <w:autoSpaceDN w:val="0"/>
        <w:adjustRightInd w:val="0"/>
        <w:spacing w:after="0" w:line="360" w:lineRule="auto"/>
        <w:ind w:firstLine="709"/>
        <w:jc w:val="both"/>
        <w:rPr>
          <w:rFonts w:ascii="Times New Roman" w:hAnsi="Times New Roman" w:cs="Times New Roman"/>
          <w:b/>
          <w:sz w:val="24"/>
          <w:szCs w:val="24"/>
        </w:rPr>
      </w:pPr>
    </w:p>
    <w:p w:rsidR="00347475" w:rsidRPr="00600AA0" w:rsidRDefault="00347475" w:rsidP="00371517">
      <w:pPr>
        <w:tabs>
          <w:tab w:val="left" w:pos="0"/>
        </w:tabs>
        <w:autoSpaceDE w:val="0"/>
        <w:autoSpaceDN w:val="0"/>
        <w:adjustRightInd w:val="0"/>
        <w:spacing w:after="0" w:line="360" w:lineRule="auto"/>
        <w:ind w:firstLine="709"/>
        <w:contextualSpacing/>
        <w:jc w:val="both"/>
        <w:rPr>
          <w:rFonts w:ascii="Times New Roman" w:hAnsi="Times New Roman" w:cs="Times New Roman"/>
          <w:b/>
          <w:sz w:val="24"/>
          <w:szCs w:val="24"/>
        </w:rPr>
      </w:pPr>
      <w:r w:rsidRPr="00600AA0">
        <w:rPr>
          <w:rFonts w:ascii="Times New Roman" w:hAnsi="Times New Roman" w:cs="Times New Roman"/>
          <w:b/>
          <w:sz w:val="24"/>
          <w:szCs w:val="24"/>
        </w:rPr>
        <w:t>6</w:t>
      </w:r>
      <w:r w:rsidR="0032394A" w:rsidRPr="00600AA0">
        <w:rPr>
          <w:rFonts w:ascii="Times New Roman" w:hAnsi="Times New Roman" w:cs="Times New Roman"/>
          <w:b/>
          <w:sz w:val="24"/>
          <w:szCs w:val="24"/>
        </w:rPr>
        <w:t>-8</w:t>
      </w:r>
      <w:r w:rsidRPr="00600AA0">
        <w:rPr>
          <w:rFonts w:ascii="Times New Roman" w:hAnsi="Times New Roman" w:cs="Times New Roman"/>
          <w:b/>
          <w:sz w:val="24"/>
          <w:szCs w:val="24"/>
        </w:rPr>
        <w:t xml:space="preserve"> слайд.</w:t>
      </w:r>
    </w:p>
    <w:p w:rsidR="00220BF9" w:rsidRPr="00600AA0" w:rsidRDefault="00220BF9" w:rsidP="00371517">
      <w:pPr>
        <w:tabs>
          <w:tab w:val="left" w:pos="0"/>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 xml:space="preserve">Помещения, не использующиеся для проведения экзамена, в день проведения экзамена должны быть </w:t>
      </w:r>
      <w:r w:rsidR="00185E22" w:rsidRPr="00600AA0">
        <w:rPr>
          <w:rFonts w:ascii="Times New Roman" w:hAnsi="Times New Roman" w:cs="Times New Roman"/>
          <w:sz w:val="24"/>
          <w:szCs w:val="24"/>
        </w:rPr>
        <w:t xml:space="preserve">замкнуты на ключ и опечатаны. </w:t>
      </w:r>
      <w:r w:rsidR="00CF7571" w:rsidRPr="00600AA0">
        <w:rPr>
          <w:rFonts w:ascii="Times New Roman" w:hAnsi="Times New Roman" w:cs="Times New Roman"/>
          <w:sz w:val="24"/>
          <w:szCs w:val="24"/>
        </w:rPr>
        <w:t>Необходимо обеспечить аудитории и коридоры ППЭ заметными информационными плакатами о ведении видеонаблюдения в ППЭ</w:t>
      </w:r>
    </w:p>
    <w:p w:rsidR="00803C33" w:rsidRPr="00600AA0" w:rsidRDefault="003F58F9" w:rsidP="00371517">
      <w:pPr>
        <w:tabs>
          <w:tab w:val="left" w:pos="0"/>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В аудиториях ППЭ необходимо:</w:t>
      </w:r>
    </w:p>
    <w:p w:rsidR="00803C33" w:rsidRPr="00600AA0" w:rsidRDefault="00803C33"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обеспечить каждое рабочее место в аудитории заметным обозначением его номера;</w:t>
      </w:r>
    </w:p>
    <w:p w:rsidR="00803C33" w:rsidRPr="00600AA0" w:rsidRDefault="00803C33"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обеспечить каждую аудиторию</w:t>
      </w:r>
      <w:r w:rsidR="00864DE8" w:rsidRPr="00600AA0">
        <w:rPr>
          <w:rFonts w:ascii="Times New Roman" w:hAnsi="Times New Roman" w:cs="Times New Roman"/>
          <w:sz w:val="24"/>
          <w:szCs w:val="24"/>
        </w:rPr>
        <w:t xml:space="preserve"> </w:t>
      </w:r>
      <w:r w:rsidR="00287965" w:rsidRPr="00600AA0">
        <w:rPr>
          <w:rFonts w:ascii="Times New Roman" w:eastAsia="Times New Roman" w:hAnsi="Times New Roman" w:cs="Times New Roman"/>
          <w:color w:val="000000"/>
          <w:sz w:val="24"/>
          <w:szCs w:val="24"/>
        </w:rPr>
        <w:t>функционирующими</w:t>
      </w:r>
      <w:r w:rsidRPr="00600AA0">
        <w:rPr>
          <w:rFonts w:ascii="Times New Roman" w:hAnsi="Times New Roman" w:cs="Times New Roman"/>
          <w:sz w:val="24"/>
          <w:szCs w:val="24"/>
        </w:rPr>
        <w:t xml:space="preserve"> часами, находящимися в поле зрения участников ЕГЭ</w:t>
      </w:r>
      <w:r w:rsidR="003F58F9" w:rsidRPr="00600AA0">
        <w:rPr>
          <w:rFonts w:ascii="Times New Roman" w:hAnsi="Times New Roman" w:cs="Times New Roman"/>
          <w:sz w:val="24"/>
          <w:szCs w:val="24"/>
        </w:rPr>
        <w:t>,</w:t>
      </w:r>
      <w:r w:rsidRPr="00600AA0">
        <w:rPr>
          <w:rFonts w:ascii="Times New Roman" w:hAnsi="Times New Roman" w:cs="Times New Roman"/>
          <w:sz w:val="24"/>
          <w:szCs w:val="24"/>
        </w:rPr>
        <w:t xml:space="preserve"> и гелевыми ручками;</w:t>
      </w:r>
    </w:p>
    <w:p w:rsidR="007E558D" w:rsidRPr="00600AA0" w:rsidRDefault="00803C33"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убрать (закрыть) в аудиториях стенды, плакаты и иные материалы со справочно-познавательной информацией по соответствующим учебным предметам</w:t>
      </w:r>
      <w:r w:rsidR="00CF7571" w:rsidRPr="00600AA0">
        <w:rPr>
          <w:rFonts w:ascii="Times New Roman" w:hAnsi="Times New Roman" w:cs="Times New Roman"/>
          <w:sz w:val="24"/>
          <w:szCs w:val="24"/>
        </w:rPr>
        <w:t>;</w:t>
      </w:r>
    </w:p>
    <w:p w:rsidR="00CF7571" w:rsidRPr="00600AA0" w:rsidRDefault="00CF7571"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подготовить стол, находящийся в зоне видимости камер видеонаблюдения, для осуществления раскладки и последующей упаковки ЭМ, собранных организаторами у участников ЕГЭ;</w:t>
      </w:r>
    </w:p>
    <w:p w:rsidR="00CF7571" w:rsidRPr="00600AA0" w:rsidRDefault="00CF7571"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 xml:space="preserve">подготовить бумагу для черновиков со штампом образовательной организации, на базе которой организован ППЭ, из расчета по два листа на каждого участника ЕГЭ (в случае </w:t>
      </w:r>
      <w:r w:rsidRPr="00600AA0">
        <w:rPr>
          <w:rFonts w:ascii="Times New Roman" w:hAnsi="Times New Roman" w:cs="Times New Roman"/>
          <w:sz w:val="24"/>
          <w:szCs w:val="24"/>
        </w:rPr>
        <w:lastRenderedPageBreak/>
        <w:t>проведения ЕГЭ по иностранным языкам с включенным разделом «Го</w:t>
      </w:r>
      <w:r w:rsidR="002333CF" w:rsidRPr="00600AA0">
        <w:rPr>
          <w:rFonts w:ascii="Times New Roman" w:hAnsi="Times New Roman" w:cs="Times New Roman"/>
          <w:sz w:val="24"/>
          <w:szCs w:val="24"/>
        </w:rPr>
        <w:t>ворение» черновики не выдаются);</w:t>
      </w:r>
    </w:p>
    <w:p w:rsidR="00185E22" w:rsidRPr="00600AA0" w:rsidRDefault="00185E22"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для ППЭ, использующих технологии печати и говорение, должен быть проведен контроль технической готовности накануне экзамена с участием члена ГЭК;</w:t>
      </w:r>
    </w:p>
    <w:p w:rsidR="00185E22" w:rsidRPr="00600AA0" w:rsidRDefault="00185E22"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обеспечена возможность контроля технической готовности к экзаменам с применением технологий (печать, сканирование, говорение) с токеном руководителя ППЭ без участия члена ГЭК. В этом случае авторизация членов ГЭК может проводиться без выезда в ППЭ.</w:t>
      </w:r>
    </w:p>
    <w:p w:rsidR="00347475" w:rsidRPr="00600AA0" w:rsidRDefault="00347475"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 xml:space="preserve">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  </w:t>
      </w:r>
    </w:p>
    <w:p w:rsidR="00C056F2" w:rsidRPr="00600AA0" w:rsidRDefault="00C056F2"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 xml:space="preserve">аудитории обеспечиваются специализированным аппаратно-программным комплексом для проведения  печати КИМ. Также в аудиториях выделяются места (столы), на которых раскладываются ЭМ; </w:t>
      </w:r>
    </w:p>
    <w:p w:rsidR="00347475" w:rsidRPr="00600AA0" w:rsidRDefault="00347475"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 xml:space="preserve">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 </w:t>
      </w:r>
    </w:p>
    <w:p w:rsidR="00347475" w:rsidRPr="00600AA0" w:rsidRDefault="00347475"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347475" w:rsidRPr="00600AA0" w:rsidRDefault="00347475"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 xml:space="preserve">при проведении ЕГЭ по иностранным языкам </w:t>
      </w:r>
      <w:r w:rsidR="00287965" w:rsidRPr="00600AA0">
        <w:rPr>
          <w:rFonts w:ascii="Times New Roman" w:eastAsia="Times New Roman" w:hAnsi="Times New Roman" w:cs="Times New Roman"/>
          <w:color w:val="000000"/>
          <w:sz w:val="24"/>
          <w:szCs w:val="24"/>
        </w:rPr>
        <w:t>раздел</w:t>
      </w:r>
      <w:r w:rsidR="008E149A" w:rsidRPr="00600AA0">
        <w:rPr>
          <w:rFonts w:ascii="Times New Roman" w:eastAsia="Times New Roman" w:hAnsi="Times New Roman" w:cs="Times New Roman"/>
          <w:color w:val="000000"/>
          <w:sz w:val="24"/>
          <w:szCs w:val="24"/>
        </w:rPr>
        <w:t xml:space="preserve"> </w:t>
      </w:r>
      <w:r w:rsidRPr="00600AA0">
        <w:rPr>
          <w:rFonts w:ascii="Times New Roman" w:hAnsi="Times New Roman" w:cs="Times New Roman"/>
          <w:sz w:val="24"/>
          <w:szCs w:val="24"/>
        </w:rPr>
        <w:t>«Говорение»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347475" w:rsidRPr="00600AA0" w:rsidRDefault="00347475" w:rsidP="00371517">
      <w:pPr>
        <w:tabs>
          <w:tab w:val="left" w:pos="993"/>
        </w:tabs>
        <w:spacing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аудитории, выделяемые для проведения раздела «Аудирование», оборудуются средствами воспроизведения аудионосителей.</w:t>
      </w:r>
    </w:p>
    <w:p w:rsidR="00864D59" w:rsidRDefault="00864D59" w:rsidP="00371517">
      <w:pPr>
        <w:tabs>
          <w:tab w:val="left" w:pos="993"/>
        </w:tabs>
        <w:spacing w:line="360" w:lineRule="auto"/>
        <w:ind w:firstLine="709"/>
        <w:contextualSpacing/>
        <w:jc w:val="both"/>
        <w:rPr>
          <w:rFonts w:ascii="Times New Roman" w:hAnsi="Times New Roman" w:cs="Times New Roman"/>
          <w:b/>
          <w:sz w:val="24"/>
          <w:szCs w:val="24"/>
        </w:rPr>
      </w:pPr>
    </w:p>
    <w:p w:rsidR="00EA52FE" w:rsidRPr="00600AA0" w:rsidRDefault="00EA52FE" w:rsidP="00864D59">
      <w:pPr>
        <w:tabs>
          <w:tab w:val="left" w:pos="993"/>
        </w:tabs>
        <w:spacing w:after="0" w:line="360" w:lineRule="auto"/>
        <w:ind w:firstLine="709"/>
        <w:contextualSpacing/>
        <w:jc w:val="both"/>
        <w:rPr>
          <w:rFonts w:ascii="Times New Roman" w:hAnsi="Times New Roman" w:cs="Times New Roman"/>
          <w:b/>
          <w:sz w:val="24"/>
          <w:szCs w:val="24"/>
        </w:rPr>
      </w:pPr>
      <w:r w:rsidRPr="00600AA0">
        <w:rPr>
          <w:rFonts w:ascii="Times New Roman" w:hAnsi="Times New Roman" w:cs="Times New Roman"/>
          <w:b/>
          <w:sz w:val="24"/>
          <w:szCs w:val="24"/>
        </w:rPr>
        <w:t>9</w:t>
      </w:r>
      <w:r w:rsidR="006D42F4" w:rsidRPr="00600AA0">
        <w:rPr>
          <w:rFonts w:ascii="Times New Roman" w:hAnsi="Times New Roman" w:cs="Times New Roman"/>
          <w:b/>
          <w:sz w:val="24"/>
          <w:szCs w:val="24"/>
        </w:rPr>
        <w:t>-13</w:t>
      </w:r>
      <w:r w:rsidRPr="00600AA0">
        <w:rPr>
          <w:rFonts w:ascii="Times New Roman" w:hAnsi="Times New Roman" w:cs="Times New Roman"/>
          <w:b/>
          <w:sz w:val="24"/>
          <w:szCs w:val="24"/>
        </w:rPr>
        <w:t xml:space="preserve"> слайд.</w:t>
      </w:r>
    </w:p>
    <w:p w:rsidR="00EA52FE" w:rsidRPr="00600AA0" w:rsidRDefault="00EA52FE" w:rsidP="00371517">
      <w:pPr>
        <w:pStyle w:val="ac"/>
        <w:spacing w:line="360" w:lineRule="auto"/>
        <w:ind w:firstLine="709"/>
        <w:jc w:val="both"/>
        <w:rPr>
          <w:rFonts w:ascii="Times New Roman" w:hAnsi="Times New Roman" w:cs="Times New Roman"/>
          <w:sz w:val="24"/>
          <w:szCs w:val="24"/>
        </w:rPr>
      </w:pPr>
      <w:r w:rsidRPr="00600AA0">
        <w:rPr>
          <w:rFonts w:ascii="Times New Roman" w:hAnsi="Times New Roman" w:cs="Times New Roman"/>
          <w:sz w:val="24"/>
          <w:szCs w:val="24"/>
        </w:rPr>
        <w:t>Для участников ЕГЭ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ЕГЭ в условиях, учитывающих состояние их здоровья, особенности психофизического развития.</w:t>
      </w:r>
    </w:p>
    <w:p w:rsidR="00EA52FE" w:rsidRPr="00600AA0" w:rsidRDefault="00EA52FE" w:rsidP="00371517">
      <w:pPr>
        <w:pStyle w:val="ac"/>
        <w:spacing w:line="360" w:lineRule="auto"/>
        <w:ind w:firstLine="709"/>
        <w:jc w:val="both"/>
        <w:rPr>
          <w:rFonts w:ascii="Times New Roman" w:hAnsi="Times New Roman" w:cs="Times New Roman"/>
          <w:sz w:val="24"/>
          <w:szCs w:val="24"/>
        </w:rPr>
      </w:pPr>
      <w:r w:rsidRPr="00600AA0">
        <w:rPr>
          <w:rFonts w:ascii="Times New Roman" w:hAnsi="Times New Roman" w:cs="Times New Roman"/>
          <w:sz w:val="24"/>
          <w:szCs w:val="24"/>
        </w:rPr>
        <w:t xml:space="preserve">Материально-технические условия проведения экзамена обеспечивают возможность беспрепятственного доступа таких участников ЕГЭ в аудитории, туалетные и иные </w:t>
      </w:r>
      <w:r w:rsidRPr="00600AA0">
        <w:rPr>
          <w:rFonts w:ascii="Times New Roman" w:hAnsi="Times New Roman" w:cs="Times New Roman"/>
          <w:sz w:val="24"/>
          <w:szCs w:val="24"/>
        </w:rPr>
        <w:lastRenderedPageBreak/>
        <w:t xml:space="preserve">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Информация о количестве указанных участников ЕГЭ в ППЭ и о необходимости организации проведения ЕГЭ в условиях, учитывающих состояние их здоровья, особенности психофизического развития, направляется ОИВ (по согласованию с ГЭК) в ППЭ </w:t>
      </w:r>
      <w:r w:rsidRPr="00600AA0">
        <w:rPr>
          <w:rFonts w:ascii="Times New Roman" w:eastAsia="Times New Roman" w:hAnsi="Times New Roman" w:cs="Times New Roman"/>
          <w:b/>
          <w:sz w:val="24"/>
          <w:szCs w:val="24"/>
        </w:rPr>
        <w:t>не</w:t>
      </w:r>
      <w:r w:rsidRPr="00600AA0">
        <w:rPr>
          <w:rFonts w:ascii="Times New Roman" w:eastAsia="Times New Roman" w:hAnsi="Times New Roman" w:cs="Times New Roman"/>
          <w:sz w:val="24"/>
          <w:szCs w:val="24"/>
        </w:rPr>
        <w:t> </w:t>
      </w:r>
      <w:r w:rsidRPr="00600AA0">
        <w:rPr>
          <w:rFonts w:ascii="Times New Roman" w:eastAsia="Times New Roman" w:hAnsi="Times New Roman" w:cs="Times New Roman"/>
          <w:b/>
          <w:sz w:val="24"/>
          <w:szCs w:val="24"/>
        </w:rPr>
        <w:t>позднее двух рабочих дней</w:t>
      </w:r>
      <w:r w:rsidRPr="00600AA0">
        <w:rPr>
          <w:rFonts w:ascii="Times New Roman" w:eastAsia="Times New Roman" w:hAnsi="Times New Roman" w:cs="Times New Roman"/>
          <w:sz w:val="24"/>
          <w:szCs w:val="24"/>
        </w:rPr>
        <w:t xml:space="preserve"> до проведения экзамена по соответствующему учебному предмету. </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При продолжительности экзамена 4 и более часа организуется питание обучающихся. 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 </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При проведении ЕГЭ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 помогающие им занять рабочее место, передвигаться, прочитать задание и др. </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Участники ЕГЭ с ОВЗ, дети-инвалиды и инвалиды с учетом их индивидуальных возможностей пользуются в процессе выполнения экзаменационной работы необходимыми им техническими средствами.</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Аудитории, в которых участники ЕГЭ с ОВЗ, дети-инвалиды и инвалиды сдают ЕГЭ, должны иметь соответствующую отметку в РИС для отключения онлайн трансляции в сеть «Интернет».</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b/>
          <w:sz w:val="24"/>
          <w:szCs w:val="24"/>
        </w:rPr>
        <w:t>Для слабослышащих участников ЕГЭ</w:t>
      </w:r>
      <w:r w:rsidRPr="00600AA0">
        <w:rPr>
          <w:rFonts w:ascii="Times New Roman" w:eastAsia="Times New Roman" w:hAnsi="Times New Roman" w:cs="Times New Roman"/>
          <w:sz w:val="24"/>
          <w:szCs w:val="24"/>
        </w:rPr>
        <w:t xml:space="preserve"> аудитории для проведения экзамена оборудуются звукоусиливающей аппаратурой как коллективного, так и индивидуального пользования.</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b/>
          <w:sz w:val="24"/>
          <w:szCs w:val="24"/>
        </w:rPr>
        <w:t>Для глухих и слабослышащих участников ЕГЭ</w:t>
      </w:r>
      <w:r w:rsidRPr="00600AA0">
        <w:rPr>
          <w:rFonts w:ascii="Times New Roman" w:eastAsia="Times New Roman" w:hAnsi="Times New Roman" w:cs="Times New Roman"/>
          <w:sz w:val="24"/>
          <w:szCs w:val="24"/>
        </w:rPr>
        <w:t xml:space="preserve"> при необходимости привлекается ассистент-сурдопереводчик.</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b/>
          <w:sz w:val="24"/>
          <w:szCs w:val="24"/>
        </w:rPr>
        <w:t>Для участников ЕГЭ с нарушением опорно-двигательного аппарата</w:t>
      </w:r>
      <w:r w:rsidRPr="00600AA0">
        <w:rPr>
          <w:rFonts w:ascii="Times New Roman" w:eastAsia="Times New Roman" w:hAnsi="Times New Roman" w:cs="Times New Roman"/>
          <w:sz w:val="24"/>
          <w:szCs w:val="24"/>
        </w:rPr>
        <w:t xml:space="preserve"> письменная экзаменационная работа может выполняться на компьютере со специализированным программным обеспечением. В аудиториях ППЭ устанавливаются компьютеры, не имеющие выхода в информационно-телекоммуникационную сеть «Интернет», и не содержащие информации по сдаваемому учебному предмету. </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b/>
          <w:sz w:val="24"/>
          <w:szCs w:val="24"/>
        </w:rPr>
      </w:pPr>
      <w:r w:rsidRPr="00600AA0">
        <w:rPr>
          <w:rFonts w:ascii="Times New Roman" w:eastAsia="Times New Roman" w:hAnsi="Times New Roman" w:cs="Times New Roman"/>
          <w:b/>
          <w:sz w:val="24"/>
          <w:szCs w:val="24"/>
        </w:rPr>
        <w:t>Для слепых участников ЕГЭ:</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lastRenderedPageBreak/>
        <w:t>ЭМ оформляются рельефно-точечным шрифтом Брайля или в виде электронного документа, доступного с помощью компьютера;</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письменная экзаменационная работа выполняется рельефно-точечным шрифтом Брайля или на компьютере.</w:t>
      </w:r>
    </w:p>
    <w:p w:rsidR="00BC6543" w:rsidRPr="00BC6543" w:rsidRDefault="00EA52FE" w:rsidP="00BC6543">
      <w:pPr>
        <w:numPr>
          <w:ilvl w:val="0"/>
          <w:numId w:val="18"/>
        </w:numPr>
        <w:autoSpaceDE w:val="0"/>
        <w:autoSpaceDN w:val="0"/>
        <w:adjustRightInd w:val="0"/>
        <w:spacing w:line="360" w:lineRule="auto"/>
        <w:jc w:val="both"/>
        <w:rPr>
          <w:rFonts w:ascii="Times New Roman" w:eastAsia="Times New Roman" w:hAnsi="Times New Roman" w:cs="Times New Roman"/>
          <w:sz w:val="24"/>
          <w:szCs w:val="24"/>
        </w:rPr>
      </w:pPr>
      <w:r w:rsidRPr="00600AA0">
        <w:rPr>
          <w:rFonts w:ascii="Times New Roman" w:eastAsia="Times New Roman" w:hAnsi="Times New Roman" w:cs="Times New Roman"/>
          <w:b/>
          <w:sz w:val="24"/>
          <w:szCs w:val="24"/>
        </w:rPr>
        <w:t>Для слабовидящих участников ЕГЭ</w:t>
      </w:r>
      <w:r w:rsidRPr="00600AA0">
        <w:rPr>
          <w:rFonts w:ascii="Times New Roman" w:eastAsia="Times New Roman" w:hAnsi="Times New Roman" w:cs="Times New Roman"/>
          <w:sz w:val="24"/>
          <w:szCs w:val="24"/>
        </w:rPr>
        <w:t xml:space="preserve"> ЭМ копируются (в аудитории, где они находятся) в увеличенном размере в присутствии члена ГЭК сразу после печати ИК, в аудиториях для проведения экзаменов предусматривается наличие увеличительных устройств и индивидуальное равномер</w:t>
      </w:r>
      <w:r w:rsidR="00BC6543">
        <w:rPr>
          <w:rFonts w:ascii="Times New Roman" w:eastAsia="Times New Roman" w:hAnsi="Times New Roman" w:cs="Times New Roman"/>
          <w:sz w:val="24"/>
          <w:szCs w:val="24"/>
        </w:rPr>
        <w:t>ное освещение не менее 300 люкс. В</w:t>
      </w:r>
      <w:r w:rsidR="00BC6543" w:rsidRPr="00BC6543">
        <w:rPr>
          <w:rFonts w:ascii="Times New Roman" w:eastAsia="Times New Roman" w:hAnsi="Times New Roman" w:cs="Times New Roman"/>
          <w:sz w:val="24"/>
          <w:szCs w:val="24"/>
        </w:rPr>
        <w:t xml:space="preserve">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 </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Ответы на задания экзаменационной работы, выполненные </w:t>
      </w:r>
      <w:r w:rsidRPr="00600AA0">
        <w:rPr>
          <w:rFonts w:ascii="Times New Roman" w:eastAsia="Times New Roman" w:hAnsi="Times New Roman" w:cs="Times New Roman"/>
          <w:b/>
          <w:sz w:val="24"/>
          <w:szCs w:val="24"/>
        </w:rPr>
        <w:t>слепыми и слабовидящими участниками ЕГЭ</w:t>
      </w:r>
      <w:r w:rsidRPr="00600AA0">
        <w:rPr>
          <w:rFonts w:ascii="Times New Roman" w:eastAsia="Times New Roman" w:hAnsi="Times New Roman" w:cs="Times New Roman"/>
          <w:sz w:val="24"/>
          <w:szCs w:val="24"/>
        </w:rPr>
        <w:t xml:space="preserve"> в специально предусмотренных тетрадях и бланках увеличенного размера, а также экзаменационные работы, выполненные </w:t>
      </w:r>
      <w:r w:rsidRPr="00600AA0">
        <w:rPr>
          <w:rFonts w:ascii="Times New Roman" w:eastAsia="Times New Roman" w:hAnsi="Times New Roman" w:cs="Times New Roman"/>
          <w:b/>
          <w:sz w:val="24"/>
          <w:szCs w:val="24"/>
        </w:rPr>
        <w:t>слепыми участниками ЕГЭ</w:t>
      </w:r>
      <w:r w:rsidRPr="00600AA0">
        <w:rPr>
          <w:rFonts w:ascii="Times New Roman" w:eastAsia="Times New Roman" w:hAnsi="Times New Roman" w:cs="Times New Roman"/>
          <w:sz w:val="24"/>
          <w:szCs w:val="24"/>
        </w:rPr>
        <w:t xml:space="preserve"> и </w:t>
      </w:r>
      <w:r w:rsidRPr="00600AA0">
        <w:rPr>
          <w:rFonts w:ascii="Times New Roman" w:eastAsia="Times New Roman" w:hAnsi="Times New Roman" w:cs="Times New Roman"/>
          <w:b/>
          <w:sz w:val="24"/>
          <w:szCs w:val="24"/>
        </w:rPr>
        <w:t>участниками ЕГЭ с нарушением опорно-двигательного аппарата</w:t>
      </w:r>
      <w:r w:rsidRPr="00600AA0">
        <w:rPr>
          <w:rFonts w:ascii="Times New Roman" w:eastAsia="Times New Roman" w:hAnsi="Times New Roman" w:cs="Times New Roman"/>
          <w:sz w:val="24"/>
          <w:szCs w:val="24"/>
        </w:rPr>
        <w:t xml:space="preserve"> на компьютере, в присутствии членов ГЭК переносятся ассистентами в бланки ЕГЭ.</w:t>
      </w:r>
    </w:p>
    <w:p w:rsidR="00EA52FE" w:rsidRPr="00600AA0" w:rsidRDefault="00EA52FE"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 (или на базе медицинского учреждения).</w:t>
      </w:r>
    </w:p>
    <w:p w:rsidR="00EA52FE" w:rsidRPr="00600AA0" w:rsidRDefault="009456EF" w:rsidP="00371517">
      <w:pPr>
        <w:tabs>
          <w:tab w:val="left" w:pos="993"/>
        </w:tabs>
        <w:spacing w:line="360" w:lineRule="auto"/>
        <w:ind w:firstLine="709"/>
        <w:contextualSpacing/>
        <w:jc w:val="both"/>
        <w:rPr>
          <w:rFonts w:ascii="Times New Roman" w:hAnsi="Times New Roman" w:cs="Times New Roman"/>
          <w:b/>
          <w:sz w:val="24"/>
          <w:szCs w:val="24"/>
        </w:rPr>
      </w:pPr>
      <w:r w:rsidRPr="00600AA0">
        <w:rPr>
          <w:rFonts w:ascii="Times New Roman" w:hAnsi="Times New Roman" w:cs="Times New Roman"/>
          <w:b/>
          <w:sz w:val="24"/>
          <w:szCs w:val="24"/>
        </w:rPr>
        <w:t>14 слайд</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ППЭ на дому организуется по месту жительства участника ЕГЭ, по месту нахождения медицинского учреждения, в котором участник ЕГЭ находится на длительном лечении, с выполнением минимальных требований к процедуре и технологии проведения ЕГЭ. </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Экзамен организуется с использованием бумажной технологии, но при наличии технических и организационно-технологических возможностей допускается использование печати ЭМ в ППЭ.</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ППЭ на дому, медицинском учреждении  присутствуют руководитель ППЭ, не менее одного организатора, член ГЭК. Родители (законные представители) участников экзаменов вправе привлекаться в качестве ассистентов при проведении ЕГЭ (с обязательным внесением их в РИС и распределением их в указанный ППЭ). Лица, привлекаемые к проведению ЕГЭ, прибывают в ППЭ на дому не ранее 09.00 по местному времени.</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w:t>
      </w:r>
      <w:r w:rsidRPr="00600AA0">
        <w:rPr>
          <w:rFonts w:ascii="Times New Roman" w:eastAsia="Times New Roman" w:hAnsi="Times New Roman" w:cs="Times New Roman"/>
          <w:sz w:val="24"/>
          <w:szCs w:val="24"/>
        </w:rPr>
        <w:lastRenderedPageBreak/>
        <w:t>где находится участник ЕГЭ, должно быть организовано видеонаблюдение без возможности трансляции в сети «Интернет» (в режиме «офлайн»).</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случае проведения в ППЭ на дому ЕГЭ по иностранному языку с включённым разделом «Говорение» организуется только одна аудитория, которая является аудиторией проведения и аудиторией подготовки одновременно.</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085E29" w:rsidRPr="00600AA0" w:rsidRDefault="00085E29" w:rsidP="00371517">
      <w:pPr>
        <w:tabs>
          <w:tab w:val="left" w:pos="993"/>
        </w:tabs>
        <w:spacing w:line="360" w:lineRule="auto"/>
        <w:ind w:firstLine="709"/>
        <w:contextualSpacing/>
        <w:jc w:val="both"/>
        <w:rPr>
          <w:rFonts w:ascii="Times New Roman" w:hAnsi="Times New Roman" w:cs="Times New Roman"/>
          <w:b/>
          <w:sz w:val="24"/>
          <w:szCs w:val="24"/>
        </w:rPr>
      </w:pPr>
    </w:p>
    <w:p w:rsidR="00085E29" w:rsidRPr="00600AA0" w:rsidRDefault="00085E29" w:rsidP="00371517">
      <w:pPr>
        <w:tabs>
          <w:tab w:val="left" w:pos="993"/>
        </w:tabs>
        <w:spacing w:line="360" w:lineRule="auto"/>
        <w:ind w:firstLine="709"/>
        <w:contextualSpacing/>
        <w:jc w:val="both"/>
        <w:rPr>
          <w:rFonts w:ascii="Times New Roman" w:hAnsi="Times New Roman" w:cs="Times New Roman"/>
          <w:b/>
          <w:sz w:val="24"/>
          <w:szCs w:val="24"/>
        </w:rPr>
      </w:pPr>
      <w:r w:rsidRPr="00600AA0">
        <w:rPr>
          <w:rFonts w:ascii="Times New Roman" w:hAnsi="Times New Roman" w:cs="Times New Roman"/>
          <w:b/>
          <w:sz w:val="24"/>
          <w:szCs w:val="24"/>
        </w:rPr>
        <w:t>15 слайд</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ППЭ ТОМ – ППЭ, находящийся в труднодоступной и отдаленной местности. </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ППЭ ТОМ организуется в случае отсутствия возможности доставить участников ЕГЭ (или организаторов) в ППЭ. В ППЭ ТОМ осуществляется полный цикл подготовки и обработки материалов ЕГЭ: сбор данных, печать сопроводительных документов, печать ЭМ, сканирование ЭМ и сопроводительных документов после экзамена. </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Требования, предъявляемые к ППЭ ТОМ, соответствуют общим требованиям к ППЭ и имеют следующие дополнительные требования</w:t>
      </w:r>
      <w:r w:rsidR="00C3703E"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и исключения:</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Штаб ППЭ обеспечивается специализированным аппаратно-программным комплексом для обеспечения сканирования бланков участников ЕГЭ;</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ППЭ может присутствовать менее 15 участников ЕГЭ;</w:t>
      </w:r>
    </w:p>
    <w:p w:rsidR="009456EF" w:rsidRPr="00600AA0" w:rsidRDefault="009456EF" w:rsidP="00371517">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p>
    <w:p w:rsidR="009456EF" w:rsidRPr="00600AA0" w:rsidRDefault="009456EF" w:rsidP="00371517">
      <w:pPr>
        <w:widowControl w:val="0"/>
        <w:spacing w:after="0" w:line="360" w:lineRule="auto"/>
        <w:ind w:firstLine="709"/>
        <w:jc w:val="both"/>
        <w:rPr>
          <w:rFonts w:ascii="Times New Roman" w:eastAsia="Times New Roman" w:hAnsi="Times New Roman" w:cs="Times New Roman"/>
          <w:sz w:val="24"/>
          <w:szCs w:val="24"/>
        </w:rPr>
      </w:pPr>
    </w:p>
    <w:p w:rsidR="00347475" w:rsidRPr="00600AA0" w:rsidRDefault="00340901" w:rsidP="00371517">
      <w:pPr>
        <w:tabs>
          <w:tab w:val="left" w:pos="0"/>
        </w:tabs>
        <w:autoSpaceDE w:val="0"/>
        <w:autoSpaceDN w:val="0"/>
        <w:adjustRightInd w:val="0"/>
        <w:spacing w:after="0" w:line="360" w:lineRule="auto"/>
        <w:ind w:firstLine="709"/>
        <w:jc w:val="both"/>
        <w:rPr>
          <w:rFonts w:ascii="Times New Roman" w:hAnsi="Times New Roman" w:cs="Times New Roman"/>
          <w:b/>
          <w:sz w:val="24"/>
          <w:szCs w:val="24"/>
        </w:rPr>
      </w:pPr>
      <w:r w:rsidRPr="00600AA0">
        <w:rPr>
          <w:rFonts w:ascii="Times New Roman" w:hAnsi="Times New Roman" w:cs="Times New Roman"/>
          <w:b/>
          <w:sz w:val="24"/>
          <w:szCs w:val="24"/>
        </w:rPr>
        <w:t xml:space="preserve">16 </w:t>
      </w:r>
      <w:r w:rsidR="00334599" w:rsidRPr="00600AA0">
        <w:rPr>
          <w:rFonts w:ascii="Times New Roman" w:hAnsi="Times New Roman" w:cs="Times New Roman"/>
          <w:b/>
          <w:sz w:val="24"/>
          <w:szCs w:val="24"/>
        </w:rPr>
        <w:t>-17</w:t>
      </w:r>
      <w:r w:rsidR="00347475" w:rsidRPr="00600AA0">
        <w:rPr>
          <w:rFonts w:ascii="Times New Roman" w:hAnsi="Times New Roman" w:cs="Times New Roman"/>
          <w:b/>
          <w:sz w:val="24"/>
          <w:szCs w:val="24"/>
        </w:rPr>
        <w:t xml:space="preserve"> слайд.</w:t>
      </w:r>
    </w:p>
    <w:p w:rsidR="00340901" w:rsidRPr="00600AA0" w:rsidRDefault="00340901" w:rsidP="00371517">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600AA0">
        <w:rPr>
          <w:rFonts w:ascii="Times New Roman" w:eastAsia="Calibri" w:hAnsi="Times New Roman" w:cs="Times New Roman"/>
          <w:bCs/>
          <w:sz w:val="24"/>
          <w:szCs w:val="24"/>
        </w:rPr>
        <w:t>В день проведения экзамена в ППЭ присутствуют:</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а) руководитель и организаторы ППЭ;</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б) не менее двух членов ГЭК, включая членов ГЭК с ключами шифрования члена ГЭК, записанными на защищенном внешнем носителе – токене (токен члена ГЭК);</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в) руководитель организации,</w:t>
      </w:r>
      <w:r w:rsidR="00C3703E" w:rsidRPr="00600AA0">
        <w:rPr>
          <w:rFonts w:ascii="Times New Roman" w:eastAsia="Times New Roman" w:hAnsi="Times New Roman" w:cs="Times New Roman"/>
          <w:color w:val="000000"/>
          <w:sz w:val="24"/>
          <w:szCs w:val="24"/>
        </w:rPr>
        <w:t xml:space="preserve"> </w:t>
      </w:r>
      <w:r w:rsidRPr="00600AA0">
        <w:rPr>
          <w:rFonts w:ascii="Times New Roman" w:eastAsia="Times New Roman" w:hAnsi="Times New Roman" w:cs="Times New Roman"/>
          <w:color w:val="000000"/>
          <w:sz w:val="24"/>
          <w:szCs w:val="24"/>
        </w:rPr>
        <w:t>в</w:t>
      </w:r>
      <w:r w:rsidRPr="00600AA0">
        <w:rPr>
          <w:rFonts w:ascii="Times New Roman" w:eastAsia="Times New Roman" w:hAnsi="Times New Roman" w:cs="Times New Roman"/>
          <w:sz w:val="24"/>
          <w:szCs w:val="24"/>
        </w:rPr>
        <w:t> </w:t>
      </w:r>
      <w:r w:rsidRPr="00600AA0">
        <w:rPr>
          <w:rFonts w:ascii="Times New Roman" w:eastAsia="Times New Roman" w:hAnsi="Times New Roman" w:cs="Times New Roman"/>
          <w:color w:val="000000"/>
          <w:sz w:val="24"/>
          <w:szCs w:val="24"/>
        </w:rPr>
        <w:t xml:space="preserve">помещениях которой организован ППЭ, или </w:t>
      </w:r>
      <w:r w:rsidRPr="00600AA0">
        <w:rPr>
          <w:rFonts w:ascii="Times New Roman" w:eastAsia="Times New Roman" w:hAnsi="Times New Roman" w:cs="Times New Roman"/>
          <w:color w:val="000000"/>
          <w:sz w:val="24"/>
          <w:szCs w:val="24"/>
        </w:rPr>
        <w:lastRenderedPageBreak/>
        <w:t>уполномоченное им лицо (во время проведения ЕГЭ находится в ППЭ) 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приказом ОИВ;</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д) медицинские работники;</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е) ассистенты, оказывающие необходимую техническую помощь участникам ЕГЭ с ОВЗ,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color w:val="000000"/>
          <w:sz w:val="24"/>
          <w:szCs w:val="24"/>
        </w:rPr>
        <w:t>ж) сотрудники, осуществляющие охрану правопорядка, и (или) сотрудники органов внутренних дел (полиции)</w:t>
      </w:r>
      <w:r w:rsidRPr="00600AA0">
        <w:rPr>
          <w:rFonts w:ascii="Times New Roman" w:eastAsia="Times New Roman" w:hAnsi="Times New Roman" w:cs="Times New Roman"/>
          <w:sz w:val="24"/>
          <w:szCs w:val="24"/>
        </w:rPr>
        <w:t>.</w:t>
      </w:r>
    </w:p>
    <w:p w:rsidR="007D3439" w:rsidRPr="00600AA0" w:rsidRDefault="007D3439"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p>
    <w:p w:rsidR="00334599" w:rsidRPr="00600AA0" w:rsidRDefault="00334599" w:rsidP="00371517">
      <w:pPr>
        <w:widowControl w:val="0"/>
        <w:spacing w:after="0" w:line="360" w:lineRule="auto"/>
        <w:ind w:firstLine="709"/>
        <w:jc w:val="both"/>
        <w:rPr>
          <w:rFonts w:ascii="Times New Roman" w:eastAsia="Times New Roman" w:hAnsi="Times New Roman" w:cs="Times New Roman"/>
          <w:b/>
          <w:sz w:val="24"/>
          <w:szCs w:val="24"/>
        </w:rPr>
      </w:pPr>
    </w:p>
    <w:p w:rsidR="00334599" w:rsidRPr="00600AA0" w:rsidRDefault="00334599" w:rsidP="00371517">
      <w:pPr>
        <w:widowControl w:val="0"/>
        <w:spacing w:after="0" w:line="360" w:lineRule="auto"/>
        <w:ind w:firstLine="709"/>
        <w:jc w:val="both"/>
        <w:rPr>
          <w:rFonts w:ascii="Times New Roman" w:eastAsia="Times New Roman" w:hAnsi="Times New Roman" w:cs="Times New Roman"/>
          <w:b/>
          <w:sz w:val="24"/>
          <w:szCs w:val="24"/>
        </w:rPr>
      </w:pPr>
      <w:r w:rsidRPr="00600AA0">
        <w:rPr>
          <w:rFonts w:ascii="Times New Roman" w:eastAsia="Times New Roman" w:hAnsi="Times New Roman" w:cs="Times New Roman"/>
          <w:b/>
          <w:sz w:val="24"/>
          <w:szCs w:val="24"/>
        </w:rPr>
        <w:t>18 слайд</w:t>
      </w:r>
    </w:p>
    <w:p w:rsidR="00340901" w:rsidRPr="00600AA0" w:rsidRDefault="00340901" w:rsidP="00371517">
      <w:pPr>
        <w:keepNext/>
        <w:widowControl w:val="0"/>
        <w:spacing w:after="0" w:line="360" w:lineRule="auto"/>
        <w:ind w:firstLine="709"/>
        <w:jc w:val="both"/>
        <w:rPr>
          <w:rFonts w:ascii="Times New Roman" w:eastAsia="Times New Roman" w:hAnsi="Times New Roman" w:cs="Times New Roman"/>
          <w:i/>
          <w:color w:val="000000"/>
          <w:sz w:val="24"/>
          <w:szCs w:val="24"/>
        </w:rPr>
      </w:pPr>
      <w:r w:rsidRPr="00600AA0">
        <w:rPr>
          <w:rFonts w:ascii="Times New Roman" w:eastAsia="Times New Roman" w:hAnsi="Times New Roman" w:cs="Times New Roman"/>
          <w:color w:val="000000"/>
          <w:sz w:val="24"/>
          <w:szCs w:val="24"/>
        </w:rPr>
        <w:t>В день проведения экзамена в ППЭ могут присутствовать:</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представители средств массовой информации;</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общественные наблюдатели, аккредитованные в установленном порядке;</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Представители средств массовой информации присутствуют в аудиториях для проведения экзамена только до момента выдачи</w:t>
      </w:r>
      <w:r w:rsidRPr="00600AA0">
        <w:rPr>
          <w:rStyle w:val="a7"/>
          <w:rFonts w:ascii="Times New Roman" w:eastAsia="Times New Roman" w:hAnsi="Times New Roman"/>
          <w:sz w:val="24"/>
          <w:szCs w:val="24"/>
        </w:rPr>
        <w:footnoteReference w:id="3"/>
      </w:r>
      <w:r w:rsidRPr="00600AA0">
        <w:rPr>
          <w:rFonts w:ascii="Times New Roman" w:eastAsia="Times New Roman" w:hAnsi="Times New Roman" w:cs="Times New Roman"/>
          <w:sz w:val="24"/>
          <w:szCs w:val="24"/>
        </w:rPr>
        <w:t xml:space="preserve"> участникам ЕГЭ ИК с ЭМ. </w:t>
      </w:r>
    </w:p>
    <w:p w:rsidR="00340901" w:rsidRPr="00600AA0" w:rsidRDefault="00340901"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Общественные наблюдатели могут свободно перемещаться по ППЭ. При этом в одной аудитории </w:t>
      </w:r>
      <w:r w:rsidR="00C3703E" w:rsidRPr="00600AA0">
        <w:rPr>
          <w:rFonts w:ascii="Times New Roman" w:eastAsia="Times New Roman" w:hAnsi="Times New Roman" w:cs="Times New Roman"/>
          <w:sz w:val="24"/>
          <w:szCs w:val="24"/>
        </w:rPr>
        <w:t xml:space="preserve">может </w:t>
      </w:r>
      <w:r w:rsidRPr="00600AA0">
        <w:rPr>
          <w:rFonts w:ascii="Times New Roman" w:eastAsia="Times New Roman" w:hAnsi="Times New Roman" w:cs="Times New Roman"/>
          <w:sz w:val="24"/>
          <w:szCs w:val="24"/>
        </w:rPr>
        <w:t>находит</w:t>
      </w:r>
      <w:r w:rsidR="00C3703E" w:rsidRPr="00600AA0">
        <w:rPr>
          <w:rFonts w:ascii="Times New Roman" w:eastAsia="Times New Roman" w:hAnsi="Times New Roman" w:cs="Times New Roman"/>
          <w:sz w:val="24"/>
          <w:szCs w:val="24"/>
        </w:rPr>
        <w:t>ь</w:t>
      </w:r>
      <w:r w:rsidRPr="00600AA0">
        <w:rPr>
          <w:rFonts w:ascii="Times New Roman" w:eastAsia="Times New Roman" w:hAnsi="Times New Roman" w:cs="Times New Roman"/>
          <w:sz w:val="24"/>
          <w:szCs w:val="24"/>
        </w:rPr>
        <w:t xml:space="preserve">ся </w:t>
      </w:r>
      <w:r w:rsidR="00C3703E" w:rsidRPr="00600AA0">
        <w:rPr>
          <w:rFonts w:ascii="Times New Roman" w:eastAsia="Times New Roman" w:hAnsi="Times New Roman" w:cs="Times New Roman"/>
          <w:sz w:val="24"/>
          <w:szCs w:val="24"/>
        </w:rPr>
        <w:t xml:space="preserve">одновременно </w:t>
      </w:r>
      <w:r w:rsidRPr="00600AA0">
        <w:rPr>
          <w:rFonts w:ascii="Times New Roman" w:eastAsia="Times New Roman" w:hAnsi="Times New Roman" w:cs="Times New Roman"/>
          <w:sz w:val="24"/>
          <w:szCs w:val="24"/>
        </w:rPr>
        <w:t>не более одного общественного наблюдателя.</w:t>
      </w:r>
    </w:p>
    <w:p w:rsidR="00B97AF0" w:rsidRPr="00600AA0" w:rsidRDefault="00340901" w:rsidP="00371517">
      <w:pPr>
        <w:pStyle w:val="a4"/>
        <w:tabs>
          <w:tab w:val="left" w:pos="0"/>
        </w:tabs>
        <w:spacing w:after="0" w:line="360" w:lineRule="auto"/>
        <w:ind w:left="0"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Допуск в ППЭ всех лиц осуществляется только при наличии у них документов, удостоверяющих их личность и подтверждающих их полномочия.</w:t>
      </w:r>
    </w:p>
    <w:p w:rsidR="00B825B9" w:rsidRPr="00600AA0" w:rsidRDefault="00B825B9" w:rsidP="00371517">
      <w:pPr>
        <w:pStyle w:val="a4"/>
        <w:tabs>
          <w:tab w:val="left" w:pos="0"/>
        </w:tabs>
        <w:spacing w:after="0" w:line="360" w:lineRule="auto"/>
        <w:ind w:left="0" w:firstLine="709"/>
        <w:jc w:val="both"/>
        <w:rPr>
          <w:rFonts w:ascii="Times New Roman" w:eastAsia="Times New Roman" w:hAnsi="Times New Roman" w:cs="Times New Roman"/>
          <w:sz w:val="24"/>
          <w:szCs w:val="24"/>
        </w:rPr>
      </w:pPr>
    </w:p>
    <w:p w:rsidR="00340901" w:rsidRPr="00600AA0" w:rsidRDefault="00BE54F0" w:rsidP="00371517">
      <w:pPr>
        <w:pStyle w:val="a4"/>
        <w:tabs>
          <w:tab w:val="left" w:pos="0"/>
        </w:tabs>
        <w:spacing w:after="0" w:line="360" w:lineRule="auto"/>
        <w:ind w:left="0" w:firstLine="709"/>
        <w:jc w:val="both"/>
        <w:rPr>
          <w:rFonts w:ascii="Times New Roman" w:hAnsi="Times New Roman" w:cs="Times New Roman"/>
          <w:b/>
          <w:sz w:val="24"/>
          <w:szCs w:val="24"/>
        </w:rPr>
      </w:pPr>
      <w:r w:rsidRPr="00600AA0">
        <w:rPr>
          <w:rFonts w:ascii="Times New Roman" w:hAnsi="Times New Roman" w:cs="Times New Roman"/>
          <w:b/>
          <w:sz w:val="24"/>
          <w:szCs w:val="24"/>
        </w:rPr>
        <w:t>19 слайд</w:t>
      </w:r>
    </w:p>
    <w:p w:rsidR="00500A6F" w:rsidRPr="00600AA0" w:rsidRDefault="00500A6F" w:rsidP="00371517">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lastRenderedPageBreak/>
        <w:t>Проверка готовности ППЭ проводится в 2 этапа:</w:t>
      </w:r>
    </w:p>
    <w:p w:rsidR="00500A6F" w:rsidRPr="00600AA0" w:rsidRDefault="00500A6F" w:rsidP="00371517">
      <w:pPr>
        <w:numPr>
          <w:ilvl w:val="0"/>
          <w:numId w:val="14"/>
        </w:numPr>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color w:val="000000"/>
          <w:sz w:val="24"/>
          <w:szCs w:val="24"/>
        </w:rPr>
        <w:t xml:space="preserve">Не позднее чем за две недели до начала экзаменов по решению председателя ГЭК – членами ГЭК. </w:t>
      </w:r>
      <w:r w:rsidRPr="00600AA0">
        <w:rPr>
          <w:rFonts w:ascii="Times New Roman" w:eastAsia="Times New Roman" w:hAnsi="Times New Roman" w:cs="Times New Roman"/>
          <w:sz w:val="24"/>
          <w:szCs w:val="24"/>
        </w:rPr>
        <w:t xml:space="preserve">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 </w:t>
      </w:r>
    </w:p>
    <w:p w:rsidR="00500A6F" w:rsidRPr="00600AA0" w:rsidRDefault="00500A6F" w:rsidP="00371517">
      <w:pPr>
        <w:numPr>
          <w:ilvl w:val="0"/>
          <w:numId w:val="14"/>
        </w:numPr>
        <w:autoSpaceDE w:val="0"/>
        <w:autoSpaceDN w:val="0"/>
        <w:adjustRightInd w:val="0"/>
        <w:spacing w:after="0" w:line="360" w:lineRule="auto"/>
        <w:ind w:left="0"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Не позднее чем за один календарный день до начала экзамена – руководителем ППЭ и руководителем организации, на базе которого организован ППЭ. По итогам проверки заполняется форма ППЭ-01 «Акт готовности ППЭ»;</w:t>
      </w:r>
    </w:p>
    <w:p w:rsidR="00500A6F" w:rsidRPr="00600AA0" w:rsidRDefault="00500A6F" w:rsidP="00371517">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 xml:space="preserve">кроме того, проводится: </w:t>
      </w:r>
    </w:p>
    <w:p w:rsidR="00500A6F" w:rsidRPr="00600AA0" w:rsidRDefault="00500A6F" w:rsidP="00371517">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техническая подготовка, которая включает в себя организационно-технологические действия по подготовке к предстоящим экзаменам. Техническая подготовка проводится техническим специалистом до контроля технической готовности. По завершении технической подготовки технический специалист передает статус в системе мониторинга готовности ППЭ на станции авторизации в Штабе ППЭ.</w:t>
      </w:r>
    </w:p>
    <w:p w:rsidR="001658C0" w:rsidRPr="00600AA0" w:rsidRDefault="001658C0" w:rsidP="00371517">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b/>
          <w:sz w:val="24"/>
          <w:szCs w:val="24"/>
        </w:rPr>
        <w:t>контроль технической готовности</w:t>
      </w:r>
      <w:r w:rsidRPr="00600AA0">
        <w:rPr>
          <w:rFonts w:ascii="Times New Roman" w:hAnsi="Times New Roman" w:cs="Times New Roman"/>
          <w:sz w:val="24"/>
          <w:szCs w:val="24"/>
        </w:rPr>
        <w:t xml:space="preserve"> ППЭ, который выполняется совместно техническим специалистом, членом ГЭК и руководителем ППЭ. По завершению контроля технической готовности технический специалист передает </w:t>
      </w:r>
      <w:r w:rsidRPr="00600AA0">
        <w:rPr>
          <w:rFonts w:ascii="Times New Roman" w:eastAsia="Calibri" w:hAnsi="Times New Roman" w:cs="Times New Roman"/>
          <w:sz w:val="24"/>
          <w:szCs w:val="24"/>
        </w:rPr>
        <w:t>статус о проведении контроля технической готовности в систему мониторинга готовности ППЭ с помощью станции авторизации в Штабе ППЭ с приложением протоколов технической готовности со всех подготовленных станций, включая резервные:</w:t>
      </w:r>
    </w:p>
    <w:p w:rsidR="001658C0" w:rsidRPr="00600AA0" w:rsidRDefault="001658C0" w:rsidP="00371517">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руководителем ППЭ, членом ГЭК, техническим специалистом по итогам контроля технической готовности заполняется форма ППЭ-01-01 «Протокол технической готовности аудитории</w:t>
      </w:r>
      <w:r w:rsidR="00C3703E" w:rsidRPr="00600AA0">
        <w:rPr>
          <w:rFonts w:ascii="Times New Roman" w:hAnsi="Times New Roman" w:cs="Times New Roman"/>
          <w:sz w:val="24"/>
          <w:szCs w:val="24"/>
        </w:rPr>
        <w:t xml:space="preserve"> </w:t>
      </w:r>
      <w:r w:rsidRPr="00600AA0">
        <w:rPr>
          <w:rFonts w:ascii="Times New Roman" w:hAnsi="Times New Roman" w:cs="Times New Roman"/>
          <w:sz w:val="24"/>
          <w:szCs w:val="24"/>
        </w:rPr>
        <w:t>для печати ЭМ в аудитории ППЭ»</w:t>
      </w:r>
      <w:r w:rsidR="00C3703E" w:rsidRPr="00600AA0">
        <w:rPr>
          <w:rFonts w:ascii="Times New Roman" w:hAnsi="Times New Roman" w:cs="Times New Roman"/>
          <w:sz w:val="24"/>
          <w:szCs w:val="24"/>
        </w:rPr>
        <w:t xml:space="preserve"> </w:t>
      </w:r>
      <w:r w:rsidRPr="00600AA0">
        <w:rPr>
          <w:rFonts w:ascii="Times New Roman" w:hAnsi="Times New Roman" w:cs="Times New Roman"/>
          <w:sz w:val="24"/>
          <w:szCs w:val="24"/>
        </w:rPr>
        <w:t>(при использовании бумажной технологии данная проверка не проводится, форма ППЭ-01-01 не заполняется);</w:t>
      </w:r>
    </w:p>
    <w:p w:rsidR="001658C0" w:rsidRPr="00600AA0" w:rsidRDefault="001658C0" w:rsidP="00371517">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руководителем ППЭ, членом ГЭК, техническим специалистом для ППЭ, в которых проводится ЕГЭ по иностранным языкам (раздел «Говорение»)</w:t>
      </w:r>
      <w:r w:rsidR="00C3703E" w:rsidRPr="00600AA0">
        <w:rPr>
          <w:rFonts w:ascii="Times New Roman" w:hAnsi="Times New Roman" w:cs="Times New Roman"/>
          <w:sz w:val="24"/>
          <w:szCs w:val="24"/>
        </w:rPr>
        <w:t xml:space="preserve"> п</w:t>
      </w:r>
      <w:r w:rsidRPr="00600AA0">
        <w:rPr>
          <w:rFonts w:ascii="Times New Roman" w:hAnsi="Times New Roman" w:cs="Times New Roman"/>
          <w:sz w:val="24"/>
          <w:szCs w:val="24"/>
        </w:rPr>
        <w:t>о итогам контроля технической готовности заполняется форма ППЭ-01-01-У «Протокол технической готовности ППЭ к экзамену в устной форме» и форма ППЭ-01-01 «Протокол технической готовности аудитории</w:t>
      </w:r>
      <w:r w:rsidR="009F4A46" w:rsidRPr="00600AA0">
        <w:rPr>
          <w:rFonts w:ascii="Times New Roman" w:hAnsi="Times New Roman" w:cs="Times New Roman"/>
          <w:sz w:val="24"/>
          <w:szCs w:val="24"/>
        </w:rPr>
        <w:t xml:space="preserve"> </w:t>
      </w:r>
      <w:r w:rsidRPr="00600AA0">
        <w:rPr>
          <w:rFonts w:ascii="Times New Roman" w:hAnsi="Times New Roman" w:cs="Times New Roman"/>
          <w:sz w:val="24"/>
          <w:szCs w:val="24"/>
        </w:rPr>
        <w:t>для печати ЭМ в аудитории ППЭ»;</w:t>
      </w:r>
    </w:p>
    <w:p w:rsidR="001658C0" w:rsidRPr="00600AA0" w:rsidRDefault="001658C0" w:rsidP="00371517">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руководителем ППЭ, членом ГЭК, техническим специалистом для ППЭ, в которых осуществляется перевод бланков участников ЕГЭ в электронный вид в ППЭ</w:t>
      </w:r>
      <w:r w:rsidR="00BD0BEF" w:rsidRPr="00600AA0">
        <w:rPr>
          <w:rFonts w:ascii="Times New Roman" w:hAnsi="Times New Roman" w:cs="Times New Roman"/>
          <w:sz w:val="24"/>
          <w:szCs w:val="24"/>
        </w:rPr>
        <w:t>,</w:t>
      </w:r>
      <w:r w:rsidRPr="00600AA0">
        <w:rPr>
          <w:rFonts w:ascii="Times New Roman" w:hAnsi="Times New Roman" w:cs="Times New Roman"/>
          <w:sz w:val="24"/>
          <w:szCs w:val="24"/>
        </w:rPr>
        <w:t xml:space="preserve"> по итогам контроля технической готовности дополнительно заполняется форма ППЭ-01-02 «Протокол технической готовности Штаба ППЭ</w:t>
      </w:r>
      <w:r w:rsidR="00864DE8" w:rsidRPr="00600AA0">
        <w:rPr>
          <w:rFonts w:ascii="Times New Roman" w:hAnsi="Times New Roman" w:cs="Times New Roman"/>
          <w:sz w:val="24"/>
          <w:szCs w:val="24"/>
        </w:rPr>
        <w:t xml:space="preserve"> </w:t>
      </w:r>
      <w:r w:rsidRPr="00600AA0">
        <w:rPr>
          <w:rFonts w:ascii="Times New Roman" w:hAnsi="Times New Roman" w:cs="Times New Roman"/>
          <w:sz w:val="24"/>
          <w:szCs w:val="24"/>
        </w:rPr>
        <w:t>для сканирования бланков в ППЭ».</w:t>
      </w:r>
    </w:p>
    <w:p w:rsidR="001658C0" w:rsidRPr="00600AA0" w:rsidRDefault="001658C0" w:rsidP="00371517">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sz w:val="24"/>
          <w:szCs w:val="24"/>
        </w:rPr>
        <w:t xml:space="preserve">Техническая подготовка и контроль технической готовности проводятся не ранее пяти и не позднее одного календарного дня до дня проведения экзамена. </w:t>
      </w:r>
    </w:p>
    <w:p w:rsidR="001658C0" w:rsidRPr="00600AA0" w:rsidRDefault="001658C0" w:rsidP="00371517">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600AA0">
        <w:rPr>
          <w:rFonts w:ascii="Times New Roman" w:hAnsi="Times New Roman" w:cs="Times New Roman"/>
          <w:b/>
          <w:sz w:val="24"/>
          <w:szCs w:val="24"/>
        </w:rPr>
        <w:lastRenderedPageBreak/>
        <w:t>Важно!</w:t>
      </w:r>
      <w:r w:rsidRPr="00600AA0">
        <w:rPr>
          <w:rFonts w:ascii="Times New Roman" w:hAnsi="Times New Roman" w:cs="Times New Roman"/>
          <w:sz w:val="24"/>
          <w:szCs w:val="24"/>
        </w:rPr>
        <w:t xml:space="preserve"> Все Члены ГЭК, назначенные на экзамен, должны пройти авторизацию в ППЭ, в который они назначены, не ранее 2 рабочих дней до дня проведения экзамена и не позднее 18:00 календарного дня, предшествующего дню экзамена. Если после авторизации члена ГЭК он был переназначен в другой ППЭ, ему необходимо пройти повторную авторизацию в новом ППЭ.</w:t>
      </w:r>
    </w:p>
    <w:p w:rsidR="001658C0" w:rsidRPr="00600AA0" w:rsidRDefault="001658C0" w:rsidP="00371517">
      <w:pPr>
        <w:autoSpaceDE w:val="0"/>
        <w:autoSpaceDN w:val="0"/>
        <w:adjustRightInd w:val="0"/>
        <w:spacing w:after="0" w:line="360" w:lineRule="auto"/>
        <w:ind w:firstLine="709"/>
        <w:contextualSpacing/>
        <w:jc w:val="both"/>
        <w:rPr>
          <w:rFonts w:ascii="Times New Roman" w:hAnsi="Times New Roman" w:cs="Times New Roman"/>
          <w:sz w:val="24"/>
          <w:szCs w:val="24"/>
        </w:rPr>
      </w:pPr>
    </w:p>
    <w:p w:rsidR="001658C0" w:rsidRPr="00600AA0" w:rsidRDefault="001658C0" w:rsidP="00371517">
      <w:pPr>
        <w:autoSpaceDE w:val="0"/>
        <w:autoSpaceDN w:val="0"/>
        <w:adjustRightInd w:val="0"/>
        <w:spacing w:after="0" w:line="360" w:lineRule="auto"/>
        <w:ind w:firstLine="709"/>
        <w:contextualSpacing/>
        <w:jc w:val="both"/>
        <w:rPr>
          <w:rFonts w:ascii="Times New Roman" w:hAnsi="Times New Roman" w:cs="Times New Roman"/>
          <w:b/>
          <w:sz w:val="24"/>
          <w:szCs w:val="24"/>
        </w:rPr>
      </w:pPr>
      <w:r w:rsidRPr="00600AA0">
        <w:rPr>
          <w:rFonts w:ascii="Times New Roman" w:hAnsi="Times New Roman" w:cs="Times New Roman"/>
          <w:b/>
          <w:sz w:val="24"/>
          <w:szCs w:val="24"/>
        </w:rPr>
        <w:t>20 слайд</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При проведении контроля технической готовности ППЭ необходимо:</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выполнить тестовую печать границ, убедиться в качестве печати;</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оценить качество тестовой печати ЭМ</w:t>
      </w:r>
      <w:r w:rsidR="00BD0BEF"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на всех рабочих станциях печати ЭМ в каждой аудитории, а также на всех резервных станциях печати (по усмотрению члена ГЭК тестовый комплект ЭМ может быть напечатан в его присутствии);</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проверить средства криптозащиты с использованием токена члена ГЭК на всех рабочих станциях печати ЭМ в каждой аудитории, а также на всех резервных станциях печати;</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подписать протокол технической готовности аудитории (форма ППЭ-01-01) и сохранить на флеш-накопитель электронный акт технической готовности для передачи в систему мониторинга готовности ППЭ на всех рабочих станциях печати ЭМ в каждой аудитории и на всех резервных станциях печати. В форме ППЭ-01-01 указывается номер каждой станции печати (совпадающий с номером аудитории), для резервных станций устанавливается признак «Резерв», номер аудитории для них может не указываться.</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удостовериться, что в аудитории ППЭ подготовлено достаточное количество бумаги для печати ЭМ;</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проверить в ППЭ наличие и работоспособность станции авторизации, имеющей надёжный канал связи с выходом в информационно-телекоммуникационную сеть «Интернет» и установленным специализированным программным обеспечением для получения ключа доступа к ЭМ;</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проверить в</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Штабе ППЭ работоспособность станции авторизации                               по резервному каналу связи с выходом в информационно-телекоммуникационную сеть «Интернет», и наличие доступа к специализированному федеральному порталу;</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 xml:space="preserve">выполнить и проверить результат печати тестового ДБО № 2 на станции авторизации в </w:t>
      </w:r>
      <w:r w:rsidR="00864DE8" w:rsidRPr="00600AA0">
        <w:rPr>
          <w:rFonts w:ascii="Times New Roman" w:eastAsia="Calibri" w:hAnsi="Times New Roman" w:cs="Times New Roman"/>
          <w:sz w:val="24"/>
          <w:szCs w:val="24"/>
        </w:rPr>
        <w:t>Ш</w:t>
      </w:r>
      <w:r w:rsidRPr="00600AA0">
        <w:rPr>
          <w:rFonts w:ascii="Times New Roman" w:eastAsia="Calibri" w:hAnsi="Times New Roman" w:cs="Times New Roman"/>
          <w:sz w:val="24"/>
          <w:szCs w:val="24"/>
        </w:rPr>
        <w:t>табе ППЭ;</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проверить средства криптозащиты на станции авторизации в Штабе ППЭ и провести тестовую авторизацию каждого члена ГЭК, назначенного на экзамен, на специализированном федеральном портале с использованием токена члена ГЭК;</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lastRenderedPageBreak/>
        <w:t>проверить наличие дополнительного (резервного) оборудования;</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передать акт технической готовности со всех станций печати всех аудиторий и всех резервных станций печати, станции авторизации  и статус о завершении контроля технической готовности в систему мониторинга готовности ППЭ с помощью станции авторизации в Штабе ППЭ в случае, если в ППЭ не проводится сканирование бланков участников ЕГЭ. Если сканирование проводится, то продолжить контроль технической готовности (см. ниже).</w:t>
      </w:r>
    </w:p>
    <w:p w:rsidR="00E75B72" w:rsidRPr="00600AA0" w:rsidRDefault="00E75B7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Кроме того, накануне экзамена следует убедиться в достаточно</w:t>
      </w:r>
      <w:r w:rsidR="001009A6" w:rsidRPr="00600AA0">
        <w:rPr>
          <w:rFonts w:ascii="Times New Roman" w:eastAsia="Calibri" w:hAnsi="Times New Roman" w:cs="Times New Roman"/>
          <w:sz w:val="24"/>
          <w:szCs w:val="24"/>
        </w:rPr>
        <w:t>м</w:t>
      </w:r>
      <w:r w:rsidRPr="00600AA0">
        <w:rPr>
          <w:rFonts w:ascii="Times New Roman" w:eastAsia="Calibri" w:hAnsi="Times New Roman" w:cs="Times New Roman"/>
          <w:sz w:val="24"/>
          <w:szCs w:val="24"/>
        </w:rPr>
        <w:t xml:space="preserve"> количестве распечатанных ДБО № 2 и в случае необходимости выполнить печать ДБО № 2</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в Штабе ППЭ с помощью</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станции авторизации, получив их номера на специализированном федеральном портале. Порядок печати ДБО № 2 представлен ниже.</w:t>
      </w:r>
    </w:p>
    <w:p w:rsidR="00E75B72" w:rsidRPr="00600AA0" w:rsidRDefault="00E75B72" w:rsidP="00371517">
      <w:pPr>
        <w:autoSpaceDE w:val="0"/>
        <w:autoSpaceDN w:val="0"/>
        <w:adjustRightInd w:val="0"/>
        <w:spacing w:after="0" w:line="360" w:lineRule="auto"/>
        <w:ind w:firstLine="709"/>
        <w:contextualSpacing/>
        <w:jc w:val="both"/>
        <w:rPr>
          <w:rFonts w:ascii="Times New Roman" w:hAnsi="Times New Roman" w:cs="Times New Roman"/>
          <w:b/>
          <w:sz w:val="24"/>
          <w:szCs w:val="24"/>
        </w:rPr>
      </w:pPr>
    </w:p>
    <w:p w:rsidR="0025717A" w:rsidRPr="00600AA0" w:rsidRDefault="0025717A" w:rsidP="00371517">
      <w:pPr>
        <w:autoSpaceDE w:val="0"/>
        <w:autoSpaceDN w:val="0"/>
        <w:adjustRightInd w:val="0"/>
        <w:spacing w:after="0" w:line="360" w:lineRule="auto"/>
        <w:ind w:firstLine="709"/>
        <w:contextualSpacing/>
        <w:jc w:val="both"/>
        <w:rPr>
          <w:rFonts w:ascii="Times New Roman" w:hAnsi="Times New Roman" w:cs="Times New Roman"/>
          <w:b/>
          <w:sz w:val="24"/>
          <w:szCs w:val="24"/>
        </w:rPr>
      </w:pPr>
      <w:r w:rsidRPr="00600AA0">
        <w:rPr>
          <w:rFonts w:ascii="Times New Roman" w:hAnsi="Times New Roman" w:cs="Times New Roman"/>
          <w:b/>
          <w:sz w:val="24"/>
          <w:szCs w:val="24"/>
        </w:rPr>
        <w:t>21 слайд</w:t>
      </w:r>
    </w:p>
    <w:p w:rsidR="0025717A" w:rsidRPr="00600AA0" w:rsidRDefault="0025717A"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При осуществлении перевода бланков ответов участников ЕГЭ                              в электронный вид в ППЭ (сканирования в Штабе ППЭ) контроль технической готовности включает также и контроль готовности по процедуре сканирования. В этом случае необходимо:</w:t>
      </w:r>
    </w:p>
    <w:p w:rsidR="0025717A" w:rsidRPr="00600AA0" w:rsidRDefault="0025717A"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проконтролировать качество тестового сканирования рабочей и резервной станций сканирования в Штабе ППЭ. Важно: для тестового сканирования используются</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 xml:space="preserve">комплекты бланков, распечатанные в рамках тестовой печати со всех рабочих станций печати, включая резервные при проведении технической подготовки аудиторий, а также тестовые ДБО </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2, распечатанные со станции авторизации. Один из комплектов ЭМ, распечатанных при тестовой печати в одной из аудиторий ППЭ, и тестовый ДБО  № 2 необходимо отсканировать повторно в присутствии члена ГЭК при проведении контроля технической готовности;</w:t>
      </w:r>
    </w:p>
    <w:p w:rsidR="0025717A" w:rsidRPr="00600AA0" w:rsidRDefault="0025717A"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проконтролировать загрузку и состав пакета сертификатов специалистов РЦОИ;</w:t>
      </w:r>
    </w:p>
    <w:p w:rsidR="0025717A" w:rsidRPr="00600AA0" w:rsidRDefault="0025717A"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проверить средства криптозащиты с использованием токена члена ГЭК рабочей и резервной станций сканирования в Штабе ППЭ;</w:t>
      </w:r>
    </w:p>
    <w:p w:rsidR="0025717A" w:rsidRPr="00600AA0" w:rsidRDefault="0025717A"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Times New Roman" w:hAnsi="Times New Roman" w:cs="Times New Roman"/>
          <w:sz w:val="24"/>
          <w:szCs w:val="24"/>
        </w:rPr>
        <w:t>сохранить</w:t>
      </w:r>
      <w:r w:rsidRPr="00600AA0">
        <w:rPr>
          <w:rFonts w:ascii="Times New Roman" w:eastAsia="Calibri" w:hAnsi="Times New Roman" w:cs="Times New Roman"/>
          <w:sz w:val="24"/>
          <w:szCs w:val="24"/>
        </w:rPr>
        <w:t xml:space="preserve"> на флеш-накопитель электронный акт технической готовности с рабочей и резервной станций сканирования для передачи в систему мониторинга готовности ППЭ;</w:t>
      </w:r>
    </w:p>
    <w:p w:rsidR="0025717A" w:rsidRPr="00600AA0" w:rsidRDefault="0025717A" w:rsidP="00371517">
      <w:pPr>
        <w:tabs>
          <w:tab w:val="left" w:pos="7655"/>
        </w:tabs>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проверить в Штабе ППЭ  работоспособность станции авторизации, имеющей надёжный канал связи с выходом в информационно-телекоммуникационную сеть Интернет, и</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 xml:space="preserve">наличие доступа к серверу </w:t>
      </w:r>
      <w:r w:rsidRPr="00600AA0">
        <w:rPr>
          <w:rFonts w:ascii="Times New Roman" w:eastAsia="Times New Roman" w:hAnsi="Times New Roman" w:cs="Times New Roman"/>
          <w:sz w:val="24"/>
          <w:szCs w:val="24"/>
        </w:rPr>
        <w:t> РЦОИ</w:t>
      </w:r>
      <w:r w:rsidRPr="00600AA0">
        <w:rPr>
          <w:rFonts w:ascii="Times New Roman" w:eastAsia="Calibri" w:hAnsi="Times New Roman" w:cs="Times New Roman"/>
          <w:sz w:val="24"/>
          <w:szCs w:val="24"/>
        </w:rPr>
        <w:t>;</w:t>
      </w:r>
    </w:p>
    <w:p w:rsidR="0025717A" w:rsidRPr="00600AA0" w:rsidRDefault="0025717A" w:rsidP="00371517">
      <w:pPr>
        <w:tabs>
          <w:tab w:val="left" w:pos="7655"/>
        </w:tabs>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lastRenderedPageBreak/>
        <w:t>проверить в Штабе ППЭ работоспособность станции авторизации                             по резервному каналу связи с выходом в информационно-телекоммуникационную сеть «Интернет» и</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 xml:space="preserve">наличие доступа к серверу </w:t>
      </w:r>
      <w:r w:rsidRPr="00600AA0">
        <w:rPr>
          <w:rFonts w:ascii="Times New Roman" w:eastAsia="Times New Roman" w:hAnsi="Times New Roman" w:cs="Times New Roman"/>
          <w:sz w:val="24"/>
          <w:szCs w:val="24"/>
        </w:rPr>
        <w:t>РЦОИ</w:t>
      </w:r>
      <w:r w:rsidRPr="00600AA0">
        <w:rPr>
          <w:rFonts w:ascii="Times New Roman" w:eastAsia="Calibri" w:hAnsi="Times New Roman" w:cs="Times New Roman"/>
          <w:sz w:val="24"/>
          <w:szCs w:val="24"/>
        </w:rPr>
        <w:t>;</w:t>
      </w:r>
    </w:p>
    <w:p w:rsidR="0025717A" w:rsidRPr="00600AA0" w:rsidRDefault="0025717A" w:rsidP="00371517">
      <w:pPr>
        <w:tabs>
          <w:tab w:val="left" w:pos="7655"/>
        </w:tabs>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проверить</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получение статуса «подтвержден» для тестовой передачи</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пакета</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с результатами тестового сканирования на сервер РЦОИ при проведении технической подготовки, по согласованию с РЦОИ и по усмотрению члена ГЭК в его присутствии</w:t>
      </w:r>
      <w:r w:rsidR="001009A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может быть сформирован и передан новый пакет с результатами тестового сканирования и получен от РЦОИ статус «подтвержден»;</w:t>
      </w:r>
    </w:p>
    <w:p w:rsidR="0025717A" w:rsidRPr="00600AA0" w:rsidRDefault="0025717A"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 xml:space="preserve">подписать сформированный на станции сканирования </w:t>
      </w:r>
      <w:r w:rsidRPr="00600AA0">
        <w:rPr>
          <w:rFonts w:ascii="Times New Roman" w:eastAsia="Times New Roman" w:hAnsi="Times New Roman" w:cs="Times New Roman"/>
          <w:sz w:val="24"/>
          <w:szCs w:val="24"/>
        </w:rPr>
        <w:t>(форма ППЭ-01-02)</w:t>
      </w:r>
      <w:r w:rsidR="001009A6"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 xml:space="preserve">протокол технической готовности Штаба ППЭ для сканирования бланков в ППЭ для </w:t>
      </w:r>
      <w:r w:rsidRPr="00600AA0">
        <w:rPr>
          <w:rFonts w:ascii="Times New Roman" w:eastAsia="Calibri" w:hAnsi="Times New Roman" w:cs="Times New Roman"/>
          <w:sz w:val="24"/>
          <w:szCs w:val="24"/>
        </w:rPr>
        <w:t>рабочей и резервной станций сканирования в Штабе ППЭ;</w:t>
      </w:r>
    </w:p>
    <w:p w:rsidR="00340901" w:rsidRPr="00600AA0" w:rsidRDefault="0025717A" w:rsidP="00371517">
      <w:pPr>
        <w:pStyle w:val="a4"/>
        <w:tabs>
          <w:tab w:val="left" w:pos="0"/>
        </w:tabs>
        <w:spacing w:after="0" w:line="360" w:lineRule="auto"/>
        <w:ind w:left="0" w:firstLine="709"/>
        <w:jc w:val="both"/>
        <w:rPr>
          <w:rFonts w:ascii="Times New Roman" w:hAnsi="Times New Roman" w:cs="Times New Roman"/>
          <w:b/>
          <w:sz w:val="24"/>
          <w:szCs w:val="24"/>
        </w:rPr>
      </w:pPr>
      <w:r w:rsidRPr="00600AA0">
        <w:rPr>
          <w:rFonts w:ascii="Times New Roman" w:hAnsi="Times New Roman" w:cs="Times New Roman"/>
          <w:sz w:val="24"/>
          <w:szCs w:val="24"/>
        </w:rPr>
        <w:t>передать акт технической готовности с рабочей и резервной станций сканирования, станции авторизации и статус о завершении контроля технической готовности в систему мониторинга готовности</w:t>
      </w:r>
    </w:p>
    <w:p w:rsidR="00B825B9" w:rsidRPr="00600AA0" w:rsidRDefault="00B825B9" w:rsidP="00371517">
      <w:pPr>
        <w:autoSpaceDE w:val="0"/>
        <w:autoSpaceDN w:val="0"/>
        <w:adjustRightInd w:val="0"/>
        <w:spacing w:after="0" w:line="360" w:lineRule="auto"/>
        <w:ind w:firstLine="709"/>
        <w:contextualSpacing/>
        <w:jc w:val="both"/>
        <w:rPr>
          <w:rFonts w:ascii="Times New Roman" w:hAnsi="Times New Roman" w:cs="Times New Roman"/>
          <w:b/>
          <w:sz w:val="24"/>
          <w:szCs w:val="24"/>
        </w:rPr>
      </w:pPr>
    </w:p>
    <w:p w:rsidR="00B825B9" w:rsidRPr="00600AA0" w:rsidRDefault="00B825B9" w:rsidP="00371517">
      <w:pPr>
        <w:autoSpaceDE w:val="0"/>
        <w:autoSpaceDN w:val="0"/>
        <w:adjustRightInd w:val="0"/>
        <w:spacing w:after="0" w:line="360" w:lineRule="auto"/>
        <w:ind w:firstLine="709"/>
        <w:contextualSpacing/>
        <w:jc w:val="both"/>
        <w:rPr>
          <w:rFonts w:ascii="Times New Roman" w:hAnsi="Times New Roman" w:cs="Times New Roman"/>
          <w:b/>
          <w:sz w:val="24"/>
          <w:szCs w:val="24"/>
        </w:rPr>
      </w:pPr>
      <w:r w:rsidRPr="00600AA0">
        <w:rPr>
          <w:rFonts w:ascii="Times New Roman" w:hAnsi="Times New Roman" w:cs="Times New Roman"/>
          <w:b/>
          <w:sz w:val="24"/>
          <w:szCs w:val="24"/>
        </w:rPr>
        <w:t>22 слайд</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Печать ДБО № 2 выполняется в Штабе ППЭ с помощью станции авторизации,</w:t>
      </w:r>
      <w:r w:rsidR="001009A6"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 xml:space="preserve">в присутствии руководителя ППЭ и члена ГЭК при проведении контроля технической готовности ППЭ. </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Печать ДБО № 2 возможна после первой авторизации члена ГЭК.</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Диапазон номеров ДБО № 2 выделяется на ППЭ на весь экзаменационный период автоматически, на основе количества распределенных на экзамены участников. Напечатанные бланки могут использоваться на любом экзамене.</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Печать ДБО № 2 доступна после авторизации и подтверждения настроек станции авторизации членом ГЭК.</w:t>
      </w:r>
      <w:r w:rsidR="001009A6"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Выполняется печать пакетом от 1 до 20 бланков. Повторная печать ДБО № 2 с выделенным номером, в том числе по причине технического сбоя, не предусмотрена. Недостающее количество бланков следует указать при печати следующего пакета.</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случае превышения выделенного лимита номеров руководитель ППЭ должен сообщить РЦОИ о причинах превышения. Увеличение лимита выполняется на основании заявки от РЦОИ.</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Для обеспечения печати ДБО № 2:</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при проведении технической подготовки технический специалист должен подключить локальный принтер к компьютеру (станции авторизации), выполнить печать тестового ДБО №</w:t>
      </w:r>
      <w:r w:rsidR="001009A6"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 xml:space="preserve">2, убедиться, что печать выполнена качественно: на тестовом бланке </w:t>
      </w:r>
      <w:r w:rsidRPr="00600AA0">
        <w:rPr>
          <w:rFonts w:ascii="Times New Roman" w:eastAsia="Times New Roman" w:hAnsi="Times New Roman" w:cs="Times New Roman"/>
          <w:sz w:val="24"/>
          <w:szCs w:val="24"/>
        </w:rPr>
        <w:lastRenderedPageBreak/>
        <w:t>отсутствуют белые и темные полосы; черные квадраты (реперы) напечатаны целиком, штрих-коды и QR-код хорошо читаемы и четко пропечатаны;</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при проведении контроля технической готовности член ГЭК должен проверить указанные в настройках станции авторизации код региона и код ППЭ и выполнить авторизацию с использованием токена члена ГЭК для подтверждения настроек.</w:t>
      </w:r>
    </w:p>
    <w:p w:rsidR="00B825B9" w:rsidRPr="00600AA0" w:rsidRDefault="00B825B9" w:rsidP="00371517">
      <w:pPr>
        <w:spacing w:after="0" w:line="360" w:lineRule="auto"/>
        <w:ind w:firstLine="708"/>
        <w:jc w:val="both"/>
        <w:rPr>
          <w:rFonts w:ascii="Times New Roman" w:hAnsi="Times New Roman" w:cs="Times New Roman"/>
          <w:sz w:val="24"/>
          <w:szCs w:val="24"/>
        </w:rPr>
      </w:pPr>
      <w:r w:rsidRPr="00600AA0">
        <w:rPr>
          <w:rFonts w:ascii="Times New Roman" w:eastAsia="Times New Roman" w:hAnsi="Times New Roman" w:cs="Times New Roman"/>
          <w:sz w:val="24"/>
          <w:szCs w:val="24"/>
        </w:rPr>
        <w:t xml:space="preserve">Для печати ДБО № 2 руководитель ППЭ с участием члена ГЭК определяет необходимое количество бланков на один или более экзаменов, технический специалист оценивает достаточность ресурса картриджа для печати заданного количества и выполняет печать ДБО № 2 пакетами от 1 до 20 бланков. По окончании печати каждого пакета руководитель ППЭ оценивает качество напечатанных бланков: отсутствуют белые и темные полосы; черные квадраты (реперы) напечатаны целиком, штрих-коды и QR-код хорошо читаемы и четко пропечатаны. </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Качественные бланки остаются на хранение в ППЭ в сейфе, расположенном в Штабе ППЭ в зоне видимости камер видеонаблюдения, до дня проведения экзамена, некачественные бланки уничтожаются.</w:t>
      </w:r>
    </w:p>
    <w:p w:rsidR="00B825B9" w:rsidRPr="00600AA0" w:rsidRDefault="00B825B9" w:rsidP="00371517">
      <w:pPr>
        <w:spacing w:after="0" w:line="360" w:lineRule="auto"/>
        <w:ind w:firstLine="70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случае обнаружения нехватки ДБО № 2 в ППЭ во время проведения экзамена необходимо осуществить печать очередного пакета ДБО № 2 в Штабе ППЭ.</w:t>
      </w:r>
    </w:p>
    <w:p w:rsidR="00B825B9" w:rsidRPr="00600AA0" w:rsidRDefault="00B825B9" w:rsidP="00371517">
      <w:pPr>
        <w:spacing w:after="0" w:line="360" w:lineRule="auto"/>
        <w:ind w:firstLine="708"/>
        <w:jc w:val="both"/>
        <w:rPr>
          <w:rFonts w:ascii="Times New Roman" w:hAnsi="Times New Roman" w:cs="Times New Roman"/>
          <w:sz w:val="24"/>
          <w:szCs w:val="24"/>
        </w:rPr>
      </w:pPr>
      <w:r w:rsidRPr="00600AA0">
        <w:rPr>
          <w:rFonts w:ascii="Times New Roman" w:eastAsia="Times New Roman" w:hAnsi="Times New Roman" w:cs="Times New Roman"/>
          <w:sz w:val="24"/>
          <w:szCs w:val="24"/>
        </w:rPr>
        <w:t>Копирование ДБО № 2 недопустимо!</w:t>
      </w:r>
    </w:p>
    <w:p w:rsidR="00B825B9" w:rsidRPr="00600AA0" w:rsidRDefault="00B825B9" w:rsidP="00371517">
      <w:pPr>
        <w:autoSpaceDE w:val="0"/>
        <w:autoSpaceDN w:val="0"/>
        <w:adjustRightInd w:val="0"/>
        <w:spacing w:after="0" w:line="360" w:lineRule="auto"/>
        <w:ind w:firstLine="709"/>
        <w:contextualSpacing/>
        <w:jc w:val="both"/>
        <w:rPr>
          <w:rFonts w:ascii="Times New Roman" w:hAnsi="Times New Roman" w:cs="Times New Roman"/>
          <w:b/>
          <w:sz w:val="24"/>
          <w:szCs w:val="24"/>
        </w:rPr>
      </w:pPr>
    </w:p>
    <w:p w:rsidR="00371CB8" w:rsidRPr="00600AA0" w:rsidRDefault="00371CB8" w:rsidP="00371517">
      <w:pPr>
        <w:autoSpaceDE w:val="0"/>
        <w:autoSpaceDN w:val="0"/>
        <w:adjustRightInd w:val="0"/>
        <w:spacing w:after="0" w:line="360" w:lineRule="auto"/>
        <w:ind w:firstLine="709"/>
        <w:contextualSpacing/>
        <w:jc w:val="both"/>
        <w:rPr>
          <w:rFonts w:ascii="Times New Roman" w:hAnsi="Times New Roman" w:cs="Times New Roman"/>
          <w:b/>
          <w:sz w:val="24"/>
          <w:szCs w:val="24"/>
        </w:rPr>
      </w:pPr>
      <w:r w:rsidRPr="00600AA0">
        <w:rPr>
          <w:rFonts w:ascii="Times New Roman" w:hAnsi="Times New Roman" w:cs="Times New Roman"/>
          <w:b/>
          <w:sz w:val="24"/>
          <w:szCs w:val="24"/>
        </w:rPr>
        <w:t>23 слайд</w:t>
      </w:r>
    </w:p>
    <w:p w:rsidR="00371CB8" w:rsidRPr="00600AA0" w:rsidRDefault="00371CB8"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день проведения ЕГЭ руководитель ППЭ и руководитель образовательной организации, на базе которой организован ППЭ, должны явиться в ППЭ не позднее 07.30 по местному времени.</w:t>
      </w:r>
    </w:p>
    <w:p w:rsidR="00371CB8" w:rsidRPr="00600AA0" w:rsidRDefault="00371CB8"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ранее, чем организаторы в аудитории.</w:t>
      </w:r>
    </w:p>
    <w:p w:rsidR="00371CB8" w:rsidRPr="00600AA0" w:rsidRDefault="00371CB8"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Не позднее 07.50 руководитель ППЭ назначает ответственного за регистрацию лиц, привлекаемых к проведению ЕГЭ в ППЭ, в соответствии с формой ППЭ-07 «Список работников ППЭ</w:t>
      </w:r>
      <w:r w:rsidR="001009A6"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 xml:space="preserve">и общественных наблюдателей» из числа организаторов вне аудитории. </w:t>
      </w:r>
    </w:p>
    <w:p w:rsidR="00371CB8" w:rsidRPr="00600AA0" w:rsidRDefault="00371CB8"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Ответственный организатор вне аудитории, уполномоченный руководителем ППЭ на проведение регистрации лиц, привлекаемых к проведению ЕГЭ, начиная 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ЕГЭ в ППЭ, устанавливает соответствие их личности представленным документам, а также проверяет наличие указанных лиц </w:t>
      </w:r>
      <w:r w:rsidRPr="00600AA0">
        <w:rPr>
          <w:rFonts w:ascii="Times New Roman" w:eastAsia="Times New Roman" w:hAnsi="Times New Roman" w:cs="Times New Roman"/>
          <w:sz w:val="24"/>
          <w:szCs w:val="24"/>
        </w:rPr>
        <w:lastRenderedPageBreak/>
        <w:t>в списках работников ППЭ.</w:t>
      </w:r>
      <w:r w:rsidRPr="00600AA0">
        <w:rPr>
          <w:rFonts w:ascii="Times New Roman" w:eastAsia="Times New Roman" w:hAnsi="Times New Roman" w:cs="Times New Roman"/>
          <w:sz w:val="24"/>
          <w:szCs w:val="24"/>
          <w:vertAlign w:val="superscript"/>
        </w:rPr>
        <w:footnoteReference w:id="4"/>
      </w:r>
    </w:p>
    <w:p w:rsidR="00371CB8" w:rsidRPr="00600AA0" w:rsidRDefault="00371CB8"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числа работников, распределенных в данный ППЭ в день экзамена.</w:t>
      </w:r>
    </w:p>
    <w:p w:rsidR="00371CB8" w:rsidRPr="00600AA0" w:rsidRDefault="00371CB8"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Организаторы, технические специалисты, медицинские работники, а также ассистенты для участников ЕГЭ с ОВЗ, детей-инвалидов и инвалидов должны оставить свои личные вещи в специально выделенном до входа в ППЭ месте для хранения личных вещей.</w:t>
      </w:r>
    </w:p>
    <w:p w:rsidR="00371CB8" w:rsidRPr="00600AA0" w:rsidRDefault="00371CB8" w:rsidP="00371517">
      <w:pPr>
        <w:widowControl w:val="0"/>
        <w:spacing w:after="0" w:line="360" w:lineRule="auto"/>
        <w:ind w:firstLine="709"/>
        <w:jc w:val="both"/>
        <w:rPr>
          <w:rFonts w:ascii="Times New Roman" w:eastAsia="Times New Roman" w:hAnsi="Times New Roman" w:cs="Times New Roman"/>
          <w:sz w:val="24"/>
          <w:szCs w:val="24"/>
        </w:rPr>
      </w:pPr>
    </w:p>
    <w:p w:rsidR="00371CB8" w:rsidRPr="00600AA0" w:rsidRDefault="00371CB8" w:rsidP="00371517">
      <w:pPr>
        <w:autoSpaceDE w:val="0"/>
        <w:autoSpaceDN w:val="0"/>
        <w:adjustRightInd w:val="0"/>
        <w:spacing w:after="0" w:line="360" w:lineRule="auto"/>
        <w:ind w:firstLine="709"/>
        <w:contextualSpacing/>
        <w:jc w:val="both"/>
        <w:rPr>
          <w:rFonts w:ascii="Times New Roman" w:hAnsi="Times New Roman" w:cs="Times New Roman"/>
          <w:b/>
          <w:sz w:val="24"/>
          <w:szCs w:val="24"/>
        </w:rPr>
      </w:pPr>
      <w:r w:rsidRPr="00600AA0">
        <w:rPr>
          <w:rFonts w:ascii="Times New Roman" w:hAnsi="Times New Roman" w:cs="Times New Roman"/>
          <w:b/>
          <w:sz w:val="24"/>
          <w:szCs w:val="24"/>
        </w:rPr>
        <w:t>24 слайд</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В день проведения экзамена (в период с момента входа в ППЭ и до окончания экзамена) запрещается: </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 (за исключением случая перехода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организаторам, медицинским работникам, ассистентам, оказывающим необходимую помощь участникам ЕГЭ с ОВЗ, детям-инвалидам и инвалидам,– иметь при себе средства связи и выносить из аудиторий и ППЭ ЭМ на бумажном или электронном носителях (за исключение случая перемещения ЭМ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день проведения экзамена в ППЭ вправе использовать средства связи только определенн</w:t>
      </w:r>
      <w:r w:rsidR="00FB3E30" w:rsidRPr="00600AA0">
        <w:rPr>
          <w:rFonts w:ascii="Times New Roman" w:eastAsia="Times New Roman" w:hAnsi="Times New Roman" w:cs="Times New Roman"/>
          <w:sz w:val="24"/>
          <w:szCs w:val="24"/>
        </w:rPr>
        <w:t>ые</w:t>
      </w:r>
      <w:r w:rsidRPr="00600AA0">
        <w:rPr>
          <w:rFonts w:ascii="Times New Roman" w:eastAsia="Times New Roman" w:hAnsi="Times New Roman" w:cs="Times New Roman"/>
          <w:sz w:val="24"/>
          <w:szCs w:val="24"/>
        </w:rPr>
        <w:t xml:space="preserve"> категори</w:t>
      </w:r>
      <w:r w:rsidR="00FB3E30" w:rsidRPr="00600AA0">
        <w:rPr>
          <w:rFonts w:ascii="Times New Roman" w:eastAsia="Times New Roman" w:hAnsi="Times New Roman" w:cs="Times New Roman"/>
          <w:sz w:val="24"/>
          <w:szCs w:val="24"/>
        </w:rPr>
        <w:t>и</w:t>
      </w:r>
      <w:r w:rsidRPr="00600AA0">
        <w:rPr>
          <w:rFonts w:ascii="Times New Roman" w:eastAsia="Times New Roman" w:hAnsi="Times New Roman" w:cs="Times New Roman"/>
          <w:sz w:val="24"/>
          <w:szCs w:val="24"/>
        </w:rPr>
        <w:t xml:space="preserve"> лиц, привлекаемых к проведению ЕГЭ:</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а) руководитель ППЭ;</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б) члены ГЭК;</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в) руководитель организации, в помещениях которой организован ППЭ, или </w:t>
      </w:r>
      <w:r w:rsidRPr="00600AA0">
        <w:rPr>
          <w:rFonts w:ascii="Times New Roman" w:eastAsia="Times New Roman" w:hAnsi="Times New Roman" w:cs="Times New Roman"/>
          <w:sz w:val="24"/>
          <w:szCs w:val="24"/>
        </w:rPr>
        <w:lastRenderedPageBreak/>
        <w:t>уполномоченное им лицо;</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г) технический специалист;</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д) сотрудники, осуществляющие охрану правопорядка, и (или) сотрудники органов внутренних дел (полиции);</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е) представители средств массовой информации;</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ж) общественные наблюдатели, аккредитованные в установленном порядке;</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з) должностные лица Рособрнадзора 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Перечисленные выше лица имеют право использовать средства связи только в Штабе ППЭ и только в связи со служебной необходимостью. Исключение составляет технический специалист, который имеет право воспользоваться мобильным телефоном в случае технического сбоя при проведении процедуры печати ЭМ в аудитории ППЭ. Техническому специалисту запрещается пользоваться мобильным телефоном в ППЭ после начала экзамена, мобильный телефон должен быть оставлен в Штабе ППЭ. </w:t>
      </w:r>
    </w:p>
    <w:p w:rsidR="00371CB8" w:rsidRPr="00600AA0" w:rsidRDefault="00371CB8" w:rsidP="00371517">
      <w:pPr>
        <w:widowControl w:val="0"/>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371CB8" w:rsidRPr="00600AA0" w:rsidRDefault="00371CB8"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 в Штабе ППЭ в зоне видимости камер видеонаблюдения. </w:t>
      </w:r>
    </w:p>
    <w:p w:rsidR="00636969" w:rsidRPr="00600AA0" w:rsidRDefault="00636969" w:rsidP="00371517">
      <w:pPr>
        <w:widowControl w:val="0"/>
        <w:spacing w:after="0" w:line="360" w:lineRule="auto"/>
        <w:ind w:firstLine="709"/>
        <w:jc w:val="both"/>
        <w:rPr>
          <w:rFonts w:ascii="Times New Roman" w:eastAsia="Times New Roman" w:hAnsi="Times New Roman" w:cs="Times New Roman"/>
          <w:sz w:val="24"/>
          <w:szCs w:val="24"/>
        </w:rPr>
      </w:pPr>
    </w:p>
    <w:p w:rsidR="00636969" w:rsidRPr="00600AA0" w:rsidRDefault="00636969" w:rsidP="00371517">
      <w:pPr>
        <w:widowControl w:val="0"/>
        <w:spacing w:after="0" w:line="360" w:lineRule="auto"/>
        <w:ind w:firstLine="709"/>
        <w:jc w:val="both"/>
        <w:rPr>
          <w:rFonts w:ascii="Times New Roman" w:eastAsia="Times New Roman" w:hAnsi="Times New Roman" w:cs="Times New Roman"/>
          <w:b/>
          <w:sz w:val="24"/>
          <w:szCs w:val="24"/>
        </w:rPr>
      </w:pPr>
      <w:r w:rsidRPr="00600AA0">
        <w:rPr>
          <w:rFonts w:ascii="Times New Roman" w:eastAsia="Times New Roman" w:hAnsi="Times New Roman" w:cs="Times New Roman"/>
          <w:b/>
          <w:sz w:val="24"/>
          <w:szCs w:val="24"/>
        </w:rPr>
        <w:t>25-26 слайд</w:t>
      </w:r>
    </w:p>
    <w:p w:rsidR="00636969" w:rsidRPr="00600AA0" w:rsidRDefault="00636969" w:rsidP="00371517">
      <w:pPr>
        <w:widowControl w:val="0"/>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С 2018 года осуществляется массовый переход на технологию печати полного комплекта ЭМ в ППЭ (далее – печать ЭМ).</w:t>
      </w:r>
    </w:p>
    <w:p w:rsidR="00636969" w:rsidRPr="00600AA0" w:rsidRDefault="00636969"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 электронный вид переводятся аналоги бумажных ЭМ, то есть каждый электронный КИМ и набор бланков является уникальным.</w:t>
      </w:r>
    </w:p>
    <w:p w:rsidR="00636969" w:rsidRPr="00600AA0" w:rsidRDefault="00636969"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электронные ЭМ шифруются пакетами по 15 и 5 штук (по аналогии с доставочными пакетами ЭМ в бумажном виде), записываются на электронный носитель информации и вкладываются в сейф-пакет;</w:t>
      </w:r>
    </w:p>
    <w:p w:rsidR="00636969" w:rsidRPr="00600AA0" w:rsidRDefault="00636969"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для процедуры расшифровки электронных ЭМ необходимо наличие ключа доступа к ЭМ и  токена члена ГЭК.</w:t>
      </w:r>
    </w:p>
    <w:p w:rsidR="00104D94" w:rsidRPr="00600AA0" w:rsidRDefault="00104D94" w:rsidP="00371517">
      <w:pPr>
        <w:spacing w:after="0" w:line="360" w:lineRule="auto"/>
        <w:ind w:firstLine="709"/>
        <w:jc w:val="both"/>
        <w:rPr>
          <w:rFonts w:ascii="Times New Roman" w:eastAsia="Calibri" w:hAnsi="Times New Roman" w:cs="Times New Roman"/>
          <w:sz w:val="24"/>
          <w:szCs w:val="24"/>
        </w:rPr>
      </w:pPr>
    </w:p>
    <w:p w:rsidR="00104D94" w:rsidRPr="00600AA0" w:rsidRDefault="00104D94" w:rsidP="00371517">
      <w:pPr>
        <w:spacing w:after="0" w:line="360" w:lineRule="auto"/>
        <w:ind w:firstLine="709"/>
        <w:jc w:val="both"/>
        <w:rPr>
          <w:rFonts w:ascii="Times New Roman" w:eastAsia="Calibri" w:hAnsi="Times New Roman" w:cs="Times New Roman"/>
          <w:b/>
          <w:sz w:val="24"/>
          <w:szCs w:val="24"/>
        </w:rPr>
      </w:pPr>
      <w:r w:rsidRPr="00600AA0">
        <w:rPr>
          <w:rFonts w:ascii="Times New Roman" w:eastAsia="Calibri" w:hAnsi="Times New Roman" w:cs="Times New Roman"/>
          <w:b/>
          <w:sz w:val="24"/>
          <w:szCs w:val="24"/>
        </w:rPr>
        <w:t>27-30 слайд</w:t>
      </w:r>
    </w:p>
    <w:p w:rsidR="00C77752" w:rsidRPr="00600AA0" w:rsidRDefault="00C7775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lastRenderedPageBreak/>
        <w:t xml:space="preserve">В день проведения экзамена не позднее 07.30 по местному времени члены ГЭК доставляют электронные носители с ЭМ в ППЭ и передают их руководителю ППЭ при включённом режиме видеозаписи в соответствии с формой ППЭ-14-03 «Опись доставочного сейф-пакета». </w:t>
      </w:r>
    </w:p>
    <w:p w:rsidR="00C77752" w:rsidRPr="00600AA0" w:rsidRDefault="00C7775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Вместе с ЭМ член ГЭК доставляет в ППЭ:</w:t>
      </w:r>
    </w:p>
    <w:p w:rsidR="00C77752" w:rsidRPr="00600AA0" w:rsidRDefault="00C7775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возвратные доставочные пакеты для упаковки бланков ЕГЭ после проведения экзамена (на возвратном доставочном пакете напечатан «Сопроводительный бланк к материалам ЕГЭ», обязательный к заполнению);</w:t>
      </w:r>
    </w:p>
    <w:p w:rsidR="00C77752" w:rsidRPr="00600AA0" w:rsidRDefault="00C7775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сейф-пакеты (стандартные) и сейф-пакеты (большие) для упаковки ЭМ, хранения в местах, определённых ОИВ, и последующей доставки в РЦОИ («Сопроводительный бланк к материалам ЕГЭ» вкладывается в карман сейф-пакета);</w:t>
      </w:r>
    </w:p>
    <w:p w:rsidR="00C77752" w:rsidRPr="00600AA0" w:rsidRDefault="00C77752"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пакет руководителя ППЭ (в случае его передачи на бумажных носителях).</w:t>
      </w:r>
    </w:p>
    <w:p w:rsidR="00C77752" w:rsidRPr="00600AA0" w:rsidRDefault="00C77752"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w:t>
      </w:r>
      <w:r w:rsidR="00321527" w:rsidRPr="00600AA0">
        <w:rPr>
          <w:rFonts w:ascii="Times New Roman" w:eastAsia="Times New Roman" w:hAnsi="Times New Roman" w:cs="Times New Roman"/>
          <w:sz w:val="24"/>
          <w:szCs w:val="24"/>
        </w:rPr>
        <w:t>,</w:t>
      </w:r>
      <w:r w:rsidRPr="00600AA0">
        <w:rPr>
          <w:rFonts w:ascii="Times New Roman" w:eastAsia="Times New Roman" w:hAnsi="Times New Roman" w:cs="Times New Roman"/>
          <w:sz w:val="24"/>
          <w:szCs w:val="24"/>
        </w:rPr>
        <w:t xml:space="preserve"> для упаковки материалов ППЭ</w:t>
      </w:r>
      <w:r w:rsidR="00321527"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(электронных носителей, испорченных бланков).</w:t>
      </w:r>
    </w:p>
    <w:p w:rsidR="00C77752" w:rsidRPr="00600AA0" w:rsidRDefault="00C77752"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Размер сейф-пакетов: сейф пакеты (стандартные) 296*420; сейф пакеты (большие) 438*575. Размер возвратно-доставочного пакета 229х324. В зависимости от размера ППЭ и объёма экзамена для упаковки материалов может использоваться наиболее подходящая в данной ситуации упаковка, включая возвратно-доставочные пакеты (допустимый объём для упаковки в возвратно-доставочной пакет – 70 листов, сейф-пакет (стандартный) – 500 листов).</w:t>
      </w:r>
    </w:p>
    <w:p w:rsidR="00C77752" w:rsidRPr="00600AA0" w:rsidRDefault="00C77752"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ППЭ должны быть выданы:</w:t>
      </w:r>
    </w:p>
    <w:p w:rsidR="00C77752" w:rsidRPr="00600AA0" w:rsidRDefault="00C77752" w:rsidP="00371517">
      <w:pPr>
        <w:pStyle w:val="a4"/>
        <w:widowControl w:val="0"/>
        <w:numPr>
          <w:ilvl w:val="0"/>
          <w:numId w:val="15"/>
        </w:numPr>
        <w:spacing w:after="0" w:line="360" w:lineRule="auto"/>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Возвратно-доставочные пакеты для упаковки:</w:t>
      </w:r>
    </w:p>
    <w:p w:rsidR="00C77752" w:rsidRPr="00600AA0" w:rsidRDefault="00C77752" w:rsidP="00371517">
      <w:pPr>
        <w:pStyle w:val="a4"/>
        <w:widowControl w:val="0"/>
        <w:numPr>
          <w:ilvl w:val="1"/>
          <w:numId w:val="15"/>
        </w:numPr>
        <w:spacing w:after="0" w:line="360" w:lineRule="auto"/>
        <w:ind w:left="0" w:firstLine="142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Бланков ответов участников экзамена (по количеству аудиторий). </w:t>
      </w:r>
    </w:p>
    <w:p w:rsidR="00C77752" w:rsidRPr="00600AA0" w:rsidRDefault="00C77752" w:rsidP="00371517">
      <w:pPr>
        <w:pStyle w:val="a4"/>
        <w:widowControl w:val="0"/>
        <w:numPr>
          <w:ilvl w:val="1"/>
          <w:numId w:val="15"/>
        </w:numPr>
        <w:spacing w:after="0" w:line="360" w:lineRule="auto"/>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Испорченных ЭМ (по количеству аудиторий);</w:t>
      </w:r>
    </w:p>
    <w:p w:rsidR="00C77752" w:rsidRPr="00600AA0" w:rsidRDefault="00C77752" w:rsidP="00371517">
      <w:pPr>
        <w:pStyle w:val="a4"/>
        <w:widowControl w:val="0"/>
        <w:numPr>
          <w:ilvl w:val="0"/>
          <w:numId w:val="15"/>
        </w:numPr>
        <w:spacing w:after="0" w:line="360" w:lineRule="auto"/>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Сейф-пакеты (большие) для упаковки:</w:t>
      </w:r>
    </w:p>
    <w:p w:rsidR="00C77752" w:rsidRPr="00600AA0" w:rsidRDefault="00C77752" w:rsidP="00371517">
      <w:pPr>
        <w:pStyle w:val="a4"/>
        <w:widowControl w:val="0"/>
        <w:numPr>
          <w:ilvl w:val="1"/>
          <w:numId w:val="15"/>
        </w:numPr>
        <w:spacing w:after="0" w:line="360" w:lineRule="auto"/>
        <w:ind w:left="0" w:firstLine="142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Возвратно-доставочных пакетов с бланками ответов и форм ППЭ (один на ППЭ);</w:t>
      </w:r>
    </w:p>
    <w:p w:rsidR="00C77752" w:rsidRPr="00600AA0" w:rsidRDefault="00C77752" w:rsidP="00371517">
      <w:pPr>
        <w:pStyle w:val="a4"/>
        <w:widowControl w:val="0"/>
        <w:numPr>
          <w:ilvl w:val="0"/>
          <w:numId w:val="15"/>
        </w:numPr>
        <w:spacing w:after="0" w:line="360" w:lineRule="auto"/>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Сейф-пакеты (стандартные) для упаковки:</w:t>
      </w:r>
    </w:p>
    <w:p w:rsidR="00C77752" w:rsidRPr="00600AA0" w:rsidRDefault="00C77752" w:rsidP="00371517">
      <w:pPr>
        <w:pStyle w:val="a4"/>
        <w:widowControl w:val="0"/>
        <w:numPr>
          <w:ilvl w:val="1"/>
          <w:numId w:val="15"/>
        </w:numPr>
        <w:spacing w:after="0" w:line="360" w:lineRule="auto"/>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Использованных КИМ (по количеству аудиторий);</w:t>
      </w:r>
    </w:p>
    <w:p w:rsidR="00C77752" w:rsidRPr="00600AA0" w:rsidRDefault="00C77752" w:rsidP="00371517">
      <w:pPr>
        <w:pStyle w:val="a4"/>
        <w:widowControl w:val="0"/>
        <w:numPr>
          <w:ilvl w:val="1"/>
          <w:numId w:val="15"/>
        </w:numPr>
        <w:spacing w:after="0" w:line="360" w:lineRule="auto"/>
        <w:ind w:left="0" w:firstLine="1418"/>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Использованных электронных носителей и возвратно-доставочных пакетов с испорченными ЭМ (один на ППЭ);</w:t>
      </w:r>
    </w:p>
    <w:p w:rsidR="00C77752" w:rsidRPr="00600AA0" w:rsidRDefault="00C77752" w:rsidP="00371517">
      <w:pPr>
        <w:pStyle w:val="a4"/>
        <w:widowControl w:val="0"/>
        <w:numPr>
          <w:ilvl w:val="1"/>
          <w:numId w:val="15"/>
        </w:numPr>
        <w:spacing w:after="0" w:line="360" w:lineRule="auto"/>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Неиспользованных электронных носителей (один на ППЭ).</w:t>
      </w:r>
    </w:p>
    <w:p w:rsidR="00C77752" w:rsidRPr="00600AA0" w:rsidRDefault="00C77752" w:rsidP="00371517">
      <w:pPr>
        <w:tabs>
          <w:tab w:val="left" w:pos="993"/>
        </w:tabs>
        <w:spacing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lastRenderedPageBreak/>
        <w:t>Для упаковки в сейф-пакеты экзаменационных материалов из Сборника форм для проведения государственной итоговой аттестации по образовательным программам среднего общего образования в 2018 году распечатываются формы ППЭ-11 «Сопроводительный бланк к материалам ЕГЭ».</w:t>
      </w:r>
    </w:p>
    <w:p w:rsidR="00104D94" w:rsidRPr="00600AA0" w:rsidRDefault="005F08DB" w:rsidP="00371517">
      <w:pPr>
        <w:spacing w:after="0" w:line="360" w:lineRule="auto"/>
        <w:ind w:firstLine="709"/>
        <w:jc w:val="both"/>
        <w:rPr>
          <w:rFonts w:ascii="Times New Roman" w:eastAsia="Calibri" w:hAnsi="Times New Roman" w:cs="Times New Roman"/>
          <w:b/>
          <w:sz w:val="24"/>
          <w:szCs w:val="24"/>
        </w:rPr>
      </w:pPr>
      <w:r w:rsidRPr="00600AA0">
        <w:rPr>
          <w:rFonts w:ascii="Times New Roman" w:eastAsia="Calibri" w:hAnsi="Times New Roman" w:cs="Times New Roman"/>
          <w:b/>
          <w:sz w:val="24"/>
          <w:szCs w:val="24"/>
        </w:rPr>
        <w:t>31 слайд</w:t>
      </w:r>
    </w:p>
    <w:p w:rsidR="00347DDE" w:rsidRPr="00600AA0" w:rsidRDefault="00347DDE" w:rsidP="00371517">
      <w:pPr>
        <w:tabs>
          <w:tab w:val="left" w:pos="993"/>
        </w:tabs>
        <w:spacing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С 8.00 по местному времени обеспечить вход работников ППЭ.</w:t>
      </w:r>
    </w:p>
    <w:p w:rsidR="00347DDE" w:rsidRPr="00600AA0" w:rsidRDefault="00347DDE" w:rsidP="00371517">
      <w:pPr>
        <w:tabs>
          <w:tab w:val="left" w:pos="993"/>
        </w:tabs>
        <w:spacing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Не ранее 8.15 по местному времени начать проведение инструктажа по процедуре проведения экзамена для работников ППЭ (содержание инструктажа указано в Приложении 1.9), выдать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p>
    <w:p w:rsidR="00347DDE" w:rsidRPr="00600AA0" w:rsidRDefault="00347DDE" w:rsidP="00371517">
      <w:pPr>
        <w:tabs>
          <w:tab w:val="left" w:pos="993"/>
        </w:tabs>
        <w:spacing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p>
    <w:p w:rsidR="00347DDE" w:rsidRPr="00600AA0" w:rsidRDefault="00347DDE" w:rsidP="00371517">
      <w:pPr>
        <w:tabs>
          <w:tab w:val="left" w:pos="993"/>
        </w:tabs>
        <w:spacing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Выдать ответственным организаторам в аудитории:</w:t>
      </w:r>
    </w:p>
    <w:p w:rsidR="00347DDE" w:rsidRPr="00600AA0" w:rsidRDefault="00347DDE"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форму ППЭ-05-01 </w:t>
      </w:r>
      <w:r w:rsidRPr="00600AA0">
        <w:rPr>
          <w:rFonts w:ascii="Times New Roman" w:eastAsia="Times New Roman" w:hAnsi="Times New Roman" w:cs="Times New Roman"/>
          <w:b/>
          <w:sz w:val="24"/>
          <w:szCs w:val="24"/>
        </w:rPr>
        <w:t>«</w:t>
      </w:r>
      <w:r w:rsidRPr="00600AA0">
        <w:rPr>
          <w:rFonts w:ascii="Times New Roman" w:eastAsia="Times New Roman" w:hAnsi="Times New Roman" w:cs="Times New Roman"/>
          <w:sz w:val="24"/>
          <w:szCs w:val="24"/>
        </w:rPr>
        <w:t xml:space="preserve">Список участников ГИА в аудитории ППЭ» (2 экземпляра); </w:t>
      </w:r>
    </w:p>
    <w:p w:rsidR="00347DDE" w:rsidRPr="00600AA0" w:rsidRDefault="00347DDE" w:rsidP="00371517">
      <w:pPr>
        <w:tabs>
          <w:tab w:val="left" w:pos="993"/>
        </w:tabs>
        <w:spacing w:after="0" w:line="360" w:lineRule="auto"/>
        <w:ind w:firstLine="709"/>
        <w:jc w:val="both"/>
        <w:rPr>
          <w:rFonts w:ascii="Times New Roman" w:eastAsia="Times New Roman" w:hAnsi="Times New Roman" w:cs="Times New Roman"/>
          <w:spacing w:val="-4"/>
          <w:sz w:val="24"/>
          <w:szCs w:val="24"/>
        </w:rPr>
      </w:pPr>
      <w:r w:rsidRPr="00600AA0">
        <w:rPr>
          <w:rFonts w:ascii="Times New Roman" w:eastAsia="Times New Roman" w:hAnsi="Times New Roman" w:cs="Times New Roman"/>
          <w:spacing w:val="-4"/>
          <w:sz w:val="24"/>
          <w:szCs w:val="24"/>
        </w:rPr>
        <w:t>форму ППЭ-05-02«Протокол проведения ГИА в аудитории»;</w:t>
      </w:r>
    </w:p>
    <w:p w:rsidR="00347DDE" w:rsidRPr="00600AA0" w:rsidRDefault="00347DDE"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форму ППЭ-12-02 «Ведомость коррекции персональных данных участников ГИА в аудитории»;</w:t>
      </w:r>
    </w:p>
    <w:p w:rsidR="00347DDE" w:rsidRPr="00600AA0" w:rsidRDefault="00347DDE"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форму ППЭ-12-03 «Ведомость использования дополнительных бланков ответов № 2»;</w:t>
      </w:r>
    </w:p>
    <w:p w:rsidR="00347DDE" w:rsidRPr="00600AA0" w:rsidRDefault="00347DDE"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форму ППЭ-12-04-МАШ «Ведомость учета времени отсутствия участников ГИА в аудитории»;</w:t>
      </w:r>
    </w:p>
    <w:p w:rsidR="00347DDE" w:rsidRPr="00600AA0" w:rsidRDefault="00347DDE"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форму ППЭ-16</w:t>
      </w:r>
      <w:r w:rsidRPr="00600AA0">
        <w:rPr>
          <w:rFonts w:ascii="Times New Roman" w:eastAsia="Times New Roman" w:hAnsi="Times New Roman" w:cs="Times New Roman"/>
          <w:b/>
          <w:sz w:val="24"/>
          <w:szCs w:val="24"/>
        </w:rPr>
        <w:t xml:space="preserve"> «</w:t>
      </w:r>
      <w:r w:rsidRPr="00600AA0">
        <w:rPr>
          <w:rFonts w:ascii="Times New Roman" w:eastAsia="Times New Roman" w:hAnsi="Times New Roman" w:cs="Times New Roman"/>
          <w:sz w:val="24"/>
          <w:szCs w:val="24"/>
        </w:rPr>
        <w:t>Расшифровка кодов образовательных организаций ППЭ»;</w:t>
      </w:r>
    </w:p>
    <w:p w:rsidR="00347DDE" w:rsidRPr="00600AA0" w:rsidRDefault="00347DDE"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инструкцию для участников ЕГЭ, зачитываемую организатором в аудитории перед началом экзамена (одна инструкция на аудиторию); </w:t>
      </w:r>
    </w:p>
    <w:p w:rsidR="00347DDE" w:rsidRPr="00600AA0" w:rsidRDefault="00347DDE"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ножницы для вскрытия сейф-пакета с электронными носителями;</w:t>
      </w:r>
    </w:p>
    <w:p w:rsidR="00347DDE" w:rsidRPr="00600AA0" w:rsidRDefault="00347DDE"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таблички с номерами аудиторий; </w:t>
      </w:r>
    </w:p>
    <w:p w:rsidR="00347DDE" w:rsidRPr="00600AA0" w:rsidRDefault="00347DDE" w:rsidP="00371517">
      <w:pPr>
        <w:pStyle w:val="ac"/>
        <w:spacing w:after="0" w:line="360" w:lineRule="auto"/>
        <w:ind w:firstLine="709"/>
        <w:jc w:val="both"/>
        <w:rPr>
          <w:rFonts w:ascii="Times New Roman" w:hAnsi="Times New Roman" w:cs="Times New Roman"/>
          <w:i/>
          <w:sz w:val="24"/>
          <w:szCs w:val="24"/>
        </w:rPr>
      </w:pPr>
      <w:r w:rsidRPr="00600AA0">
        <w:rPr>
          <w:rFonts w:ascii="Times New Roman" w:hAnsi="Times New Roman" w:cs="Times New Roman"/>
          <w:sz w:val="24"/>
          <w:szCs w:val="24"/>
        </w:rPr>
        <w:t xml:space="preserve">черновики со штампом образовательной организации, на базе которой расположен ППЭ </w:t>
      </w:r>
      <w:r w:rsidRPr="00600AA0">
        <w:rPr>
          <w:rFonts w:ascii="Times New Roman" w:hAnsi="Times New Roman" w:cs="Times New Roman"/>
          <w:i/>
          <w:sz w:val="24"/>
          <w:szCs w:val="24"/>
        </w:rPr>
        <w:t>(в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347DDE" w:rsidRPr="00600AA0" w:rsidRDefault="00347DDE" w:rsidP="00371517">
      <w:pPr>
        <w:pStyle w:val="ac"/>
        <w:spacing w:after="0" w:line="360" w:lineRule="auto"/>
        <w:ind w:firstLine="709"/>
        <w:jc w:val="both"/>
        <w:rPr>
          <w:rFonts w:ascii="Times New Roman" w:eastAsia="Times New Roman" w:hAnsi="Times New Roman" w:cs="Times New Roman"/>
          <w:sz w:val="24"/>
          <w:szCs w:val="24"/>
        </w:rPr>
      </w:pPr>
      <w:r w:rsidRPr="00600AA0">
        <w:rPr>
          <w:rFonts w:ascii="Times New Roman" w:hAnsi="Times New Roman" w:cs="Times New Roman"/>
          <w:i/>
          <w:sz w:val="24"/>
          <w:szCs w:val="24"/>
        </w:rPr>
        <w:t>к</w:t>
      </w:r>
      <w:r w:rsidRPr="00600AA0">
        <w:rPr>
          <w:rFonts w:ascii="Times New Roman" w:eastAsia="Times New Roman" w:hAnsi="Times New Roman" w:cs="Times New Roman"/>
          <w:sz w:val="24"/>
          <w:szCs w:val="24"/>
        </w:rPr>
        <w:t>онверт для упаковки использованных черновиков (один конверт на аудиторию).</w:t>
      </w:r>
    </w:p>
    <w:p w:rsidR="00347DDE" w:rsidRPr="00600AA0" w:rsidRDefault="00347DDE" w:rsidP="00371517">
      <w:pPr>
        <w:tabs>
          <w:tab w:val="left" w:pos="993"/>
        </w:tabs>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Не ранее 09.00 по местному времени обеспечить допуск:</w:t>
      </w:r>
    </w:p>
    <w:p w:rsidR="00347DDE" w:rsidRPr="00600AA0" w:rsidRDefault="00347DDE" w:rsidP="00371517">
      <w:pPr>
        <w:tabs>
          <w:tab w:val="left" w:pos="993"/>
        </w:tabs>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участников ЕГЭ согласно спискам распределения; </w:t>
      </w:r>
    </w:p>
    <w:p w:rsidR="00347DDE" w:rsidRPr="00600AA0" w:rsidRDefault="00347DDE" w:rsidP="00371517">
      <w:pPr>
        <w:tabs>
          <w:tab w:val="left" w:pos="993"/>
        </w:tabs>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lastRenderedPageBreak/>
        <w:t>сопровождающих обучающихся (присутствуют в день экзамена в помещении, которое организуется до входа в ППЭ).</w:t>
      </w:r>
    </w:p>
    <w:p w:rsidR="00DC47D0" w:rsidRPr="00600AA0" w:rsidRDefault="00DC47D0" w:rsidP="00371517">
      <w:pPr>
        <w:tabs>
          <w:tab w:val="left" w:pos="993"/>
        </w:tabs>
        <w:spacing w:after="0" w:line="360" w:lineRule="auto"/>
        <w:ind w:firstLine="709"/>
        <w:contextualSpacing/>
        <w:jc w:val="both"/>
        <w:rPr>
          <w:rFonts w:ascii="Times New Roman" w:eastAsia="Times New Roman" w:hAnsi="Times New Roman" w:cs="Times New Roman"/>
          <w:sz w:val="24"/>
          <w:szCs w:val="24"/>
        </w:rPr>
      </w:pPr>
    </w:p>
    <w:p w:rsidR="00DC47D0" w:rsidRPr="00600AA0" w:rsidRDefault="00DC47D0" w:rsidP="00371517">
      <w:pPr>
        <w:tabs>
          <w:tab w:val="left" w:pos="993"/>
        </w:tabs>
        <w:spacing w:after="0" w:line="360" w:lineRule="auto"/>
        <w:ind w:firstLine="709"/>
        <w:contextualSpacing/>
        <w:jc w:val="both"/>
        <w:rPr>
          <w:rFonts w:ascii="Times New Roman" w:eastAsia="Times New Roman" w:hAnsi="Times New Roman" w:cs="Times New Roman"/>
          <w:b/>
          <w:sz w:val="24"/>
          <w:szCs w:val="24"/>
        </w:rPr>
      </w:pPr>
      <w:r w:rsidRPr="00600AA0">
        <w:rPr>
          <w:rFonts w:ascii="Times New Roman" w:eastAsia="Times New Roman" w:hAnsi="Times New Roman" w:cs="Times New Roman"/>
          <w:b/>
          <w:sz w:val="24"/>
          <w:szCs w:val="24"/>
        </w:rPr>
        <w:t>32-34 слайд</w:t>
      </w:r>
    </w:p>
    <w:p w:rsidR="00DC47D0" w:rsidRPr="00600AA0" w:rsidRDefault="00DC47D0" w:rsidP="00371517">
      <w:pPr>
        <w:tabs>
          <w:tab w:val="left" w:pos="993"/>
        </w:tabs>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Новые формы ППЭ</w:t>
      </w:r>
      <w:r w:rsidR="00FE001A" w:rsidRPr="00600AA0">
        <w:rPr>
          <w:rFonts w:ascii="Times New Roman" w:eastAsia="Times New Roman" w:hAnsi="Times New Roman" w:cs="Times New Roman"/>
          <w:sz w:val="24"/>
          <w:szCs w:val="24"/>
        </w:rPr>
        <w:t xml:space="preserve"> и их назначение  отражено</w:t>
      </w:r>
      <w:r w:rsidRPr="00600AA0">
        <w:rPr>
          <w:rFonts w:ascii="Times New Roman" w:eastAsia="Times New Roman" w:hAnsi="Times New Roman" w:cs="Times New Roman"/>
          <w:sz w:val="24"/>
          <w:szCs w:val="24"/>
        </w:rPr>
        <w:t xml:space="preserve"> на слайдах. </w:t>
      </w:r>
    </w:p>
    <w:p w:rsidR="001053CB" w:rsidRPr="00600AA0" w:rsidRDefault="001053CB" w:rsidP="00371517">
      <w:pPr>
        <w:tabs>
          <w:tab w:val="left" w:pos="993"/>
        </w:tabs>
        <w:spacing w:after="0" w:line="360" w:lineRule="auto"/>
        <w:ind w:firstLine="709"/>
        <w:contextualSpacing/>
        <w:jc w:val="both"/>
        <w:rPr>
          <w:rFonts w:ascii="Times New Roman" w:eastAsia="Times New Roman" w:hAnsi="Times New Roman" w:cs="Times New Roman"/>
          <w:sz w:val="24"/>
          <w:szCs w:val="24"/>
        </w:rPr>
      </w:pPr>
    </w:p>
    <w:p w:rsidR="001053CB" w:rsidRPr="00600AA0" w:rsidRDefault="001053CB" w:rsidP="00371517">
      <w:pPr>
        <w:tabs>
          <w:tab w:val="left" w:pos="993"/>
        </w:tabs>
        <w:spacing w:after="0" w:line="360" w:lineRule="auto"/>
        <w:ind w:firstLine="709"/>
        <w:contextualSpacing/>
        <w:jc w:val="both"/>
        <w:rPr>
          <w:rFonts w:ascii="Times New Roman" w:eastAsia="Times New Roman" w:hAnsi="Times New Roman" w:cs="Times New Roman"/>
          <w:b/>
          <w:sz w:val="24"/>
          <w:szCs w:val="24"/>
        </w:rPr>
      </w:pPr>
      <w:r w:rsidRPr="00600AA0">
        <w:rPr>
          <w:rFonts w:ascii="Times New Roman" w:eastAsia="Times New Roman" w:hAnsi="Times New Roman" w:cs="Times New Roman"/>
          <w:b/>
          <w:sz w:val="24"/>
          <w:szCs w:val="24"/>
        </w:rPr>
        <w:t xml:space="preserve">35 </w:t>
      </w:r>
      <w:r w:rsidR="00E857EE" w:rsidRPr="00600AA0">
        <w:rPr>
          <w:rFonts w:ascii="Times New Roman" w:eastAsia="Times New Roman" w:hAnsi="Times New Roman" w:cs="Times New Roman"/>
          <w:b/>
          <w:sz w:val="24"/>
          <w:szCs w:val="24"/>
        </w:rPr>
        <w:t xml:space="preserve">-37 </w:t>
      </w:r>
      <w:r w:rsidRPr="00600AA0">
        <w:rPr>
          <w:rFonts w:ascii="Times New Roman" w:eastAsia="Times New Roman" w:hAnsi="Times New Roman" w:cs="Times New Roman"/>
          <w:b/>
          <w:sz w:val="24"/>
          <w:szCs w:val="24"/>
        </w:rPr>
        <w:t>слайд</w:t>
      </w:r>
    </w:p>
    <w:p w:rsidR="001053CB" w:rsidRPr="00600AA0" w:rsidRDefault="001053CB"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На этапе проведения ЕГЭ технический специалист обязан:</w:t>
      </w:r>
    </w:p>
    <w:p w:rsidR="001053CB" w:rsidRPr="00600AA0" w:rsidRDefault="001053CB"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не менее чем за час до экзамена запустить программное обеспечение</w:t>
      </w:r>
      <w:r w:rsidRPr="00600AA0">
        <w:rPr>
          <w:rStyle w:val="a7"/>
          <w:rFonts w:ascii="Times New Roman" w:eastAsia="Times New Roman" w:hAnsi="Times New Roman"/>
          <w:sz w:val="24"/>
          <w:szCs w:val="24"/>
        </w:rPr>
        <w:footnoteReference w:id="5"/>
      </w:r>
      <w:r w:rsidRPr="00600AA0">
        <w:rPr>
          <w:rFonts w:ascii="Times New Roman" w:eastAsia="Times New Roman" w:hAnsi="Times New Roman" w:cs="Times New Roman"/>
          <w:sz w:val="24"/>
          <w:szCs w:val="24"/>
        </w:rPr>
        <w:t> Станция печати ЭМ во всех аудиториях, включить подключённый к ним принтер, проверить печать на выбранный принтер средствами ПО Станция печати ЭМ;</w:t>
      </w:r>
    </w:p>
    <w:p w:rsidR="001053CB" w:rsidRPr="00600AA0" w:rsidRDefault="001053CB"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не менее чем за час до экзамена запустить ПО Станция авторизации в Штабе ППЭ и проверить доступ к специализированному федеральному порталу;</w:t>
      </w:r>
    </w:p>
    <w:p w:rsidR="001053CB" w:rsidRPr="00600AA0" w:rsidRDefault="001053CB"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9 часов 30 минут по местному времени в Штабе ППЭ с помощью станции авторизации скачать ключ доступа к ЭМ при участии члена ГЭК, с использованием токена члена ГЭК;</w:t>
      </w:r>
    </w:p>
    <w:p w:rsidR="001053CB" w:rsidRPr="00600AA0" w:rsidRDefault="001053CB"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записать ключ доступа к ЭМ на флеш-накопитель;</w:t>
      </w:r>
    </w:p>
    <w:p w:rsidR="001053CB" w:rsidRPr="00600AA0" w:rsidRDefault="001053CB"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загрузить ключ доступа к ЭМ наСтанции печати ЭМ во всех аудиториях, в которых будет выполняться печать ЭМ.</w:t>
      </w:r>
    </w:p>
    <w:p w:rsidR="001053CB" w:rsidRPr="00600AA0" w:rsidRDefault="001053CB" w:rsidP="00371517">
      <w:pPr>
        <w:tabs>
          <w:tab w:val="left" w:pos="318"/>
        </w:tabs>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После загрузки ключа доступа к ЭМ член ГЭК выполняет его активацию: подключает к станции печати ЭМ токен члена ГЭК и вводит пароль доступа к нему. После сообщения о завершении работы с токеном</w:t>
      </w:r>
      <w:r w:rsidR="00321527"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извлекает из компьютера токен члена ГЭК и направляется совместно с техническим специалистом в следующую аудиторию ППЭ.</w:t>
      </w:r>
    </w:p>
    <w:p w:rsidR="001053CB" w:rsidRPr="00600AA0" w:rsidRDefault="001053CB"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1053CB" w:rsidRPr="00600AA0" w:rsidRDefault="001053CB"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При отсутствии доступа к специализированному федеральному порталу по основному и резервному каналу в 09.45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получения пароля доступа к ЭМ. Технический специалист обязан продолжить работы по восстановлению доступа к специализированному федеральному порталу. Пароль доступа к ЭМ выдается не ранее 10.00, если доступ к специализированному федеральному порталу восстановить не удалось.</w:t>
      </w:r>
    </w:p>
    <w:p w:rsidR="000A6D46" w:rsidRPr="00600AA0" w:rsidRDefault="000A6D46" w:rsidP="00371517">
      <w:pPr>
        <w:tabs>
          <w:tab w:val="left" w:pos="318"/>
        </w:tabs>
        <w:spacing w:after="0" w:line="360" w:lineRule="auto"/>
        <w:ind w:firstLine="709"/>
        <w:jc w:val="both"/>
        <w:rPr>
          <w:rFonts w:ascii="Times New Roman" w:eastAsia="Times New Roman" w:hAnsi="Times New Roman" w:cs="Times New Roman"/>
          <w:sz w:val="24"/>
          <w:szCs w:val="24"/>
        </w:rPr>
      </w:pPr>
    </w:p>
    <w:p w:rsidR="00015CB4" w:rsidRPr="00600AA0" w:rsidRDefault="00015CB4" w:rsidP="00371517">
      <w:pPr>
        <w:tabs>
          <w:tab w:val="left" w:pos="318"/>
        </w:tabs>
        <w:spacing w:after="0" w:line="360" w:lineRule="auto"/>
        <w:ind w:firstLine="709"/>
        <w:jc w:val="both"/>
        <w:rPr>
          <w:rFonts w:ascii="Times New Roman" w:eastAsia="Times New Roman" w:hAnsi="Times New Roman" w:cs="Times New Roman"/>
          <w:b/>
          <w:sz w:val="24"/>
          <w:szCs w:val="24"/>
        </w:rPr>
      </w:pPr>
      <w:r w:rsidRPr="00600AA0">
        <w:rPr>
          <w:rFonts w:ascii="Times New Roman" w:eastAsia="Times New Roman" w:hAnsi="Times New Roman" w:cs="Times New Roman"/>
          <w:b/>
          <w:sz w:val="24"/>
          <w:szCs w:val="24"/>
        </w:rPr>
        <w:t>3</w:t>
      </w:r>
      <w:r w:rsidR="00D843D6">
        <w:rPr>
          <w:rFonts w:ascii="Times New Roman" w:eastAsia="Times New Roman" w:hAnsi="Times New Roman" w:cs="Times New Roman"/>
          <w:b/>
          <w:sz w:val="24"/>
          <w:szCs w:val="24"/>
        </w:rPr>
        <w:t>8</w:t>
      </w:r>
      <w:r w:rsidRPr="00600AA0">
        <w:rPr>
          <w:rFonts w:ascii="Times New Roman" w:eastAsia="Times New Roman" w:hAnsi="Times New Roman" w:cs="Times New Roman"/>
          <w:b/>
          <w:sz w:val="24"/>
          <w:szCs w:val="24"/>
        </w:rPr>
        <w:t>-</w:t>
      </w:r>
      <w:r w:rsidR="004B19C1">
        <w:rPr>
          <w:rFonts w:ascii="Times New Roman" w:eastAsia="Times New Roman" w:hAnsi="Times New Roman" w:cs="Times New Roman"/>
          <w:b/>
          <w:sz w:val="24"/>
          <w:szCs w:val="24"/>
        </w:rPr>
        <w:t>40</w:t>
      </w:r>
      <w:r w:rsidRPr="00600AA0">
        <w:rPr>
          <w:rFonts w:ascii="Times New Roman" w:eastAsia="Times New Roman" w:hAnsi="Times New Roman" w:cs="Times New Roman"/>
          <w:b/>
          <w:sz w:val="24"/>
          <w:szCs w:val="24"/>
        </w:rPr>
        <w:t xml:space="preserve"> слайд</w:t>
      </w:r>
    </w:p>
    <w:p w:rsidR="00A4062B" w:rsidRPr="00600AA0" w:rsidRDefault="00A4062B"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Допуск участников ЕГЭ в ППЭ осуществляется с 09.00 по местному времени при наличии у них документов, удостоверяющих их личность, и при наличии их в списках распределения в данный ППЭ. </w:t>
      </w:r>
    </w:p>
    <w:p w:rsidR="00A4062B" w:rsidRPr="00600AA0" w:rsidRDefault="00A4062B"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Организаторы (работники по обеспечению охраны образовательных организаций) указывают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участников ЕГЭ.</w:t>
      </w:r>
    </w:p>
    <w:p w:rsidR="00A4062B" w:rsidRPr="00600AA0" w:rsidRDefault="00A4062B"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Член ГЭК присутствует при организации входа участников ЕГЭ в ППЭ и осуществляет контроль за соблюдением требования Порядка, в том числе осуществляет контроль за организацией сдачи иных вещей (не перечисленных в п. 45 Порядка) в специально выделенных до входа в ППЭ</w:t>
      </w:r>
      <w:r w:rsidR="00A86BED"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местах для хранения личных вещей участников ЕГЭ, работников ППЭ.</w:t>
      </w:r>
    </w:p>
    <w:p w:rsidR="00A4062B" w:rsidRPr="00600AA0" w:rsidRDefault="00A4062B"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При входе в ППЭ организаторы (работники по обеспечению охраны образовательных организаций)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ЕГЭ, и наличие их в списках распределения в данный ППЭ. </w:t>
      </w:r>
    </w:p>
    <w:p w:rsidR="00A4062B" w:rsidRPr="00600AA0" w:rsidRDefault="00A4062B"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С помощью стационарных и (или) переносных металлоискателей организаторы</w:t>
      </w:r>
      <w:r w:rsidRPr="00600AA0">
        <w:rPr>
          <w:rFonts w:ascii="Times New Roman" w:hAnsi="Times New Roman" w:cs="Times New Roman"/>
          <w:sz w:val="24"/>
          <w:szCs w:val="24"/>
        </w:rPr>
        <w:t xml:space="preserve"> (</w:t>
      </w:r>
      <w:r w:rsidRPr="00600AA0">
        <w:rPr>
          <w:rFonts w:ascii="Times New Roman" w:eastAsia="Times New Roman" w:hAnsi="Times New Roman" w:cs="Times New Roman"/>
          <w:sz w:val="24"/>
          <w:szCs w:val="24"/>
        </w:rPr>
        <w:t>работники по обеспечению охраны образовательных организаций) самостоятельно или совместно с сотрудниками, осуществляющими охрану правопорядка, и (или) сотрудниками органов внутренних дел (полиции) проверяют у участников ЕГЭ наличие запрещенных средств</w:t>
      </w:r>
      <w:r w:rsidRPr="00600AA0">
        <w:rPr>
          <w:rFonts w:ascii="Times New Roman" w:eastAsia="Times New Roman" w:hAnsi="Times New Roman" w:cs="Times New Roman"/>
          <w:sz w:val="24"/>
          <w:szCs w:val="24"/>
          <w:vertAlign w:val="superscript"/>
        </w:rPr>
        <w:footnoteReference w:id="6"/>
      </w:r>
      <w:r w:rsidRPr="00600AA0">
        <w:rPr>
          <w:rFonts w:ascii="Times New Roman" w:eastAsia="Times New Roman" w:hAnsi="Times New Roman" w:cs="Times New Roman"/>
          <w:sz w:val="24"/>
          <w:szCs w:val="24"/>
        </w:rPr>
        <w:t>. При появлении сигнала металлоискателя предлагают участнику ЕГЭ показать предмет, вызывающий сигнал</w:t>
      </w:r>
      <w:r w:rsidRPr="00600AA0">
        <w:rPr>
          <w:rFonts w:ascii="Times New Roman" w:eastAsia="Times New Roman" w:hAnsi="Times New Roman" w:cs="Times New Roman"/>
          <w:sz w:val="24"/>
          <w:szCs w:val="24"/>
          <w:vertAlign w:val="superscript"/>
        </w:rPr>
        <w:footnoteReference w:id="7"/>
      </w:r>
      <w:r w:rsidRPr="00600AA0">
        <w:rPr>
          <w:rFonts w:ascii="Times New Roman" w:eastAsia="Times New Roman" w:hAnsi="Times New Roman" w:cs="Times New Roman"/>
          <w:sz w:val="24"/>
          <w:szCs w:val="24"/>
        </w:rPr>
        <w:t xml:space="preserve">. </w:t>
      </w:r>
      <w:bookmarkStart w:id="1" w:name="OLE_LINK1"/>
      <w:r w:rsidRPr="00600AA0">
        <w:rPr>
          <w:rFonts w:ascii="Times New Roman" w:eastAsia="Times New Roman" w:hAnsi="Times New Roman" w:cs="Times New Roman"/>
          <w:sz w:val="24"/>
          <w:szCs w:val="24"/>
        </w:rPr>
        <w:t>Если этим предметом является запрещенное средство, в том числе средство связи, предлагают участнику ЕГЭ сдать данное средство в место хранения личных вещей участников ЕГЭ или сопровождающему.</w:t>
      </w:r>
      <w:bookmarkEnd w:id="1"/>
    </w:p>
    <w:p w:rsidR="00A4062B" w:rsidRPr="00600AA0" w:rsidRDefault="00A4062B"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В случае отказа участника ЕГЭ сдать запрещенное средство, вызывающее сигнал металлоискателя, повторно разъясняют ему, что в соответствии с пунктом 45 Порядка в день проведения экзамена (в период с момента входа в ППЭи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w:t>
      </w:r>
      <w:r w:rsidRPr="00600AA0">
        <w:rPr>
          <w:rFonts w:ascii="Times New Roman" w:eastAsia="Times New Roman" w:hAnsi="Times New Roman" w:cs="Times New Roman"/>
          <w:sz w:val="24"/>
          <w:szCs w:val="24"/>
        </w:rPr>
        <w:lastRenderedPageBreak/>
        <w:t xml:space="preserve">хранения и передачи информации. Таким образом, такой участник ЕГЭ не может быть допущен в ППЭ. </w:t>
      </w:r>
    </w:p>
    <w:p w:rsidR="00A4062B" w:rsidRPr="00600AA0" w:rsidRDefault="00A4062B"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 этом случае необходимо пригласить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член ГЭК оставляет себе для передачи председателю ГЭК, второй отдает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A4062B" w:rsidRPr="00600AA0" w:rsidRDefault="00A4062B" w:rsidP="00371517">
      <w:pPr>
        <w:spacing w:after="0" w:line="360" w:lineRule="auto"/>
        <w:ind w:firstLine="709"/>
        <w:jc w:val="both"/>
        <w:rPr>
          <w:rFonts w:ascii="Times New Roman" w:eastAsia="Calibri" w:hAnsi="Times New Roman" w:cs="Times New Roman"/>
          <w:sz w:val="24"/>
          <w:szCs w:val="24"/>
        </w:rPr>
      </w:pPr>
      <w:r w:rsidRPr="00600AA0">
        <w:rPr>
          <w:rFonts w:ascii="Times New Roman" w:hAnsi="Times New Roman" w:cs="Times New Roman"/>
          <w:sz w:val="24"/>
          <w:szCs w:val="24"/>
        </w:rPr>
        <w:t xml:space="preserve">В случае отсутствия по объективным </w:t>
      </w:r>
      <w:r w:rsidRPr="00600AA0">
        <w:rPr>
          <w:rFonts w:ascii="Times New Roman" w:eastAsia="Calibri" w:hAnsi="Times New Roman" w:cs="Times New Roman"/>
          <w:sz w:val="24"/>
          <w:szCs w:val="24"/>
        </w:rPr>
        <w:t>причинам у обучающегося документа</w:t>
      </w:r>
      <w:r w:rsidRPr="00600AA0">
        <w:rPr>
          <w:rFonts w:ascii="Times New Roman" w:hAnsi="Times New Roman" w:cs="Times New Roman"/>
          <w:sz w:val="24"/>
          <w:szCs w:val="24"/>
        </w:rPr>
        <w:t xml:space="preserve">,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A4062B" w:rsidRPr="00600AA0" w:rsidRDefault="00A4062B"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 Повторный общий инструктаж для опоздавших участников ЕГЭ не проводится. В этом случае организаторы предоставляют необходимую информацию для заполнения регистрационных полей бланков ЕГЭ. Рекомендуется составить акт в свободной форме. Указанный акт подписывает участник ЕГЭ, руководитель ППЭ и член ГЭК.</w:t>
      </w:r>
    </w:p>
    <w:p w:rsidR="00A4062B" w:rsidRPr="00600AA0" w:rsidRDefault="00A4062B"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A4062B" w:rsidRPr="00600AA0" w:rsidRDefault="00A4062B"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При отсутствии участника ЕГЭ в списках распределения в данный ППЭ, участник ЕГЭ в ППЭ не допускается, член ГЭК фиксирует данный факт для дальнейшего принятия решения.</w:t>
      </w:r>
      <w:r w:rsidR="00A86BED"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В случае отсутствия документа, удостоверяющего личность, у выпускника прошлых лет он не допускается в ППЭ. Руководитель ППЭ в присутствии члена ГЭК составляет акт о недопуске</w:t>
      </w:r>
      <w:r w:rsidR="00A86BED"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такого участник</w:t>
      </w:r>
      <w:r w:rsidR="00A86BED" w:rsidRPr="00600AA0">
        <w:rPr>
          <w:rFonts w:ascii="Times New Roman" w:eastAsia="Times New Roman" w:hAnsi="Times New Roman" w:cs="Times New Roman"/>
          <w:sz w:val="24"/>
          <w:szCs w:val="24"/>
        </w:rPr>
        <w:t>а</w:t>
      </w:r>
      <w:r w:rsidRPr="00600AA0">
        <w:rPr>
          <w:rFonts w:ascii="Times New Roman" w:eastAsia="Times New Roman" w:hAnsi="Times New Roman" w:cs="Times New Roman"/>
          <w:sz w:val="24"/>
          <w:szCs w:val="24"/>
        </w:rPr>
        <w:t xml:space="preserve"> ЕГЭ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член ГЭК оставляет себе для передачи председателю ГЭК, второй</w:t>
      </w:r>
      <w:r w:rsidR="00A86BED"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 xml:space="preserve">предоставляется  участнику ЕГЭ. Повторно к участию в ЕГЭ по данному учебному предмету в дополнительные сроки указанный участник ЕГЭ может быть допущен </w:t>
      </w:r>
      <w:r w:rsidRPr="00600AA0">
        <w:rPr>
          <w:rFonts w:ascii="Times New Roman" w:eastAsia="Times New Roman" w:hAnsi="Times New Roman" w:cs="Times New Roman"/>
          <w:sz w:val="24"/>
          <w:szCs w:val="24"/>
        </w:rPr>
        <w:lastRenderedPageBreak/>
        <w:t>только по решению председателя ГЭК.</w:t>
      </w:r>
    </w:p>
    <w:p w:rsidR="00251B99" w:rsidRPr="00600AA0" w:rsidRDefault="00251B99" w:rsidP="00371517">
      <w:pPr>
        <w:tabs>
          <w:tab w:val="left" w:pos="318"/>
        </w:tabs>
        <w:spacing w:after="0" w:line="360" w:lineRule="auto"/>
        <w:ind w:firstLine="709"/>
        <w:jc w:val="both"/>
        <w:rPr>
          <w:rFonts w:ascii="Times New Roman" w:eastAsia="Times New Roman" w:hAnsi="Times New Roman" w:cs="Times New Roman"/>
          <w:b/>
          <w:sz w:val="24"/>
          <w:szCs w:val="24"/>
        </w:rPr>
      </w:pPr>
    </w:p>
    <w:p w:rsidR="00251B99" w:rsidRPr="00600AA0" w:rsidRDefault="00251B99" w:rsidP="00371517">
      <w:pPr>
        <w:tabs>
          <w:tab w:val="left" w:pos="318"/>
        </w:tabs>
        <w:spacing w:after="0" w:line="360" w:lineRule="auto"/>
        <w:ind w:firstLine="709"/>
        <w:jc w:val="both"/>
        <w:rPr>
          <w:rFonts w:ascii="Times New Roman" w:eastAsia="Times New Roman" w:hAnsi="Times New Roman" w:cs="Times New Roman"/>
          <w:b/>
          <w:sz w:val="24"/>
          <w:szCs w:val="24"/>
        </w:rPr>
      </w:pPr>
      <w:r w:rsidRPr="00600AA0">
        <w:rPr>
          <w:rFonts w:ascii="Times New Roman" w:eastAsia="Times New Roman" w:hAnsi="Times New Roman" w:cs="Times New Roman"/>
          <w:b/>
          <w:sz w:val="24"/>
          <w:szCs w:val="24"/>
        </w:rPr>
        <w:t>4</w:t>
      </w:r>
      <w:r w:rsidR="004B19C1">
        <w:rPr>
          <w:rFonts w:ascii="Times New Roman" w:eastAsia="Times New Roman" w:hAnsi="Times New Roman" w:cs="Times New Roman"/>
          <w:b/>
          <w:sz w:val="24"/>
          <w:szCs w:val="24"/>
        </w:rPr>
        <w:t>1</w:t>
      </w:r>
      <w:r w:rsidRPr="00600AA0">
        <w:rPr>
          <w:rFonts w:ascii="Times New Roman" w:eastAsia="Times New Roman" w:hAnsi="Times New Roman" w:cs="Times New Roman"/>
          <w:b/>
          <w:sz w:val="24"/>
          <w:szCs w:val="24"/>
        </w:rPr>
        <w:t>слайд</w:t>
      </w:r>
    </w:p>
    <w:p w:rsidR="008A3787" w:rsidRPr="00600AA0" w:rsidRDefault="008A3787" w:rsidP="00371517">
      <w:pPr>
        <w:tabs>
          <w:tab w:val="left" w:pos="993"/>
        </w:tabs>
        <w:spacing w:line="360" w:lineRule="auto"/>
        <w:ind w:firstLine="709"/>
        <w:contextualSpacing/>
        <w:jc w:val="both"/>
        <w:rPr>
          <w:rFonts w:ascii="Times New Roman" w:hAnsi="Times New Roman" w:cs="Times New Roman"/>
          <w:color w:val="000000"/>
          <w:sz w:val="24"/>
          <w:szCs w:val="24"/>
        </w:rPr>
      </w:pPr>
      <w:r w:rsidRPr="00600AA0">
        <w:rPr>
          <w:rFonts w:ascii="Times New Roman" w:hAnsi="Times New Roman" w:cs="Times New Roman"/>
          <w:sz w:val="24"/>
          <w:szCs w:val="24"/>
        </w:rPr>
        <w:t xml:space="preserve">Не позднее 09.45 по местному времени </w:t>
      </w:r>
      <w:r w:rsidR="003263D6" w:rsidRPr="00600AA0">
        <w:rPr>
          <w:rFonts w:ascii="Times New Roman" w:hAnsi="Times New Roman" w:cs="Times New Roman"/>
          <w:sz w:val="24"/>
          <w:szCs w:val="24"/>
        </w:rPr>
        <w:t xml:space="preserve">руководитель ППЭ должен </w:t>
      </w:r>
      <w:r w:rsidRPr="00600AA0">
        <w:rPr>
          <w:rFonts w:ascii="Times New Roman" w:hAnsi="Times New Roman" w:cs="Times New Roman"/>
          <w:sz w:val="24"/>
          <w:szCs w:val="24"/>
        </w:rPr>
        <w:t>выдать в Штабе ППЭ ответственным организаторам в аудиториях сейф-пакеты с электронными носителями с ЭМ</w:t>
      </w:r>
      <w:r w:rsidRPr="00600AA0">
        <w:rPr>
          <w:rFonts w:ascii="Times New Roman" w:hAnsi="Times New Roman" w:cs="Times New Roman"/>
          <w:color w:val="000000"/>
          <w:sz w:val="24"/>
          <w:szCs w:val="24"/>
        </w:rPr>
        <w:t>по форме ППЭ-14-04 «</w:t>
      </w:r>
      <w:r w:rsidRPr="00600AA0">
        <w:rPr>
          <w:rFonts w:ascii="Times New Roman" w:eastAsia="Times New Roman" w:hAnsi="Times New Roman" w:cs="Times New Roman"/>
          <w:color w:val="000000"/>
          <w:sz w:val="24"/>
          <w:szCs w:val="24"/>
        </w:rPr>
        <w:t>Ведомость материалов доставочного сейф-пакета</w:t>
      </w:r>
      <w:r w:rsidRPr="00600AA0">
        <w:rPr>
          <w:rFonts w:ascii="Times New Roman" w:hAnsi="Times New Roman" w:cs="Times New Roman"/>
          <w:color w:val="000000"/>
          <w:sz w:val="24"/>
          <w:szCs w:val="24"/>
        </w:rPr>
        <w:t>», получив подпись ответственного организатора</w:t>
      </w:r>
      <w:r w:rsidRPr="00600AA0">
        <w:rPr>
          <w:rFonts w:ascii="Times New Roman" w:hAnsi="Times New Roman" w:cs="Times New Roman"/>
          <w:sz w:val="24"/>
          <w:szCs w:val="24"/>
        </w:rPr>
        <w:t>, возвратные доставочные пакеты для упаковки бланков ЕГЭ,</w:t>
      </w:r>
      <w:r w:rsidR="003263D6" w:rsidRPr="00600AA0">
        <w:rPr>
          <w:rFonts w:ascii="Times New Roman" w:hAnsi="Times New Roman" w:cs="Times New Roman"/>
          <w:sz w:val="24"/>
          <w:szCs w:val="24"/>
        </w:rPr>
        <w:t xml:space="preserve"> </w:t>
      </w:r>
      <w:r w:rsidRPr="00600AA0">
        <w:rPr>
          <w:rFonts w:ascii="Times New Roman" w:hAnsi="Times New Roman" w:cs="Times New Roman"/>
          <w:color w:val="000000"/>
          <w:sz w:val="24"/>
          <w:szCs w:val="24"/>
        </w:rPr>
        <w:t>сейф-пакеты для упаковки КИМ (возвратные доставочные пакеты в аудитории с запланированным количеством участников не более 7), ДБО № 2, возвратные доставочные пакеты для упаковки испорченных ЭМ по форме ППЭ-14-02 «Ведомость учета экзаменационных материалов».</w:t>
      </w:r>
      <w:r w:rsidR="003263D6" w:rsidRPr="00600AA0">
        <w:rPr>
          <w:rFonts w:ascii="Times New Roman" w:hAnsi="Times New Roman" w:cs="Times New Roman"/>
          <w:color w:val="000000"/>
          <w:sz w:val="24"/>
          <w:szCs w:val="24"/>
        </w:rPr>
        <w:t xml:space="preserve"> </w:t>
      </w:r>
      <w:r w:rsidRPr="00600AA0">
        <w:rPr>
          <w:rFonts w:ascii="Times New Roman" w:hAnsi="Times New Roman" w:cs="Times New Roman"/>
          <w:color w:val="000000"/>
          <w:sz w:val="24"/>
          <w:szCs w:val="24"/>
        </w:rPr>
        <w:t>К сейф-пакетам выдать соответствующее число форм ППЭ-11 «Сопроводительный бланк к материалам ЕГЭ»</w:t>
      </w:r>
      <w:r w:rsidR="00917A38" w:rsidRPr="00600AA0">
        <w:rPr>
          <w:rFonts w:ascii="Times New Roman" w:hAnsi="Times New Roman" w:cs="Times New Roman"/>
          <w:color w:val="000000"/>
          <w:sz w:val="24"/>
          <w:szCs w:val="24"/>
        </w:rPr>
        <w:t>.</w:t>
      </w:r>
    </w:p>
    <w:p w:rsidR="004B19C1" w:rsidRDefault="004B19C1" w:rsidP="00371517">
      <w:pPr>
        <w:spacing w:after="0" w:line="360" w:lineRule="auto"/>
        <w:ind w:firstLine="709"/>
        <w:jc w:val="both"/>
        <w:rPr>
          <w:rFonts w:ascii="Times New Roman" w:eastAsia="Calibri" w:hAnsi="Times New Roman" w:cs="Times New Roman"/>
          <w:b/>
          <w:color w:val="FF0000"/>
          <w:sz w:val="24"/>
          <w:szCs w:val="24"/>
        </w:rPr>
      </w:pPr>
    </w:p>
    <w:p w:rsidR="00AF7C0D" w:rsidRPr="00600AA0" w:rsidRDefault="004B19C1" w:rsidP="00371517">
      <w:pPr>
        <w:spacing w:after="0" w:line="36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42</w:t>
      </w:r>
      <w:r w:rsidR="00AF7C0D" w:rsidRPr="00600AA0">
        <w:rPr>
          <w:rFonts w:ascii="Times New Roman" w:eastAsia="Calibri" w:hAnsi="Times New Roman" w:cs="Times New Roman"/>
          <w:b/>
          <w:sz w:val="24"/>
          <w:szCs w:val="24"/>
        </w:rPr>
        <w:t xml:space="preserve"> слайд</w:t>
      </w:r>
    </w:p>
    <w:p w:rsidR="00922FC0" w:rsidRPr="00600AA0" w:rsidRDefault="00922FC0"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 случае обнаружения участником ЕГЭ брака или некомплектности ЭМ организаторы распечатывают и выдают ему новый полный комплект ЭМ (со вставленного в станцию печати электронного носителя, если в аудитории участников ЕГЭ меньше, чем комплектов ЭМ на электронном носителе или с резервного электронного носителя, полученного у руководителя ППЭ, если на электронном носителе, подключенном к станции печати</w:t>
      </w:r>
      <w:r w:rsidR="003263D6" w:rsidRPr="00600AA0">
        <w:rPr>
          <w:rFonts w:ascii="Times New Roman" w:eastAsia="Calibri" w:hAnsi="Times New Roman" w:cs="Times New Roman"/>
          <w:sz w:val="24"/>
          <w:szCs w:val="24"/>
        </w:rPr>
        <w:t>,</w:t>
      </w:r>
      <w:r w:rsidRPr="00600AA0">
        <w:rPr>
          <w:rFonts w:ascii="Times New Roman" w:eastAsia="Calibri" w:hAnsi="Times New Roman" w:cs="Times New Roman"/>
          <w:sz w:val="24"/>
          <w:szCs w:val="24"/>
        </w:rPr>
        <w:t xml:space="preserve"> не осталось ЭМ). </w:t>
      </w:r>
      <w:r w:rsidRPr="00600AA0">
        <w:rPr>
          <w:rFonts w:ascii="Times New Roman" w:eastAsia="Times New Roman" w:hAnsi="Times New Roman" w:cs="Times New Roman"/>
          <w:sz w:val="24"/>
          <w:szCs w:val="24"/>
        </w:rPr>
        <w:t>В</w:t>
      </w:r>
      <w:r w:rsidRPr="00600AA0">
        <w:rPr>
          <w:rFonts w:ascii="Times New Roman" w:eastAsia="Calibri" w:hAnsi="Times New Roman" w:cs="Times New Roman"/>
          <w:sz w:val="24"/>
          <w:szCs w:val="24"/>
        </w:rPr>
        <w:t> </w:t>
      </w:r>
      <w:r w:rsidRPr="00600AA0">
        <w:rPr>
          <w:rFonts w:ascii="Times New Roman" w:eastAsia="Times New Roman" w:hAnsi="Times New Roman" w:cs="Times New Roman"/>
          <w:sz w:val="24"/>
          <w:szCs w:val="24"/>
        </w:rPr>
        <w:t>случае использования резервного электронного носителя ранее установленный электронный носитель извлекается из Станции печати ЭМ и на его место устанавливается резервный электронный носитель</w:t>
      </w:r>
      <w:r w:rsidRPr="00600AA0">
        <w:rPr>
          <w:rFonts w:ascii="Times New Roman" w:eastAsia="Calibri" w:hAnsi="Times New Roman" w:cs="Times New Roman"/>
          <w:sz w:val="24"/>
          <w:szCs w:val="24"/>
        </w:rPr>
        <w:t>. Аналогичная замена комплекта ЭМ производится в случае порчи ЭМ участником экзамена или опозданием участника. Для печати дополнительного комплекта ЭМ необходимо пригласить члена ГЭК для активации процедуры печати дополнительного комплекта ЭМ с помощью токена члена ГЭК. Замена комплекта производится полностью, включая КИМ.</w:t>
      </w:r>
      <w:r w:rsidR="003263D6"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В случае брака электронного носителя (электронный носитель не открылся, работа с ним невозможна) в первую очередь используются резервные электронные носители того же объёма, что и бракованный электронный носитель, в случае брака печати или других причин порчи ЭМ используются резервные электронные носители по 5 ЭМ.</w:t>
      </w:r>
    </w:p>
    <w:p w:rsidR="00922FC0" w:rsidRPr="00600AA0" w:rsidRDefault="00922FC0"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 случае сбоя работы Станции печати ЭМ член ГЭК или организатор приглашают технического специалиста для восстановления работоспособности оборудования и (или) системного программного обеспечения. При необходимости рабочая Станция печати ЭМ заменяется на резервную, в этом случае используется резервный электронный носитель, полученный у руководителя ППЭ.</w:t>
      </w:r>
    </w:p>
    <w:p w:rsidR="004B19C1" w:rsidRDefault="004B19C1" w:rsidP="00371517">
      <w:pPr>
        <w:tabs>
          <w:tab w:val="left" w:pos="318"/>
        </w:tabs>
        <w:spacing w:after="0" w:line="360" w:lineRule="auto"/>
        <w:ind w:firstLine="709"/>
        <w:jc w:val="both"/>
        <w:rPr>
          <w:rFonts w:ascii="Times New Roman" w:eastAsia="Times New Roman" w:hAnsi="Times New Roman" w:cs="Times New Roman"/>
          <w:b/>
          <w:sz w:val="24"/>
          <w:szCs w:val="24"/>
        </w:rPr>
      </w:pPr>
    </w:p>
    <w:p w:rsidR="00D0053B" w:rsidRPr="00600AA0" w:rsidRDefault="004B19C1" w:rsidP="00371517">
      <w:pPr>
        <w:tabs>
          <w:tab w:val="left" w:pos="318"/>
        </w:tabs>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43-44</w:t>
      </w:r>
      <w:r w:rsidR="00EF7038" w:rsidRPr="00600AA0">
        <w:rPr>
          <w:rFonts w:ascii="Times New Roman" w:eastAsia="Times New Roman" w:hAnsi="Times New Roman" w:cs="Times New Roman"/>
          <w:b/>
          <w:sz w:val="24"/>
          <w:szCs w:val="24"/>
        </w:rPr>
        <w:t xml:space="preserve"> слайд</w:t>
      </w:r>
    </w:p>
    <w:p w:rsidR="004620D0" w:rsidRPr="00600AA0" w:rsidRDefault="004620D0"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Участники ЕГЭ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4620D0" w:rsidRPr="00600AA0" w:rsidRDefault="004620D0" w:rsidP="00371517">
      <w:pPr>
        <w:widowControl w:val="0"/>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Во время экзамена на рабочем столе участника ЕГЭ, помимо ЭМ, могут находиться:</w:t>
      </w:r>
    </w:p>
    <w:p w:rsidR="004620D0" w:rsidRPr="00600AA0" w:rsidRDefault="004620D0"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 xml:space="preserve">гелевая, капиллярная ручка с чернилами черного цвета; </w:t>
      </w:r>
    </w:p>
    <w:p w:rsidR="004620D0" w:rsidRPr="00600AA0" w:rsidRDefault="004620D0"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документ, удостоверяющий личность;</w:t>
      </w:r>
    </w:p>
    <w:p w:rsidR="004620D0" w:rsidRPr="00600AA0" w:rsidRDefault="004620D0"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лекарства и питание (при необходимости);</w:t>
      </w:r>
    </w:p>
    <w:p w:rsidR="004620D0" w:rsidRPr="00600AA0" w:rsidRDefault="004620D0"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4620D0" w:rsidRPr="00600AA0" w:rsidRDefault="004620D0"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специальные технические средства (для участников ЕГЭ с ОВЗ, детей-инвалидов, инвалидов);</w:t>
      </w:r>
    </w:p>
    <w:p w:rsidR="004620D0" w:rsidRPr="00600AA0" w:rsidRDefault="004620D0" w:rsidP="00371517">
      <w:pPr>
        <w:pStyle w:val="ac"/>
        <w:spacing w:line="360" w:lineRule="auto"/>
        <w:ind w:firstLine="709"/>
        <w:jc w:val="both"/>
        <w:rPr>
          <w:rFonts w:ascii="Times New Roman" w:hAnsi="Times New Roman" w:cs="Times New Roman"/>
          <w:color w:val="000000"/>
          <w:sz w:val="24"/>
          <w:szCs w:val="24"/>
        </w:rPr>
      </w:pPr>
      <w:r w:rsidRPr="00600AA0">
        <w:rPr>
          <w:rFonts w:ascii="Times New Roman" w:hAnsi="Times New Roman" w:cs="Times New Roman"/>
          <w:color w:val="000000"/>
          <w:sz w:val="24"/>
          <w:szCs w:val="24"/>
        </w:rPr>
        <w:t>черновики со штампом образовательной организации</w:t>
      </w:r>
      <w:r w:rsidR="003263D6" w:rsidRPr="00600AA0">
        <w:rPr>
          <w:rFonts w:ascii="Times New Roman" w:hAnsi="Times New Roman" w:cs="Times New Roman"/>
          <w:color w:val="000000"/>
          <w:sz w:val="24"/>
          <w:szCs w:val="24"/>
        </w:rPr>
        <w:t>,</w:t>
      </w:r>
      <w:r w:rsidRPr="00600AA0">
        <w:rPr>
          <w:rFonts w:ascii="Times New Roman" w:hAnsi="Times New Roman" w:cs="Times New Roman"/>
          <w:color w:val="000000"/>
          <w:sz w:val="24"/>
          <w:szCs w:val="24"/>
        </w:rPr>
        <w:t xml:space="preserve"> на базе которой расположен ППЭ (в случае проведения ЕГЭ по иностранным языкам (раздел «Говорение») черновики не выдаются).</w:t>
      </w:r>
    </w:p>
    <w:p w:rsidR="006E5B50" w:rsidRPr="00600AA0" w:rsidRDefault="004B19C1" w:rsidP="00371517">
      <w:pPr>
        <w:tabs>
          <w:tab w:val="left" w:pos="318"/>
        </w:tabs>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r w:rsidR="009C2998" w:rsidRPr="00600AA0">
        <w:rPr>
          <w:rFonts w:ascii="Times New Roman" w:eastAsia="Times New Roman" w:hAnsi="Times New Roman" w:cs="Times New Roman"/>
          <w:b/>
          <w:sz w:val="24"/>
          <w:szCs w:val="24"/>
        </w:rPr>
        <w:t xml:space="preserve"> слайд</w:t>
      </w:r>
    </w:p>
    <w:p w:rsidR="00721629" w:rsidRPr="00600AA0" w:rsidRDefault="00721629"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b/>
          <w:sz w:val="24"/>
          <w:szCs w:val="24"/>
        </w:rPr>
        <w:t>Во время экзамена</w:t>
      </w:r>
      <w:r w:rsidRPr="00600AA0">
        <w:rPr>
          <w:rFonts w:ascii="Times New Roman" w:eastAsia="Times New Roman" w:hAnsi="Times New Roman" w:cs="Times New Roman"/>
          <w:sz w:val="24"/>
          <w:szCs w:val="24"/>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изложенных в поданной апелляции сведений и в оформлении формы заключения комиссии.</w:t>
      </w:r>
    </w:p>
    <w:p w:rsidR="00D550DE" w:rsidRPr="00600AA0" w:rsidRDefault="00D550DE" w:rsidP="00371517">
      <w:pPr>
        <w:tabs>
          <w:tab w:val="left" w:pos="318"/>
        </w:tabs>
        <w:spacing w:after="0" w:line="360" w:lineRule="auto"/>
        <w:ind w:firstLine="709"/>
        <w:jc w:val="both"/>
        <w:rPr>
          <w:rFonts w:ascii="Times New Roman" w:eastAsia="Times New Roman" w:hAnsi="Times New Roman" w:cs="Times New Roman"/>
          <w:b/>
          <w:sz w:val="24"/>
          <w:szCs w:val="24"/>
        </w:rPr>
      </w:pPr>
    </w:p>
    <w:p w:rsidR="00D550DE" w:rsidRPr="00600AA0" w:rsidRDefault="004B19C1" w:rsidP="00371517">
      <w:pPr>
        <w:tabs>
          <w:tab w:val="left" w:pos="318"/>
        </w:tabs>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r w:rsidR="00D550DE" w:rsidRPr="00600AA0">
        <w:rPr>
          <w:rFonts w:ascii="Times New Roman" w:eastAsia="Times New Roman" w:hAnsi="Times New Roman" w:cs="Times New Roman"/>
          <w:b/>
          <w:sz w:val="24"/>
          <w:szCs w:val="24"/>
        </w:rPr>
        <w:t xml:space="preserve"> слайд </w:t>
      </w:r>
    </w:p>
    <w:p w:rsidR="00721629" w:rsidRPr="00600AA0" w:rsidRDefault="00341D6F"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Случаи удаления с экзамена.</w:t>
      </w:r>
    </w:p>
    <w:p w:rsidR="00721629" w:rsidRPr="00600AA0" w:rsidRDefault="00721629"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При установлении факта наличия у участников ЕГЭ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 </w:t>
      </w:r>
    </w:p>
    <w:p w:rsidR="00721629" w:rsidRPr="00600AA0" w:rsidRDefault="00721629"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i/>
          <w:sz w:val="24"/>
          <w:szCs w:val="24"/>
        </w:rPr>
        <w:t>В этом случае ответственный организатор совместно с членом (членами) ГЭК, руководителем ППЭ должен:</w:t>
      </w:r>
    </w:p>
    <w:p w:rsidR="00721629" w:rsidRPr="00600AA0" w:rsidRDefault="00721629"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lastRenderedPageBreak/>
        <w:t>заполнить форму ППЭ-21 «Акт об удалении участника ГИА» в Штабе ППЭ в зоне видимости камер видеонаблюдения;</w:t>
      </w:r>
    </w:p>
    <w:p w:rsidR="00721629" w:rsidRPr="00600AA0" w:rsidRDefault="00721629"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в аудитории ППЭ внести соответствующую запись в форму ППЭ-05-02 «Протокол проведения ГИА в аудитории»; </w:t>
      </w:r>
    </w:p>
    <w:p w:rsidR="00721629" w:rsidRPr="00600AA0" w:rsidRDefault="00721629"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в аудитории поставить в бланке регистрации в поле «Удален с экзамена в связи с нарушением порядка проведения ЕГЭ» соответствующую отметку и поставить свою подпись в соответствующем поле. </w:t>
      </w:r>
    </w:p>
    <w:p w:rsidR="00721629" w:rsidRPr="00600AA0" w:rsidRDefault="00721629" w:rsidP="00371517">
      <w:pPr>
        <w:spacing w:after="0" w:line="360" w:lineRule="auto"/>
        <w:ind w:firstLine="709"/>
        <w:jc w:val="both"/>
        <w:rPr>
          <w:rFonts w:ascii="Times New Roman" w:eastAsia="Times New Roman" w:hAnsi="Times New Roman" w:cs="Times New Roman"/>
          <w:i/>
          <w:sz w:val="24"/>
          <w:szCs w:val="24"/>
        </w:rPr>
      </w:pPr>
      <w:r w:rsidRPr="00600AA0">
        <w:rPr>
          <w:rFonts w:ascii="Times New Roman" w:eastAsia="Times New Roman" w:hAnsi="Times New Roman" w:cs="Times New Roman"/>
          <w:i/>
          <w:sz w:val="24"/>
          <w:szCs w:val="24"/>
        </w:rPr>
        <w:t>Рекомендуется продемонстрировать на камеру видеонаблюдения</w:t>
      </w:r>
      <w:r w:rsidR="000517DA" w:rsidRPr="00600AA0">
        <w:rPr>
          <w:rFonts w:ascii="Times New Roman" w:eastAsia="Times New Roman" w:hAnsi="Times New Roman" w:cs="Times New Roman"/>
          <w:i/>
          <w:sz w:val="24"/>
          <w:szCs w:val="24"/>
        </w:rPr>
        <w:t xml:space="preserve"> </w:t>
      </w:r>
      <w:r w:rsidRPr="00600AA0">
        <w:rPr>
          <w:rFonts w:ascii="Times New Roman" w:eastAsia="Times New Roman" w:hAnsi="Times New Roman" w:cs="Times New Roman"/>
          <w:i/>
          <w:sz w:val="24"/>
          <w:szCs w:val="24"/>
        </w:rPr>
        <w:t>средство связи и электронно-вычислительной техники, фото-, аудио- и видеоаппаратуры, справочные материалы, письменные заметки и иные средств</w:t>
      </w:r>
      <w:r w:rsidR="000517DA" w:rsidRPr="00600AA0">
        <w:rPr>
          <w:rFonts w:ascii="Times New Roman" w:eastAsia="Times New Roman" w:hAnsi="Times New Roman" w:cs="Times New Roman"/>
          <w:i/>
          <w:sz w:val="24"/>
          <w:szCs w:val="24"/>
        </w:rPr>
        <w:t>а</w:t>
      </w:r>
      <w:r w:rsidRPr="00600AA0">
        <w:rPr>
          <w:rFonts w:ascii="Times New Roman" w:eastAsia="Times New Roman" w:hAnsi="Times New Roman" w:cs="Times New Roman"/>
          <w:i/>
          <w:sz w:val="24"/>
          <w:szCs w:val="24"/>
        </w:rPr>
        <w:t xml:space="preserve"> хранения и передачи информации, обнаруженные у участника ЕГЭ. На камеру проговорить, какой именно предмет обнаружен и его содержание (в случае обнаружения письменных заметок).</w:t>
      </w:r>
    </w:p>
    <w:p w:rsidR="00721629" w:rsidRPr="00600AA0" w:rsidRDefault="00721629"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721629" w:rsidRPr="00600AA0" w:rsidRDefault="00721629" w:rsidP="00371517">
      <w:pPr>
        <w:tabs>
          <w:tab w:val="left" w:pos="993"/>
        </w:tabs>
        <w:spacing w:after="0" w:line="360" w:lineRule="auto"/>
        <w:ind w:firstLine="709"/>
        <w:jc w:val="both"/>
        <w:rPr>
          <w:rFonts w:ascii="Times New Roman" w:eastAsia="Times New Roman" w:hAnsi="Times New Roman" w:cs="Times New Roman"/>
          <w:i/>
          <w:sz w:val="24"/>
          <w:szCs w:val="24"/>
        </w:rPr>
      </w:pPr>
      <w:r w:rsidRPr="00600AA0">
        <w:rPr>
          <w:rFonts w:ascii="Times New Roman" w:eastAsia="Times New Roman" w:hAnsi="Times New Roman" w:cs="Times New Roman"/>
          <w:sz w:val="24"/>
          <w:szCs w:val="24"/>
        </w:rPr>
        <w:t>в аудитории внести соответствующую запись в форму ППЭ-05-02 «Протокол проведения ГИА в аудитории»;</w:t>
      </w:r>
    </w:p>
    <w:p w:rsidR="00721629" w:rsidRPr="00600AA0" w:rsidRDefault="00721629"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аудитории поставить соответствующую отметку в бланке регистрации участника ЕГЭ в поле «Не закончил экзамен по уважительной причине» и поставить свою подпись</w:t>
      </w:r>
      <w:r w:rsidR="000517DA"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в</w:t>
      </w:r>
      <w:r w:rsidRPr="00600AA0">
        <w:rPr>
          <w:rFonts w:ascii="Times New Roman" w:eastAsia="Calibri" w:hAnsi="Times New Roman" w:cs="Times New Roman"/>
          <w:sz w:val="24"/>
          <w:szCs w:val="24"/>
        </w:rPr>
        <w:t> </w:t>
      </w:r>
      <w:r w:rsidRPr="00600AA0">
        <w:rPr>
          <w:rFonts w:ascii="Times New Roman" w:eastAsia="Times New Roman" w:hAnsi="Times New Roman" w:cs="Times New Roman"/>
          <w:sz w:val="24"/>
          <w:szCs w:val="24"/>
        </w:rPr>
        <w:t>соответствующем поле.</w:t>
      </w:r>
    </w:p>
    <w:p w:rsidR="00341D6F" w:rsidRPr="00600AA0" w:rsidRDefault="00341D6F" w:rsidP="00371517">
      <w:pPr>
        <w:tabs>
          <w:tab w:val="left" w:pos="318"/>
        </w:tabs>
        <w:spacing w:after="0" w:line="360" w:lineRule="auto"/>
        <w:ind w:firstLine="709"/>
        <w:jc w:val="both"/>
        <w:rPr>
          <w:rFonts w:ascii="Times New Roman" w:eastAsia="Times New Roman" w:hAnsi="Times New Roman" w:cs="Times New Roman"/>
          <w:b/>
          <w:sz w:val="24"/>
          <w:szCs w:val="24"/>
        </w:rPr>
      </w:pPr>
    </w:p>
    <w:p w:rsidR="00341D6F" w:rsidRPr="00600AA0" w:rsidRDefault="004B19C1" w:rsidP="00371517">
      <w:pPr>
        <w:tabs>
          <w:tab w:val="left" w:pos="318"/>
        </w:tabs>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r w:rsidR="00864D59">
        <w:rPr>
          <w:rFonts w:ascii="Times New Roman" w:eastAsia="Times New Roman" w:hAnsi="Times New Roman" w:cs="Times New Roman"/>
          <w:b/>
          <w:sz w:val="24"/>
          <w:szCs w:val="24"/>
        </w:rPr>
        <w:t>-48</w:t>
      </w:r>
      <w:r w:rsidR="00341D6F" w:rsidRPr="00600AA0">
        <w:rPr>
          <w:rFonts w:ascii="Times New Roman" w:eastAsia="Times New Roman" w:hAnsi="Times New Roman" w:cs="Times New Roman"/>
          <w:b/>
          <w:sz w:val="24"/>
          <w:szCs w:val="24"/>
        </w:rPr>
        <w:t xml:space="preserve"> слайд</w:t>
      </w:r>
      <w:r w:rsidR="00864D59">
        <w:rPr>
          <w:rFonts w:ascii="Times New Roman" w:eastAsia="Times New Roman" w:hAnsi="Times New Roman" w:cs="Times New Roman"/>
          <w:b/>
          <w:sz w:val="24"/>
          <w:szCs w:val="24"/>
        </w:rPr>
        <w:t>ы</w:t>
      </w:r>
      <w:r w:rsidR="00341D6F" w:rsidRPr="00600AA0">
        <w:rPr>
          <w:rFonts w:ascii="Times New Roman" w:eastAsia="Times New Roman" w:hAnsi="Times New Roman" w:cs="Times New Roman"/>
          <w:b/>
          <w:sz w:val="24"/>
          <w:szCs w:val="24"/>
        </w:rPr>
        <w:t xml:space="preserve"> </w:t>
      </w:r>
    </w:p>
    <w:p w:rsidR="009D17CA" w:rsidRPr="00600AA0" w:rsidRDefault="009D17CA" w:rsidP="00864D59">
      <w:pPr>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Возвратно-доставочные пакеты и сейф-пакеты с ЭМ, использованный электронный носитель с электронными КИМ, бумажный протокол печати КИМ, конверт с черновиками, неиспользованные черновики и ДБО №</w:t>
      </w:r>
      <w:r w:rsidR="000517DA" w:rsidRPr="00600AA0">
        <w:rPr>
          <w:rFonts w:ascii="Times New Roman" w:eastAsia="Times New Roman" w:hAnsi="Times New Roman" w:cs="Times New Roman"/>
          <w:sz w:val="24"/>
          <w:szCs w:val="24"/>
        </w:rPr>
        <w:t xml:space="preserve"> </w:t>
      </w:r>
      <w:r w:rsidRPr="00600AA0">
        <w:rPr>
          <w:rFonts w:ascii="Times New Roman" w:eastAsia="Times New Roman" w:hAnsi="Times New Roman" w:cs="Times New Roman"/>
          <w:sz w:val="24"/>
          <w:szCs w:val="24"/>
        </w:rPr>
        <w:t>2, прочие формы ППЭ, служебные записки, если есть, организатор передает руководителю ППЭ в Штабе ППЭ.</w:t>
      </w:r>
    </w:p>
    <w:p w:rsidR="009D17CA" w:rsidRPr="00600AA0" w:rsidRDefault="009D17CA" w:rsidP="00371517">
      <w:pPr>
        <w:widowControl w:val="0"/>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sz w:val="24"/>
          <w:szCs w:val="24"/>
        </w:rPr>
        <w:t>По завершении соответствующих процедур организаторы проходят в Штаб ППЭ с ЭМ и передают ЭМ руководителю ППЭ в присутствии члена ГЭК по </w:t>
      </w:r>
      <w:r w:rsidRPr="00600AA0">
        <w:rPr>
          <w:rFonts w:ascii="Times New Roman" w:eastAsia="Times New Roman" w:hAnsi="Times New Roman" w:cs="Times New Roman"/>
          <w:color w:val="000000"/>
          <w:sz w:val="24"/>
          <w:szCs w:val="24"/>
        </w:rPr>
        <w:t xml:space="preserve">форме ППЭ-14-02 </w:t>
      </w:r>
      <w:r w:rsidRPr="00600AA0">
        <w:rPr>
          <w:rFonts w:ascii="Times New Roman" w:eastAsia="Times New Roman" w:hAnsi="Times New Roman" w:cs="Times New Roman"/>
          <w:color w:val="000000"/>
          <w:sz w:val="24"/>
          <w:szCs w:val="24"/>
        </w:rPr>
        <w:lastRenderedPageBreak/>
        <w:t xml:space="preserve">«Ведомость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 </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i/>
          <w:sz w:val="24"/>
          <w:szCs w:val="24"/>
        </w:rPr>
      </w:pPr>
      <w:r w:rsidRPr="00600AA0">
        <w:rPr>
          <w:rFonts w:ascii="Times New Roman" w:eastAsia="Times New Roman" w:hAnsi="Times New Roman" w:cs="Times New Roman"/>
          <w:i/>
          <w:sz w:val="24"/>
          <w:szCs w:val="24"/>
        </w:rPr>
        <w:t>ЭМ, которые организаторы передают руководителю ППЭ:</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spacing w:val="-4"/>
          <w:sz w:val="24"/>
          <w:szCs w:val="24"/>
        </w:rPr>
      </w:pPr>
      <w:r w:rsidRPr="00600AA0">
        <w:rPr>
          <w:rFonts w:ascii="Times New Roman" w:eastAsia="Times New Roman" w:hAnsi="Times New Roman" w:cs="Times New Roman"/>
          <w:spacing w:val="-4"/>
          <w:sz w:val="24"/>
          <w:szCs w:val="24"/>
        </w:rPr>
        <w:t>запечатанный возвратный доставочный пакет с бланками регистрации,</w:t>
      </w:r>
      <w:r w:rsidR="000E45F4" w:rsidRPr="00600AA0">
        <w:rPr>
          <w:rFonts w:ascii="Times New Roman" w:eastAsia="Times New Roman" w:hAnsi="Times New Roman" w:cs="Times New Roman"/>
          <w:spacing w:val="-4"/>
          <w:sz w:val="24"/>
          <w:szCs w:val="24"/>
        </w:rPr>
        <w:t xml:space="preserve"> </w:t>
      </w:r>
      <w:r w:rsidRPr="00600AA0">
        <w:rPr>
          <w:rFonts w:ascii="Times New Roman" w:eastAsia="Times New Roman" w:hAnsi="Times New Roman" w:cs="Times New Roman"/>
          <w:spacing w:val="-4"/>
          <w:sz w:val="24"/>
          <w:szCs w:val="24"/>
        </w:rPr>
        <w:t>бланками ответов № 1,бланками ответов № 2 (лист 1 и лист 2), в том числе                      с ДБО № 2;</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spacing w:val="-4"/>
          <w:sz w:val="24"/>
          <w:szCs w:val="24"/>
        </w:rPr>
      </w:pPr>
      <w:r w:rsidRPr="00600AA0">
        <w:rPr>
          <w:rFonts w:ascii="Times New Roman" w:eastAsia="Times New Roman" w:hAnsi="Times New Roman" w:cs="Times New Roman"/>
          <w:spacing w:val="-4"/>
          <w:sz w:val="24"/>
          <w:szCs w:val="24"/>
        </w:rPr>
        <w:t>КИМ участников ЕГЭ, вложенные в сейф-пакет (возвратные доставочные пакеты в аудиториях с количеством запланированных участников не более 7);</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spacing w:val="-4"/>
          <w:sz w:val="24"/>
          <w:szCs w:val="24"/>
        </w:rPr>
      </w:pPr>
      <w:r w:rsidRPr="00600AA0">
        <w:rPr>
          <w:rFonts w:ascii="Times New Roman" w:eastAsia="Times New Roman" w:hAnsi="Times New Roman" w:cs="Times New Roman"/>
          <w:spacing w:val="-4"/>
          <w:sz w:val="24"/>
          <w:szCs w:val="24"/>
        </w:rPr>
        <w:t xml:space="preserve">электронный носитель в сейф-пакете, в котором он был выдан (принимается                по форме </w:t>
      </w:r>
      <w:r w:rsidRPr="00600AA0">
        <w:rPr>
          <w:rFonts w:ascii="Times New Roman" w:eastAsia="Calibri" w:hAnsi="Times New Roman" w:cs="Times New Roman"/>
          <w:sz w:val="24"/>
          <w:szCs w:val="24"/>
        </w:rPr>
        <w:t>ППЭ-14-04 «Ведомость материалов доставочного сейф-пакета» под подпись ответственного организатора;</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spacing w:val="-4"/>
          <w:sz w:val="24"/>
          <w:szCs w:val="24"/>
        </w:rPr>
      </w:pPr>
      <w:r w:rsidRPr="00600AA0">
        <w:rPr>
          <w:rFonts w:ascii="Times New Roman" w:eastAsia="Times New Roman" w:hAnsi="Times New Roman" w:cs="Times New Roman"/>
          <w:spacing w:val="-4"/>
          <w:sz w:val="24"/>
          <w:szCs w:val="24"/>
        </w:rPr>
        <w:t>возвратный доставочный пакет с испорченными комплектами ЭМ;</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spacing w:val="-4"/>
          <w:sz w:val="24"/>
          <w:szCs w:val="24"/>
        </w:rPr>
      </w:pPr>
      <w:r w:rsidRPr="00600AA0">
        <w:rPr>
          <w:rFonts w:ascii="Times New Roman" w:eastAsia="Times New Roman" w:hAnsi="Times New Roman" w:cs="Times New Roman"/>
          <w:spacing w:val="-4"/>
          <w:sz w:val="24"/>
          <w:szCs w:val="24"/>
        </w:rPr>
        <w:t>запечатанный конверт с использованными черновиками;</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spacing w:val="-4"/>
          <w:sz w:val="24"/>
          <w:szCs w:val="24"/>
        </w:rPr>
      </w:pPr>
      <w:r w:rsidRPr="00600AA0">
        <w:rPr>
          <w:rFonts w:ascii="Times New Roman" w:eastAsia="Times New Roman" w:hAnsi="Times New Roman" w:cs="Times New Roman"/>
          <w:spacing w:val="-4"/>
          <w:sz w:val="24"/>
          <w:szCs w:val="24"/>
        </w:rPr>
        <w:t xml:space="preserve">неиспользованные черновики; </w:t>
      </w:r>
    </w:p>
    <w:p w:rsidR="009D17CA" w:rsidRPr="00600AA0" w:rsidRDefault="009D17CA" w:rsidP="00371517">
      <w:pPr>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 xml:space="preserve">форму ППЭ-05-02 «Протокол проведения ГИА в аудитории»; </w:t>
      </w:r>
    </w:p>
    <w:p w:rsidR="009D17CA" w:rsidRPr="00600AA0" w:rsidRDefault="009D17CA" w:rsidP="00371517">
      <w:pPr>
        <w:spacing w:after="0" w:line="360" w:lineRule="auto"/>
        <w:ind w:firstLine="709"/>
        <w:jc w:val="both"/>
        <w:rPr>
          <w:rFonts w:ascii="Times New Roman" w:eastAsia="Times New Roman" w:hAnsi="Times New Roman" w:cs="Times New Roman"/>
          <w:color w:val="000000"/>
          <w:sz w:val="24"/>
          <w:szCs w:val="24"/>
        </w:rPr>
      </w:pPr>
      <w:r w:rsidRPr="00600AA0">
        <w:rPr>
          <w:rFonts w:ascii="Times New Roman" w:eastAsia="Times New Roman" w:hAnsi="Times New Roman" w:cs="Times New Roman"/>
          <w:color w:val="000000"/>
          <w:sz w:val="24"/>
          <w:szCs w:val="24"/>
        </w:rPr>
        <w:t>форму ППЭ-12-02 «Ведомость коррекции персональных данных участников ГИА в аудитории»;</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форму ППЭ-12-03 «Ведомость использования дополнительных бланков ответов № 2»;</w:t>
      </w:r>
    </w:p>
    <w:p w:rsidR="009D17CA" w:rsidRPr="00600AA0" w:rsidRDefault="009D17CA" w:rsidP="00371517">
      <w:pPr>
        <w:spacing w:after="0" w:line="360" w:lineRule="auto"/>
        <w:ind w:firstLine="709"/>
        <w:contextualSpacing/>
        <w:jc w:val="both"/>
        <w:rPr>
          <w:rFonts w:ascii="Times New Roman" w:eastAsia="Calibri" w:hAnsi="Times New Roman" w:cs="Times New Roman"/>
          <w:color w:val="000000"/>
          <w:sz w:val="24"/>
          <w:szCs w:val="24"/>
        </w:rPr>
      </w:pPr>
      <w:r w:rsidRPr="00600AA0">
        <w:rPr>
          <w:rFonts w:ascii="Times New Roman" w:eastAsia="Calibri" w:hAnsi="Times New Roman" w:cs="Times New Roman"/>
          <w:color w:val="000000"/>
          <w:sz w:val="24"/>
          <w:szCs w:val="24"/>
        </w:rPr>
        <w:t>форму ППЭ-12-04-МАШ «Ведомость учета времени отсутствия участников ГИА в аудитории»;</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spacing w:val="-4"/>
          <w:sz w:val="24"/>
          <w:szCs w:val="24"/>
        </w:rPr>
      </w:pPr>
      <w:r w:rsidRPr="00600AA0">
        <w:rPr>
          <w:rFonts w:ascii="Times New Roman" w:eastAsia="Times New Roman" w:hAnsi="Times New Roman" w:cs="Times New Roman"/>
          <w:spacing w:val="-4"/>
          <w:sz w:val="24"/>
          <w:szCs w:val="24"/>
        </w:rPr>
        <w:t>неиспользованные ДБО № 2;</w:t>
      </w:r>
    </w:p>
    <w:p w:rsidR="009D17CA" w:rsidRPr="00600AA0" w:rsidRDefault="009D17CA" w:rsidP="00371517">
      <w:pPr>
        <w:tabs>
          <w:tab w:val="left" w:pos="993"/>
        </w:tabs>
        <w:spacing w:after="0" w:line="360" w:lineRule="auto"/>
        <w:ind w:firstLine="709"/>
        <w:contextualSpacing/>
        <w:jc w:val="both"/>
        <w:rPr>
          <w:rFonts w:ascii="Times New Roman" w:eastAsia="Times New Roman" w:hAnsi="Times New Roman" w:cs="Times New Roman"/>
          <w:spacing w:val="-4"/>
          <w:sz w:val="24"/>
          <w:szCs w:val="24"/>
        </w:rPr>
      </w:pPr>
      <w:r w:rsidRPr="00600AA0">
        <w:rPr>
          <w:rFonts w:ascii="Times New Roman" w:eastAsia="Times New Roman" w:hAnsi="Times New Roman" w:cs="Times New Roman"/>
          <w:spacing w:val="-4"/>
          <w:sz w:val="24"/>
          <w:szCs w:val="24"/>
        </w:rPr>
        <w:t>служебные записки (при наличии).</w:t>
      </w:r>
    </w:p>
    <w:p w:rsidR="009D17CA" w:rsidRPr="00600AA0" w:rsidRDefault="009D17CA" w:rsidP="00371517">
      <w:pPr>
        <w:tabs>
          <w:tab w:val="left" w:pos="993"/>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Организаторы покидают ППЭ после передачи всех ЭМ руководителю ППЭ и с разрешения руководителя ППЭ.</w:t>
      </w:r>
    </w:p>
    <w:p w:rsidR="00943818" w:rsidRPr="00600AA0" w:rsidRDefault="00943818" w:rsidP="00371517">
      <w:pPr>
        <w:tabs>
          <w:tab w:val="left" w:pos="318"/>
        </w:tabs>
        <w:spacing w:after="0" w:line="360" w:lineRule="auto"/>
        <w:ind w:firstLine="709"/>
        <w:jc w:val="both"/>
        <w:rPr>
          <w:rFonts w:ascii="Times New Roman" w:eastAsia="Times New Roman" w:hAnsi="Times New Roman" w:cs="Times New Roman"/>
          <w:b/>
          <w:sz w:val="24"/>
          <w:szCs w:val="24"/>
        </w:rPr>
      </w:pPr>
    </w:p>
    <w:p w:rsidR="00943818" w:rsidRPr="00600AA0" w:rsidRDefault="00864D59" w:rsidP="00371517">
      <w:pPr>
        <w:tabs>
          <w:tab w:val="left" w:pos="318"/>
        </w:tabs>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r w:rsidR="00943818" w:rsidRPr="00600AA0">
        <w:rPr>
          <w:rFonts w:ascii="Times New Roman" w:eastAsia="Times New Roman" w:hAnsi="Times New Roman" w:cs="Times New Roman"/>
          <w:b/>
          <w:sz w:val="24"/>
          <w:szCs w:val="24"/>
        </w:rPr>
        <w:t xml:space="preserve"> слайд</w:t>
      </w:r>
    </w:p>
    <w:p w:rsidR="00BD01AF" w:rsidRPr="00600AA0" w:rsidRDefault="00BD01AF"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 xml:space="preserve">При осуществлении перевода бланков ответов участников ЕГЭ  в электронный вид в ППЭ (сканирования в Штабе ППЭ) </w:t>
      </w:r>
      <w:r w:rsidRPr="00600AA0">
        <w:rPr>
          <w:rFonts w:ascii="Times New Roman" w:eastAsia="Calibri" w:hAnsi="Times New Roman" w:cs="Times New Roman"/>
          <w:sz w:val="24"/>
          <w:szCs w:val="24"/>
        </w:rPr>
        <w:t>по мере поступления ЭМ из аудиторий после заполнения формы ППЭ-13-02МАШ («</w:t>
      </w:r>
      <w:r w:rsidRPr="00600AA0">
        <w:rPr>
          <w:rFonts w:ascii="Times New Roman" w:eastAsia="Calibri" w:hAnsi="Times New Roman" w:cs="Times New Roman"/>
          <w:color w:val="000000"/>
          <w:sz w:val="24"/>
          <w:szCs w:val="24"/>
        </w:rPr>
        <w:t>Сводная ведомость учёта участников и использования экзаменационных материалов в ППЭ</w:t>
      </w:r>
      <w:r w:rsidRPr="00600AA0">
        <w:rPr>
          <w:rFonts w:ascii="Times New Roman" w:eastAsia="Calibri" w:hAnsi="Times New Roman" w:cs="Times New Roman"/>
          <w:sz w:val="24"/>
          <w:szCs w:val="24"/>
        </w:rPr>
        <w:t xml:space="preserve">») </w:t>
      </w:r>
      <w:r w:rsidRPr="00600AA0">
        <w:rPr>
          <w:rFonts w:ascii="Times New Roman" w:eastAsia="Times New Roman" w:hAnsi="Times New Roman" w:cs="Times New Roman"/>
          <w:sz w:val="24"/>
          <w:szCs w:val="24"/>
        </w:rPr>
        <w:t>руководитель ППЭ передаёт техническому специалисту для сканирования вскрытый возвратный доставочный пакет из аудитории, предварительно пересчитав бланки.</w:t>
      </w:r>
    </w:p>
    <w:p w:rsidR="00BD01AF" w:rsidRPr="00600AA0" w:rsidRDefault="00BD01AF"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Calibri" w:hAnsi="Times New Roman" w:cs="Times New Roman"/>
          <w:sz w:val="24"/>
          <w:szCs w:val="24"/>
        </w:rPr>
        <w:t>Технический специалист в соответствии с информацией, указанной 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lastRenderedPageBreak/>
        <w:t>Технический специалист извлекает бланки ЕГЭ из возвратного доставочного пакета и выполняет сканирование бланков ЕГЭ</w:t>
      </w:r>
      <w:r w:rsidR="000E45F4" w:rsidRPr="00600AA0">
        <w:rPr>
          <w:rFonts w:ascii="Times New Roman" w:eastAsia="Calibri" w:hAnsi="Times New Roman" w:cs="Times New Roman"/>
          <w:sz w:val="24"/>
          <w:szCs w:val="24"/>
        </w:rPr>
        <w:t xml:space="preserve"> </w:t>
      </w:r>
      <w:r w:rsidRPr="00600AA0">
        <w:rPr>
          <w:rFonts w:ascii="Times New Roman" w:eastAsia="Times New Roman" w:hAnsi="Times New Roman" w:cs="Times New Roman"/>
          <w:sz w:val="24"/>
          <w:szCs w:val="24"/>
        </w:rPr>
        <w:t>с лицевой стороны в одностороннем режиме</w:t>
      </w:r>
      <w:r w:rsidRPr="00600AA0">
        <w:rPr>
          <w:rFonts w:ascii="Times New Roman" w:eastAsia="Calibri" w:hAnsi="Times New Roman" w:cs="Times New Roman"/>
          <w:sz w:val="24"/>
          <w:szCs w:val="24"/>
        </w:rPr>
        <w:t xml:space="preserve">, проверяет качество отсканированных изображений, ориентацию и последовательность всех бланков, при этом: </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за бланком ответов №2 лист 1 должен идти бланк ответов № 2 лист 2;</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далее ДБО № 2;</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 xml:space="preserve">при необходимости изменяет последовательность бланков, выполняет повторное сканирование. </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Далее по аналогичной процедуре технический специалист выполняет сканирование бланков из всех аудиторий.</w:t>
      </w:r>
    </w:p>
    <w:p w:rsidR="00BD01AF" w:rsidRPr="00600AA0" w:rsidRDefault="00BD01AF" w:rsidP="00371517">
      <w:pPr>
        <w:spacing w:after="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После завершения сканирования всех бланков из всех аудиторий технический специалист получает от руководителя ППЭ заполненные формы ППЭ:</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ППЭ-05-02 «Протокол проведения ГИА в аудитории»;</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ППЭ-07 «Список работников ППЭ»;</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ППЭ-12-02 «Ведомость коррекции персональных данных участников ГИА в аудитории» (при наличии);</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ППЭ-12-04-МАШ «Ведомость учета времени отсутствия участников ГИА                       в аудитории»;</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ППЭ-14-01 «Акт приёмки-передачи экзаменационных материалов в ППЭ»;</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ППЭ-13-02МАШ «Сводная ведомость учёта участников и использования экзаменационных материалов в ППЭ»;</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ППЭ-18МАШ «Акт общественного наблюдения за проведением ГИА в ППЭ» (при наличии);</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ППЭ-19 «Контроль изменения состава работников в день экзамена»                      (при наличии);</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lastRenderedPageBreak/>
        <w:t>ППЭ-21 «Акт об удалении участника ГИА» (при наличии);</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ППЭ-22 «Акт о досрочном завершении экзамена» (при наличии).</w:t>
      </w:r>
    </w:p>
    <w:p w:rsidR="00BD01AF" w:rsidRPr="00600AA0" w:rsidRDefault="00BD01AF" w:rsidP="00371517">
      <w:pPr>
        <w:spacing w:before="120" w:after="120" w:line="360" w:lineRule="auto"/>
        <w:ind w:firstLine="709"/>
        <w:contextualSpacing/>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BD01AF" w:rsidRPr="00600AA0" w:rsidRDefault="00BD01AF"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Технический специалист сканирует полученные формы ППЭ и после сканирования возвращает их руководителю ППЭ.</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Член ГЭК несет ответственность за качество сканирования и соответствие передаваемых данных информации о рассадке.</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Times New Roman" w:hAnsi="Times New Roman" w:cs="Times New Roman"/>
          <w:sz w:val="24"/>
          <w:szCs w:val="24"/>
        </w:rPr>
        <w:t>При необходимости любая аудитория может быть заново открыта для выполнения дополнительного или повторного сканирования.</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 xml:space="preserve">Если все данные по всем аудиториям корректны, член ГЭК подключает к станции сканирования в ППЭ токен члена ГЭК и </w:t>
      </w:r>
      <w:r w:rsidRPr="00600AA0">
        <w:rPr>
          <w:rFonts w:ascii="Times New Roman" w:eastAsia="Times New Roman" w:hAnsi="Times New Roman" w:cs="Times New Roman"/>
          <w:sz w:val="24"/>
          <w:szCs w:val="24"/>
        </w:rPr>
        <w:t xml:space="preserve">технический специалист </w:t>
      </w:r>
      <w:r w:rsidRPr="00600AA0">
        <w:rPr>
          <w:rFonts w:ascii="Times New Roman" w:eastAsia="Calibri" w:hAnsi="Times New Roman" w:cs="Times New Roman"/>
          <w:sz w:val="24"/>
          <w:szCs w:val="24"/>
        </w:rPr>
        <w:t>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 xml:space="preserve">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Технический специалист сохраняет на флеш-накопитель пакет с электронными образами бланков и форм ППЭ и выполняет передачу пакета с электронными образами бланков и форм ППЭ</w:t>
      </w:r>
      <w:r w:rsidR="000E45F4"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на сервер РЦОИ с помощью станции авторизации в Штабе ППЭ. После завершения передачи всех пакетов с электронными образами бланков и форм ППЭ</w:t>
      </w:r>
      <w:r w:rsidR="000E45F4"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в РЦОИ (статус пакета с электронными образами бланков и форм ППЭ</w:t>
      </w:r>
      <w:r w:rsidR="000E45F4"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 xml:space="preserve">принимает значение «передан») технический специалист при участии руководителя ППЭ и члена ГЭК передает в РЦОИ статус о завершении передачи бланков. </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 xml:space="preserve">Член ГЭК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w:t>
      </w:r>
      <w:r w:rsidRPr="00600AA0">
        <w:rPr>
          <w:rFonts w:ascii="Times New Roman" w:eastAsia="Calibri" w:hAnsi="Times New Roman" w:cs="Times New Roman"/>
          <w:sz w:val="24"/>
          <w:szCs w:val="24"/>
        </w:rPr>
        <w:lastRenderedPageBreak/>
        <w:t>бланков и форм ППЭ (статус пакета с электронными образами бланков и форм ППЭ</w:t>
      </w:r>
      <w:r w:rsidR="000E45F4" w:rsidRPr="00600AA0">
        <w:rPr>
          <w:rFonts w:ascii="Times New Roman" w:eastAsia="Calibri" w:hAnsi="Times New Roman" w:cs="Times New Roman"/>
          <w:sz w:val="24"/>
          <w:szCs w:val="24"/>
        </w:rPr>
        <w:t xml:space="preserve"> </w:t>
      </w:r>
      <w:r w:rsidRPr="00600AA0">
        <w:rPr>
          <w:rFonts w:ascii="Times New Roman" w:eastAsia="Calibri" w:hAnsi="Times New Roman" w:cs="Times New Roman"/>
          <w:sz w:val="24"/>
          <w:szCs w:val="24"/>
        </w:rPr>
        <w:t xml:space="preserve">принимает значение "подтвержден"). </w:t>
      </w:r>
    </w:p>
    <w:p w:rsidR="00BD01AF" w:rsidRPr="00600AA0" w:rsidRDefault="00BD01AF"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При необходимости (по запросу РЦОИ), перед повторным экспортом технический специалист загружает на Станцию сканирования в ППЭ новый пакет                            с сертификатами РЦОИ, полученный на станции авторизации.</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После получения от РЦОИ подтверждения по всем пакетам:</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на станции сканирования в ППЭ технический специалист сохраняет протокол проведения процедуры сканирования бланков в ППЭ (форма ППЭ-15) и электронный журнал сканирования,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и электронный журнал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p>
    <w:p w:rsidR="00BD01AF" w:rsidRPr="00600AA0" w:rsidRDefault="00BD01A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на станции авторизации технический специалист выполняет передачу электронного журнала (журналов) сканирования и статуса «Бланки переданы в РЦОИ» в систему мониторинга готовности ППЭ.</w:t>
      </w:r>
    </w:p>
    <w:p w:rsidR="00BD01AF" w:rsidRPr="00600AA0" w:rsidRDefault="00BD01AF" w:rsidP="00371517">
      <w:pPr>
        <w:tabs>
          <w:tab w:val="left" w:pos="318"/>
        </w:tabs>
        <w:spacing w:after="0" w:line="360" w:lineRule="auto"/>
        <w:ind w:firstLine="709"/>
        <w:jc w:val="both"/>
        <w:rPr>
          <w:rFonts w:ascii="Times New Roman" w:eastAsia="Times New Roman" w:hAnsi="Times New Roman" w:cs="Times New Roman"/>
          <w:b/>
          <w:sz w:val="24"/>
          <w:szCs w:val="24"/>
        </w:rPr>
      </w:pPr>
    </w:p>
    <w:p w:rsidR="005F361D" w:rsidRPr="00600AA0" w:rsidRDefault="00864D59" w:rsidP="00371517">
      <w:pPr>
        <w:tabs>
          <w:tab w:val="left" w:pos="318"/>
        </w:tabs>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sidR="005F361D" w:rsidRPr="00600AA0">
        <w:rPr>
          <w:rFonts w:ascii="Times New Roman" w:eastAsia="Times New Roman" w:hAnsi="Times New Roman" w:cs="Times New Roman"/>
          <w:b/>
          <w:sz w:val="24"/>
          <w:szCs w:val="24"/>
        </w:rPr>
        <w:t xml:space="preserve"> слайд</w:t>
      </w:r>
    </w:p>
    <w:p w:rsidR="00264D3D" w:rsidRPr="00600AA0" w:rsidRDefault="00264D3D"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w:t>
      </w:r>
      <w:r w:rsidRPr="00600AA0">
        <w:rPr>
          <w:rFonts w:ascii="Times New Roman" w:eastAsia="Calibri" w:hAnsi="Times New Roman" w:cs="Times New Roman"/>
          <w:color w:val="000000"/>
          <w:sz w:val="24"/>
          <w:szCs w:val="24"/>
        </w:rPr>
        <w:t>Протокол печати ЭМ в аудитории</w:t>
      </w:r>
      <w:r w:rsidRPr="00600AA0">
        <w:rPr>
          <w:rFonts w:ascii="Times New Roman" w:eastAsia="Calibri" w:hAnsi="Times New Roman" w:cs="Times New Roman"/>
          <w:sz w:val="24"/>
          <w:szCs w:val="24"/>
        </w:rPr>
        <w:t>»), сохраняет на обычный флеш-накопитель электронные журналы работы станции печати ЭМ.</w:t>
      </w:r>
    </w:p>
    <w:p w:rsidR="00264D3D" w:rsidRPr="00600AA0" w:rsidRDefault="00264D3D"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Calibri" w:hAnsi="Times New Roman" w:cs="Times New Roman"/>
          <w:sz w:val="24"/>
          <w:szCs w:val="24"/>
        </w:rPr>
        <w:t>Печать протокола печати ЭМ и сохранение электронных журналов работы станции печати выполняется также на станциях печати ЭМ, замененных в ходе экзамена на резервные, и на резервных станциях печати ЭМ, не использованных на экзамене.</w:t>
      </w:r>
    </w:p>
    <w:p w:rsidR="00264D3D" w:rsidRPr="00600AA0" w:rsidRDefault="00264D3D" w:rsidP="00371517">
      <w:pPr>
        <w:tabs>
          <w:tab w:val="left" w:pos="318"/>
        </w:tabs>
        <w:spacing w:after="0" w:line="360" w:lineRule="auto"/>
        <w:ind w:firstLine="709"/>
        <w:jc w:val="both"/>
        <w:rPr>
          <w:rFonts w:ascii="Times New Roman" w:eastAsia="Times New Roman" w:hAnsi="Times New Roman" w:cs="Times New Roman"/>
          <w:sz w:val="24"/>
          <w:szCs w:val="24"/>
        </w:rPr>
      </w:pPr>
      <w:r w:rsidRPr="00600AA0">
        <w:rPr>
          <w:rFonts w:ascii="Times New Roman" w:eastAsia="Calibri" w:hAnsi="Times New Roman" w:cs="Times New Roman"/>
          <w:sz w:val="24"/>
          <w:szCs w:val="24"/>
        </w:rPr>
        <w:t>После сохранения электронных журналов работы станции печати со всех станций печати ЭМ во всех аудиториях ППЭ, включая замененные и резервные, на флеш-накопитель технический специалист при участии руководителя ППЭ передает электронные журналы работы станции печати и статус «Экзамены завершены» в систему мониторинга готовности ППЭ с помощью станции авторизации в Штабе ППЭ</w:t>
      </w:r>
      <w:r w:rsidRPr="00600AA0">
        <w:rPr>
          <w:rFonts w:ascii="Times New Roman" w:eastAsia="Times New Roman" w:hAnsi="Times New Roman" w:cs="Times New Roman"/>
          <w:sz w:val="24"/>
          <w:szCs w:val="24"/>
        </w:rPr>
        <w:t>.</w:t>
      </w:r>
    </w:p>
    <w:p w:rsidR="00264D3D" w:rsidRPr="00600AA0" w:rsidRDefault="00264D3D" w:rsidP="00371517">
      <w:pPr>
        <w:spacing w:after="0" w:line="360" w:lineRule="auto"/>
        <w:ind w:firstLine="709"/>
        <w:jc w:val="both"/>
        <w:rPr>
          <w:rFonts w:ascii="Times New Roman" w:eastAsia="Calibri" w:hAnsi="Times New Roman" w:cs="Times New Roman"/>
          <w:i/>
          <w:sz w:val="24"/>
          <w:szCs w:val="24"/>
        </w:rPr>
      </w:pPr>
      <w:r w:rsidRPr="00600AA0">
        <w:rPr>
          <w:rFonts w:ascii="Times New Roman" w:eastAsia="Times New Roman" w:hAnsi="Times New Roman" w:cs="Times New Roman"/>
          <w:i/>
          <w:spacing w:val="-6"/>
          <w:sz w:val="24"/>
          <w:szCs w:val="24"/>
        </w:rPr>
        <w:lastRenderedPageBreak/>
        <w:t xml:space="preserve">В случае неявки всех распределенных в ППЭ участников ЕГЭ по согласованию с председателем ГЭК (заместителем председателя ГЭК) член ГЭК принимает </w:t>
      </w:r>
      <w:r w:rsidRPr="00600AA0">
        <w:rPr>
          <w:rFonts w:ascii="Times New Roman" w:eastAsia="Times New Roman" w:hAnsi="Times New Roman" w:cs="Times New Roman"/>
          <w:i/>
          <w:sz w:val="24"/>
          <w:szCs w:val="24"/>
        </w:rPr>
        <w:t xml:space="preserve">решение о завершении экзамена в данном ППЭ с оформлением соответствующих форм ППЭ. Технический специалист </w:t>
      </w:r>
      <w:r w:rsidRPr="00600AA0">
        <w:rPr>
          <w:rFonts w:ascii="Times New Roman" w:eastAsia="Times New Roman" w:hAnsi="Times New Roman" w:cs="Times New Roman"/>
          <w:spacing w:val="-6"/>
          <w:sz w:val="24"/>
          <w:szCs w:val="24"/>
        </w:rPr>
        <w:t xml:space="preserve">завершает </w:t>
      </w:r>
      <w:r w:rsidRPr="00600AA0">
        <w:rPr>
          <w:rFonts w:ascii="Times New Roman" w:eastAsia="Times New Roman" w:hAnsi="Times New Roman" w:cs="Times New Roman"/>
          <w:i/>
          <w:spacing w:val="-6"/>
          <w:sz w:val="24"/>
          <w:szCs w:val="24"/>
        </w:rPr>
        <w:t xml:space="preserve">экзамены на всех станция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600AA0">
        <w:rPr>
          <w:rFonts w:ascii="Times New Roman" w:eastAsia="Calibri" w:hAnsi="Times New Roman" w:cs="Times New Roman"/>
          <w:i/>
          <w:sz w:val="24"/>
          <w:szCs w:val="24"/>
        </w:rPr>
        <w:t>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 статус «Экзамен не состоялся».</w:t>
      </w:r>
    </w:p>
    <w:p w:rsidR="00FF0832" w:rsidRPr="00600AA0" w:rsidRDefault="00FF0832" w:rsidP="00371517">
      <w:pPr>
        <w:tabs>
          <w:tab w:val="left" w:pos="318"/>
        </w:tabs>
        <w:spacing w:after="0" w:line="360" w:lineRule="auto"/>
        <w:ind w:firstLine="709"/>
        <w:jc w:val="both"/>
        <w:rPr>
          <w:rFonts w:ascii="Times New Roman" w:eastAsia="Times New Roman" w:hAnsi="Times New Roman" w:cs="Times New Roman"/>
          <w:b/>
          <w:sz w:val="24"/>
          <w:szCs w:val="24"/>
        </w:rPr>
      </w:pPr>
    </w:p>
    <w:p w:rsidR="00FF0832" w:rsidRPr="00600AA0" w:rsidRDefault="00864D59" w:rsidP="00371517">
      <w:pPr>
        <w:tabs>
          <w:tab w:val="left" w:pos="318"/>
        </w:tabs>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sidR="00FF0832" w:rsidRPr="00600AA0">
        <w:rPr>
          <w:rFonts w:ascii="Times New Roman" w:eastAsia="Times New Roman" w:hAnsi="Times New Roman" w:cs="Times New Roman"/>
          <w:b/>
          <w:sz w:val="24"/>
          <w:szCs w:val="24"/>
        </w:rPr>
        <w:t>слайд</w:t>
      </w:r>
    </w:p>
    <w:p w:rsidR="0044400F" w:rsidRPr="00600AA0" w:rsidRDefault="0044400F"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После окончания экзамена член ГЭК упаковывает ЭМ в сейф-пакеты за специально подготовленным столом, находящимся в зоне видимости камер видеонаблюдения, материалы экзамена:</w:t>
      </w:r>
    </w:p>
    <w:p w:rsidR="0044400F" w:rsidRPr="00600AA0" w:rsidRDefault="0044400F" w:rsidP="00371517">
      <w:pPr>
        <w:tabs>
          <w:tab w:val="left" w:pos="1140"/>
        </w:tabs>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 xml:space="preserve">Все материалы упаковываются в сейф-пакеты и помещаются на хранение                 в соответствии со схемой, утверждённой ОИВ. </w:t>
      </w:r>
    </w:p>
    <w:p w:rsidR="0044400F" w:rsidRPr="00600AA0" w:rsidRDefault="0044400F" w:rsidP="00371517">
      <w:pPr>
        <w:tabs>
          <w:tab w:val="left" w:pos="1140"/>
        </w:tabs>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При этом:</w:t>
      </w:r>
    </w:p>
    <w:p w:rsidR="0044400F" w:rsidRPr="00600AA0" w:rsidRDefault="0044400F" w:rsidP="00371517">
      <w:pPr>
        <w:tabs>
          <w:tab w:val="left" w:pos="1140"/>
        </w:tabs>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 сейф-пакет (большой) упаковываются возвратно-доставочные пакеты                     с бланками ответов участников экзамена и формы ППЭ;</w:t>
      </w:r>
    </w:p>
    <w:p w:rsidR="0044400F" w:rsidRPr="00600AA0" w:rsidRDefault="0044400F" w:rsidP="00371517">
      <w:pPr>
        <w:tabs>
          <w:tab w:val="left" w:pos="1140"/>
        </w:tabs>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 один сейф-пакет (стандартный) упаковываются использованные электронные носители и возвратно-доставочные пакеты с испорченными ЭМ.                     В этот же сейф-пакет вкладывается заполненная форма ППЭ-14-04 «Ведомость материалов доставочного сейф-пакета»;</w:t>
      </w:r>
    </w:p>
    <w:p w:rsidR="0044400F" w:rsidRPr="00600AA0" w:rsidRDefault="0044400F" w:rsidP="00371517">
      <w:pPr>
        <w:tabs>
          <w:tab w:val="left" w:pos="1140"/>
        </w:tabs>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во второй сейф-пакет (стандартный) упаковываются неиспользованные носители информации.</w:t>
      </w:r>
    </w:p>
    <w:p w:rsidR="0044400F" w:rsidRPr="00600AA0" w:rsidRDefault="0044400F" w:rsidP="00371517">
      <w:pPr>
        <w:spacing w:after="0" w:line="360" w:lineRule="auto"/>
        <w:ind w:firstLine="709"/>
        <w:jc w:val="both"/>
        <w:rPr>
          <w:rFonts w:ascii="Times New Roman" w:eastAsia="Calibri" w:hAnsi="Times New Roman" w:cs="Times New Roman"/>
          <w:sz w:val="24"/>
          <w:szCs w:val="24"/>
        </w:rPr>
      </w:pPr>
      <w:r w:rsidRPr="00600AA0">
        <w:rPr>
          <w:rFonts w:ascii="Times New Roman" w:eastAsia="Calibri" w:hAnsi="Times New Roman" w:cs="Times New Roman"/>
          <w:sz w:val="24"/>
          <w:szCs w:val="24"/>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44400F" w:rsidRPr="00600AA0" w:rsidRDefault="0044400F" w:rsidP="00371517">
      <w:pPr>
        <w:spacing w:after="0" w:line="360" w:lineRule="auto"/>
        <w:ind w:firstLine="709"/>
        <w:jc w:val="both"/>
        <w:rPr>
          <w:rFonts w:ascii="Times New Roman" w:eastAsia="Times New Roman" w:hAnsi="Times New Roman" w:cs="Times New Roman"/>
          <w:sz w:val="24"/>
          <w:szCs w:val="24"/>
        </w:rPr>
      </w:pPr>
      <w:r w:rsidRPr="00600AA0">
        <w:rPr>
          <w:rFonts w:ascii="Times New Roman" w:eastAsia="Times New Roman" w:hAnsi="Times New Roman" w:cs="Times New Roman"/>
          <w:sz w:val="24"/>
          <w:szCs w:val="24"/>
        </w:rPr>
        <w:t>В зависимости от размера ППЭ и объёма экзамена для упаковки материалов может использоваться наиболее подходящая в данной ситуации упаковка, включая возвратно-доставочные пакеты. Важно соблюдать указанный выше перечень содержимого упаковочных единиц.</w:t>
      </w:r>
    </w:p>
    <w:p w:rsidR="00EF064D" w:rsidRPr="00600AA0" w:rsidRDefault="00EF064D" w:rsidP="00371517">
      <w:pPr>
        <w:spacing w:after="0" w:line="360" w:lineRule="auto"/>
        <w:ind w:firstLine="709"/>
        <w:jc w:val="both"/>
        <w:rPr>
          <w:rFonts w:ascii="Times New Roman" w:eastAsia="Times New Roman" w:hAnsi="Times New Roman" w:cs="Times New Roman"/>
          <w:sz w:val="24"/>
          <w:szCs w:val="24"/>
        </w:rPr>
      </w:pPr>
    </w:p>
    <w:p w:rsidR="00EF064D" w:rsidRPr="00600AA0" w:rsidRDefault="00864D59" w:rsidP="00371517">
      <w:pPr>
        <w:tabs>
          <w:tab w:val="left" w:pos="0"/>
        </w:tabs>
        <w:spacing w:after="0" w:line="360" w:lineRule="auto"/>
        <w:ind w:firstLine="709"/>
        <w:jc w:val="both"/>
        <w:rPr>
          <w:rFonts w:ascii="Times New Roman" w:hAnsi="Times New Roman" w:cs="Times New Roman"/>
          <w:b/>
          <w:bCs/>
          <w:iCs/>
          <w:sz w:val="24"/>
          <w:szCs w:val="24"/>
        </w:rPr>
      </w:pPr>
      <w:r>
        <w:rPr>
          <w:rFonts w:ascii="Times New Roman" w:hAnsi="Times New Roman" w:cs="Times New Roman"/>
          <w:b/>
          <w:bCs/>
          <w:iCs/>
          <w:sz w:val="24"/>
          <w:szCs w:val="24"/>
        </w:rPr>
        <w:t>52</w:t>
      </w:r>
      <w:r w:rsidR="00EF064D" w:rsidRPr="00600AA0">
        <w:rPr>
          <w:rFonts w:ascii="Times New Roman" w:hAnsi="Times New Roman" w:cs="Times New Roman"/>
          <w:b/>
          <w:bCs/>
          <w:iCs/>
          <w:sz w:val="24"/>
          <w:szCs w:val="24"/>
        </w:rPr>
        <w:t xml:space="preserve"> слайд</w:t>
      </w:r>
    </w:p>
    <w:p w:rsidR="00EF064D" w:rsidRPr="00600AA0" w:rsidRDefault="00EF064D" w:rsidP="00371517">
      <w:pPr>
        <w:tabs>
          <w:tab w:val="left" w:pos="0"/>
        </w:tabs>
        <w:spacing w:after="0" w:line="360" w:lineRule="auto"/>
        <w:ind w:firstLine="709"/>
        <w:jc w:val="both"/>
        <w:rPr>
          <w:rFonts w:ascii="Times New Roman" w:hAnsi="Times New Roman" w:cs="Times New Roman"/>
          <w:b/>
          <w:bCs/>
          <w:iCs/>
          <w:sz w:val="24"/>
          <w:szCs w:val="24"/>
        </w:rPr>
      </w:pPr>
      <w:r w:rsidRPr="00600AA0">
        <w:rPr>
          <w:rFonts w:ascii="Times New Roman" w:hAnsi="Times New Roman" w:cs="Times New Roman"/>
          <w:b/>
          <w:bCs/>
          <w:iCs/>
          <w:sz w:val="24"/>
          <w:szCs w:val="24"/>
        </w:rPr>
        <w:lastRenderedPageBreak/>
        <w:t>Наименование раздела</w:t>
      </w:r>
    </w:p>
    <w:p w:rsidR="00EF064D" w:rsidRPr="00600AA0" w:rsidRDefault="00EF064D" w:rsidP="00371517">
      <w:pPr>
        <w:tabs>
          <w:tab w:val="left" w:pos="0"/>
        </w:tabs>
        <w:spacing w:after="0" w:line="360" w:lineRule="auto"/>
        <w:ind w:firstLine="709"/>
        <w:jc w:val="both"/>
        <w:rPr>
          <w:rFonts w:ascii="Times New Roman" w:hAnsi="Times New Roman" w:cs="Times New Roman"/>
          <w:b/>
          <w:bCs/>
          <w:iCs/>
          <w:sz w:val="24"/>
          <w:szCs w:val="24"/>
        </w:rPr>
      </w:pPr>
    </w:p>
    <w:p w:rsidR="00EF064D" w:rsidRPr="00600AA0" w:rsidRDefault="00864D59" w:rsidP="00371517">
      <w:pPr>
        <w:tabs>
          <w:tab w:val="left" w:pos="0"/>
        </w:tabs>
        <w:spacing w:after="0" w:line="360" w:lineRule="auto"/>
        <w:ind w:firstLine="709"/>
        <w:jc w:val="both"/>
        <w:rPr>
          <w:rFonts w:ascii="Times New Roman" w:hAnsi="Times New Roman" w:cs="Times New Roman"/>
          <w:b/>
          <w:bCs/>
          <w:iCs/>
          <w:sz w:val="24"/>
          <w:szCs w:val="24"/>
        </w:rPr>
      </w:pPr>
      <w:r>
        <w:rPr>
          <w:rFonts w:ascii="Times New Roman" w:hAnsi="Times New Roman" w:cs="Times New Roman"/>
          <w:b/>
          <w:bCs/>
          <w:iCs/>
          <w:sz w:val="24"/>
          <w:szCs w:val="24"/>
        </w:rPr>
        <w:t xml:space="preserve">53 </w:t>
      </w:r>
      <w:r w:rsidR="00EF064D" w:rsidRPr="00600AA0">
        <w:rPr>
          <w:rFonts w:ascii="Times New Roman" w:hAnsi="Times New Roman" w:cs="Times New Roman"/>
          <w:b/>
          <w:bCs/>
          <w:iCs/>
          <w:sz w:val="24"/>
          <w:szCs w:val="24"/>
        </w:rPr>
        <w:t>слайд</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
          <w:bCs/>
        </w:rPr>
      </w:pPr>
      <w:r w:rsidRPr="00600AA0">
        <w:rPr>
          <w:rFonts w:ascii="Times New Roman" w:hAnsi="Times New Roman" w:cs="Times New Roman"/>
          <w:b/>
          <w:bCs/>
        </w:rPr>
        <w:t>Структура организации видеонаблюдения  ЕГЭ</w:t>
      </w:r>
    </w:p>
    <w:p w:rsidR="00EF064D" w:rsidRPr="00600AA0" w:rsidRDefault="00EF064D" w:rsidP="00371517">
      <w:pPr>
        <w:pStyle w:val="Default"/>
        <w:tabs>
          <w:tab w:val="left" w:pos="0"/>
        </w:tabs>
        <w:spacing w:line="360" w:lineRule="auto"/>
        <w:ind w:right="57" w:firstLine="709"/>
        <w:contextualSpacing/>
        <w:jc w:val="both"/>
        <w:rPr>
          <w:rFonts w:ascii="Times New Roman" w:hAnsi="Times New Roman" w:cs="Times New Roman"/>
          <w:bCs/>
        </w:rPr>
      </w:pPr>
      <w:r w:rsidRPr="00600AA0">
        <w:rPr>
          <w:rFonts w:ascii="Times New Roman" w:hAnsi="Times New Roman" w:cs="Times New Roman"/>
          <w:bCs/>
        </w:rPr>
        <w:t xml:space="preserve">Согласно Порядку проведения ГИА наличие видеонаблюдения является одним из требований к оборудованию ППЭ, что помогает обеспечивать объективность проведения экзаменов, выявлять нарушения.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В структуру организации видеонаблюдения входят ППЭ, где непосредственно установлены средства видеонаблюдения, Региональные центры обработки информации, где, как правило, функционируют региональные ситуационные центры (далее – СИЦ), а также СИЦ Рособрнадзора. Это позволяет осуществлять наблюдение за проведением ГИА сотрудникам различных уровней, принимать меры и оперативно устранять причины, способствующие нарушению Порядка проведения ГИА.</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p>
    <w:p w:rsidR="00EF064D" w:rsidRPr="00600AA0" w:rsidRDefault="00864D59" w:rsidP="00371517">
      <w:pPr>
        <w:pStyle w:val="Default"/>
        <w:tabs>
          <w:tab w:val="left" w:pos="0"/>
        </w:tabs>
        <w:spacing w:line="360" w:lineRule="auto"/>
        <w:ind w:left="-57" w:right="57" w:firstLine="709"/>
        <w:contextualSpacing/>
        <w:jc w:val="both"/>
        <w:rPr>
          <w:rFonts w:ascii="Times New Roman" w:hAnsi="Times New Roman" w:cs="Times New Roman"/>
          <w:b/>
          <w:bCs/>
        </w:rPr>
      </w:pPr>
      <w:r>
        <w:rPr>
          <w:rFonts w:ascii="Times New Roman" w:hAnsi="Times New Roman" w:cs="Times New Roman"/>
          <w:b/>
          <w:bCs/>
        </w:rPr>
        <w:t>54</w:t>
      </w:r>
      <w:r w:rsidR="00EF064D" w:rsidRPr="00600AA0">
        <w:rPr>
          <w:rFonts w:ascii="Times New Roman" w:hAnsi="Times New Roman" w:cs="Times New Roman"/>
          <w:b/>
          <w:bCs/>
        </w:rPr>
        <w:t xml:space="preserve"> слайд</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
          <w:bCs/>
        </w:rPr>
      </w:pPr>
      <w:r w:rsidRPr="00600AA0">
        <w:rPr>
          <w:rFonts w:ascii="Times New Roman" w:hAnsi="Times New Roman" w:cs="Times New Roman"/>
          <w:b/>
          <w:bCs/>
        </w:rPr>
        <w:t>Минимальные требования к ППЭ/РЦОИ/ОИВ</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Требования к обеспечению наблюдения за ходом проведения экзамена</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
          <w:bCs/>
        </w:rPr>
        <w:t>ППЭ</w:t>
      </w:r>
      <w:r w:rsidRPr="00600AA0">
        <w:rPr>
          <w:rFonts w:ascii="Times New Roman" w:hAnsi="Times New Roman" w:cs="Times New Roman"/>
          <w:bCs/>
        </w:rPr>
        <w:t>:</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Наличие логина и пароля  для доступа Порталу </w:t>
      </w:r>
    </w:p>
    <w:p w:rsidR="00EF064D" w:rsidRPr="00600AA0" w:rsidRDefault="00EF064D" w:rsidP="00371517">
      <w:pPr>
        <w:pStyle w:val="Default"/>
        <w:tabs>
          <w:tab w:val="left" w:pos="0"/>
        </w:tabs>
        <w:spacing w:line="360" w:lineRule="auto"/>
        <w:ind w:left="-57" w:right="57" w:firstLine="709"/>
        <w:jc w:val="both"/>
        <w:rPr>
          <w:rFonts w:ascii="Times New Roman" w:hAnsi="Times New Roman" w:cs="Times New Roman"/>
          <w:bCs/>
        </w:rPr>
      </w:pPr>
      <w:r w:rsidRPr="00600AA0">
        <w:rPr>
          <w:rFonts w:ascii="Times New Roman" w:hAnsi="Times New Roman" w:cs="Times New Roman"/>
          <w:bCs/>
        </w:rPr>
        <w:t xml:space="preserve">Наличие инструкций: по работе с порталом, по работе с ПО ПАК, по работе с CCTV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Наличие ПК для доступа на Портал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Доступ в Интернет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Оборудование для  видеонаблюдения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Канал связи для  оборудования  видеонаблюдения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Подключение к  региональному центру  обработки данных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
          <w:bCs/>
        </w:rPr>
      </w:pPr>
      <w:r w:rsidRPr="00600AA0">
        <w:rPr>
          <w:rFonts w:ascii="Times New Roman" w:hAnsi="Times New Roman" w:cs="Times New Roman"/>
          <w:b/>
          <w:bCs/>
        </w:rPr>
        <w:t>РЦОИ:</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Наличие логина и пароля  для доступа Порталу </w:t>
      </w:r>
    </w:p>
    <w:p w:rsidR="00EF064D" w:rsidRPr="00600AA0" w:rsidRDefault="00EF064D" w:rsidP="00371517">
      <w:pPr>
        <w:pStyle w:val="Default"/>
        <w:tabs>
          <w:tab w:val="left" w:pos="0"/>
        </w:tabs>
        <w:spacing w:line="360" w:lineRule="auto"/>
        <w:ind w:right="57" w:firstLine="709"/>
        <w:jc w:val="both"/>
        <w:rPr>
          <w:rFonts w:ascii="Times New Roman" w:hAnsi="Times New Roman" w:cs="Times New Roman"/>
          <w:bCs/>
        </w:rPr>
      </w:pPr>
      <w:r w:rsidRPr="00600AA0">
        <w:rPr>
          <w:rFonts w:ascii="Times New Roman" w:hAnsi="Times New Roman" w:cs="Times New Roman"/>
          <w:bCs/>
        </w:rPr>
        <w:t xml:space="preserve">Наличие инструкций: по работе с порталом, по работе с ПО ПАК, по работе с CCTV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Наличие ПК или  мобильного устройства  для доступа на Портал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Доступ в Интернет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Оборудование для  видеонаблюдения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Канал связи для  оборудования  видеонаблюдения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Подключение к  региональному центру  обработки данных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
          <w:bCs/>
        </w:rPr>
      </w:pPr>
      <w:r w:rsidRPr="00600AA0">
        <w:rPr>
          <w:rFonts w:ascii="Times New Roman" w:hAnsi="Times New Roman" w:cs="Times New Roman"/>
          <w:b/>
          <w:bCs/>
        </w:rPr>
        <w:t>ОИВ</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Наличие логина и  пароля для доступа к Порталу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lastRenderedPageBreak/>
        <w:t xml:space="preserve">Наличие инструкции по  работе с Порталом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Наличие ПК или мобильного устройства для доступа на  Портал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Cs/>
        </w:rPr>
      </w:pPr>
      <w:r w:rsidRPr="00600AA0">
        <w:rPr>
          <w:rFonts w:ascii="Times New Roman" w:hAnsi="Times New Roman" w:cs="Times New Roman"/>
          <w:bCs/>
        </w:rPr>
        <w:t xml:space="preserve">Доступ в Интернет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
          <w:bCs/>
        </w:rPr>
      </w:pP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
          <w:bCs/>
        </w:rPr>
      </w:pPr>
    </w:p>
    <w:p w:rsidR="00EF064D" w:rsidRPr="00600AA0" w:rsidRDefault="00864D59" w:rsidP="00371517">
      <w:pPr>
        <w:pStyle w:val="Default"/>
        <w:tabs>
          <w:tab w:val="left" w:pos="0"/>
        </w:tabs>
        <w:spacing w:line="360" w:lineRule="auto"/>
        <w:ind w:left="-57" w:right="57" w:firstLine="709"/>
        <w:contextualSpacing/>
        <w:jc w:val="both"/>
        <w:rPr>
          <w:rFonts w:ascii="Times New Roman" w:hAnsi="Times New Roman" w:cs="Times New Roman"/>
          <w:b/>
          <w:bCs/>
        </w:rPr>
      </w:pPr>
      <w:r>
        <w:rPr>
          <w:rFonts w:ascii="Times New Roman" w:hAnsi="Times New Roman" w:cs="Times New Roman"/>
          <w:b/>
          <w:bCs/>
        </w:rPr>
        <w:t>55</w:t>
      </w:r>
      <w:r w:rsidR="00EF064D" w:rsidRPr="00600AA0">
        <w:rPr>
          <w:rFonts w:ascii="Times New Roman" w:hAnsi="Times New Roman" w:cs="Times New Roman"/>
          <w:b/>
          <w:bCs/>
        </w:rPr>
        <w:t xml:space="preserve"> слайд</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
          <w:bCs/>
        </w:rPr>
      </w:pPr>
      <w:r w:rsidRPr="00600AA0">
        <w:rPr>
          <w:rFonts w:ascii="Times New Roman" w:hAnsi="Times New Roman" w:cs="Times New Roman"/>
          <w:b/>
          <w:bCs/>
        </w:rPr>
        <w:t>Работа с нарушениями</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rPr>
      </w:pPr>
      <w:r w:rsidRPr="00600AA0">
        <w:rPr>
          <w:rFonts w:ascii="Times New Roman" w:hAnsi="Times New Roman" w:cs="Times New Roman"/>
        </w:rPr>
        <w:t xml:space="preserve">Проводить работу с нарушениями возможно двумя способами: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rPr>
      </w:pPr>
      <w:r w:rsidRPr="00600AA0">
        <w:rPr>
          <w:rFonts w:ascii="Times New Roman" w:hAnsi="Times New Roman" w:cs="Times New Roman"/>
        </w:rPr>
        <w:t>-  установив специальное программное обеспечение (CCTV-решение) в штабе ППЭ;</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rPr>
      </w:pPr>
      <w:r w:rsidRPr="00600AA0">
        <w:rPr>
          <w:rFonts w:ascii="Times New Roman" w:hAnsi="Times New Roman" w:cs="Times New Roman"/>
        </w:rPr>
        <w:t xml:space="preserve">- на компьютере, находящемся в штабе ППЭ авторизоваться на портале </w:t>
      </w:r>
      <w:r w:rsidRPr="00600AA0">
        <w:rPr>
          <w:rFonts w:ascii="Times New Roman" w:hAnsi="Times New Roman" w:cs="Times New Roman"/>
          <w:b/>
          <w:bCs/>
          <w:lang w:val="en-US"/>
        </w:rPr>
        <w:t>smotriege</w:t>
      </w:r>
      <w:r w:rsidRPr="00600AA0">
        <w:rPr>
          <w:rFonts w:ascii="Times New Roman" w:hAnsi="Times New Roman" w:cs="Times New Roman"/>
          <w:b/>
          <w:bCs/>
        </w:rPr>
        <w:t>.</w:t>
      </w:r>
      <w:r w:rsidRPr="00600AA0">
        <w:rPr>
          <w:rFonts w:ascii="Times New Roman" w:hAnsi="Times New Roman" w:cs="Times New Roman"/>
          <w:b/>
          <w:bCs/>
          <w:lang w:val="en-US"/>
        </w:rPr>
        <w:t>ru</w:t>
      </w:r>
      <w:r w:rsidRPr="00600AA0">
        <w:rPr>
          <w:rFonts w:ascii="Times New Roman" w:hAnsi="Times New Roman" w:cs="Times New Roman"/>
        </w:rPr>
        <w:t xml:space="preserve">. Для авторизации на портале необходимо ввести логин и пароль,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 предназначенный для конкретного ППЭ.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В течение экзамена необходимо регулярно проводить мониторинг поступающей информации о нарушениях, зафиксированных в ППЭ. Рекомендуется привлекать к просмотру этой информации члена ГЭК, поскольку он является лицом, имеющим право предпринять соответствующие действия по пресечению или устранению выявленных нарушений.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Информация о возможном нарушении, поступает в ППЭ только после прохождения модерации.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 </w:t>
      </w:r>
    </w:p>
    <w:p w:rsidR="00EF064D" w:rsidRPr="00600AA0" w:rsidRDefault="00864D59" w:rsidP="00371517">
      <w:pPr>
        <w:pStyle w:val="Default"/>
        <w:tabs>
          <w:tab w:val="left" w:pos="0"/>
        </w:tabs>
        <w:spacing w:line="360" w:lineRule="auto"/>
        <w:ind w:left="-57" w:right="57" w:firstLine="709"/>
        <w:contextualSpacing/>
        <w:jc w:val="both"/>
        <w:rPr>
          <w:rFonts w:ascii="Times New Roman" w:hAnsi="Times New Roman" w:cs="Times New Roman"/>
          <w:b/>
          <w:color w:val="auto"/>
        </w:rPr>
      </w:pPr>
      <w:r>
        <w:rPr>
          <w:rFonts w:ascii="Times New Roman" w:hAnsi="Times New Roman" w:cs="Times New Roman"/>
          <w:b/>
          <w:color w:val="auto"/>
        </w:rPr>
        <w:t>56</w:t>
      </w:r>
      <w:r w:rsidR="00EF064D" w:rsidRPr="00600AA0">
        <w:rPr>
          <w:rFonts w:ascii="Times New Roman" w:hAnsi="Times New Roman" w:cs="Times New Roman"/>
          <w:b/>
          <w:color w:val="auto"/>
        </w:rPr>
        <w:t xml:space="preserve"> слайд</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
          <w:color w:val="auto"/>
        </w:rPr>
      </w:pPr>
      <w:r w:rsidRPr="00600AA0">
        <w:rPr>
          <w:rFonts w:ascii="Times New Roman" w:hAnsi="Times New Roman" w:cs="Times New Roman"/>
          <w:b/>
          <w:color w:val="auto"/>
        </w:rPr>
        <w:t>Схема работы с нарушениями</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 При поступлении сообщения о новом нарушении необходимо просмотреть видеозапись нарушения, чтобы убедиться в достоверности поступивших сведений. В случае если нарушение имеет место необходимо незамедлительно предпринять действия по его пресечению. После того, как соответствующие действия предприняты (например, участник удален с экзамена) необходимо внести информацию, соответствующую принятым мерам (выбрать из предложенных интерфейсом вариантов отработки нарушения):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не подтвердилось; </w:t>
      </w:r>
    </w:p>
    <w:p w:rsidR="00EF064D" w:rsidRPr="00600AA0" w:rsidRDefault="00EF064D" w:rsidP="00371517">
      <w:pPr>
        <w:pStyle w:val="Default"/>
        <w:tabs>
          <w:tab w:val="left" w:pos="0"/>
        </w:tabs>
        <w:spacing w:line="360" w:lineRule="auto"/>
        <w:ind w:right="57"/>
        <w:contextualSpacing/>
        <w:jc w:val="both"/>
        <w:rPr>
          <w:rFonts w:ascii="Times New Roman" w:hAnsi="Times New Roman" w:cs="Times New Roman"/>
          <w:color w:val="auto"/>
        </w:rPr>
      </w:pPr>
      <w:r w:rsidRPr="00600AA0">
        <w:rPr>
          <w:rFonts w:ascii="Times New Roman" w:hAnsi="Times New Roman" w:cs="Times New Roman"/>
          <w:color w:val="auto"/>
        </w:rPr>
        <w:t xml:space="preserve">         участник предупреждѐн; </w:t>
      </w:r>
    </w:p>
    <w:p w:rsidR="00EF064D" w:rsidRPr="00600AA0" w:rsidRDefault="00EF064D" w:rsidP="00371517">
      <w:pPr>
        <w:pStyle w:val="Default"/>
        <w:tabs>
          <w:tab w:val="left" w:pos="0"/>
        </w:tabs>
        <w:spacing w:line="360" w:lineRule="auto"/>
        <w:ind w:right="57"/>
        <w:contextualSpacing/>
        <w:jc w:val="both"/>
        <w:rPr>
          <w:rFonts w:ascii="Times New Roman" w:hAnsi="Times New Roman" w:cs="Times New Roman"/>
          <w:color w:val="auto"/>
        </w:rPr>
      </w:pPr>
      <w:r w:rsidRPr="00600AA0">
        <w:rPr>
          <w:rFonts w:ascii="Times New Roman" w:hAnsi="Times New Roman" w:cs="Times New Roman"/>
          <w:color w:val="auto"/>
        </w:rPr>
        <w:t xml:space="preserve">         участник удалѐн;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устранено.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Вариант «устранено» доступен только для следующих типов нарушений: камера, хранение, обработка, посторонние, прочие.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lastRenderedPageBreak/>
        <w:t xml:space="preserve">Ответственный сотрудник в ППЭ может оставить комментарии, относительно информации о выявленном нарушении. Комментарии необходимо излагать кратко и в корректной форме.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После того, как информация о принятых мерах отмечена в ППЭ и введены в соответствующее поле комментарии (при наличии такой необходимости) нужно нажать кнопку «Ок».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p>
    <w:p w:rsidR="00EF064D" w:rsidRPr="00600AA0" w:rsidRDefault="00864D59" w:rsidP="00371517">
      <w:pPr>
        <w:pStyle w:val="Default"/>
        <w:tabs>
          <w:tab w:val="left" w:pos="0"/>
        </w:tabs>
        <w:spacing w:line="360" w:lineRule="auto"/>
        <w:ind w:left="-57" w:right="57" w:firstLine="709"/>
        <w:contextualSpacing/>
        <w:jc w:val="both"/>
        <w:rPr>
          <w:rFonts w:ascii="Times New Roman" w:hAnsi="Times New Roman" w:cs="Times New Roman"/>
          <w:b/>
          <w:color w:val="auto"/>
        </w:rPr>
      </w:pPr>
      <w:r>
        <w:rPr>
          <w:rFonts w:ascii="Times New Roman" w:hAnsi="Times New Roman" w:cs="Times New Roman"/>
          <w:b/>
          <w:color w:val="auto"/>
        </w:rPr>
        <w:t>57</w:t>
      </w:r>
      <w:r w:rsidR="00EF064D" w:rsidRPr="00600AA0">
        <w:rPr>
          <w:rFonts w:ascii="Times New Roman" w:hAnsi="Times New Roman" w:cs="Times New Roman"/>
          <w:b/>
          <w:color w:val="auto"/>
        </w:rPr>
        <w:t xml:space="preserve"> слайд</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b/>
          <w:color w:val="auto"/>
        </w:rPr>
      </w:pPr>
      <w:r w:rsidRPr="00600AA0">
        <w:rPr>
          <w:rFonts w:ascii="Times New Roman" w:hAnsi="Times New Roman" w:cs="Times New Roman"/>
          <w:b/>
          <w:color w:val="auto"/>
        </w:rPr>
        <w:t>Доступ к порталу. Контроль отработок меток</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Информация о принятых мерах, а также комментарии станут доступны пользователям портала соответствующего субъекта Российской Федерации, пользователям портала федерального уровня, а также модераторам.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Пользователи с правами доступа «сотрудник ОИВ» имеют возможность осуществить проверку отработки нарушений, либо это действие может осуществлять куратор регионального ситуационного центра.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Для этого сотруднику с соответствующими правами доступа («сотрудник ОИВ» или «куратор СИЦ») нужно авторизоваться на портале и войти в раздел «Отработка». И осуществить следующие действия в отношении информации о зафиксированном нарушении: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 просмотреть видеозапись зафиксированного нарушения;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 принять отработанное нарушение или вернуть на повторную отработку в ППЭ.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Сотрудники, производящие проверку отработки нарушений, также могут оставить комментарии, которые после отправки будут доступны пользователям в определенном ППЭ, пользователям соответствующего субъекта Российской Федерации, пользователям федерального уровня, модераторам.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Общее количество времени, затраченного на процесс отработки нарушений не должно превышать 20 минут.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В разделе «Пользователи» ответственный сотрудник сможет совершать следующие действия: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 создавать заявку на добавление новых пользователей портала;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 инициировать заявку на изменение роли на портале, как следствие изменение прав доступа к порталу в случае такой необходимости;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 отправлять заявку на блокировку пользователей портала.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Логины и пароли для категории «Сотрудник ОИВ/ РЦОИ» доступны и в следующем году. Логины и пароли для категории «Сотрудник ППЭ», «Куратор СИЦ», «Онлайн </w:t>
      </w:r>
      <w:r w:rsidRPr="00600AA0">
        <w:rPr>
          <w:rFonts w:ascii="Times New Roman" w:hAnsi="Times New Roman" w:cs="Times New Roman"/>
          <w:color w:val="auto"/>
        </w:rPr>
        <w:lastRenderedPageBreak/>
        <w:t xml:space="preserve">наблюдатель в СИЦ» становятся недоступны после завершения экзаменов в соответствии с единым расписанием ГИА и обновляются ежегодно.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После успешного добавления нового пользователя логин и пароль для доступа к порталу будет направлен на электронную почту, указанную в форме ответственным лицом. Лицам, получившим логин и пароль, запрещается передавать его другим лицам.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На портале реализован сервис, позволяющий ставить метки в тех отрезках трансляции, в которых, по мнению просматривающего, имеют место признаки нарушения Порядка. Данные метки направляются на подтверждение (модерацию). После подтверждения метки попадают в раздел «Нарушения» на портале, а также становятся доступны в ППЭ в случае использования CCTV-решения, а также через Портал. </w:t>
      </w:r>
    </w:p>
    <w:p w:rsidR="00EF064D" w:rsidRPr="00600AA0" w:rsidRDefault="00EF064D" w:rsidP="00371517">
      <w:pPr>
        <w:pStyle w:val="Default"/>
        <w:tabs>
          <w:tab w:val="left" w:pos="0"/>
        </w:tabs>
        <w:spacing w:line="360" w:lineRule="auto"/>
        <w:ind w:left="-57" w:right="57" w:firstLine="709"/>
        <w:contextualSpacing/>
        <w:jc w:val="both"/>
        <w:rPr>
          <w:rFonts w:ascii="Times New Roman" w:hAnsi="Times New Roman" w:cs="Times New Roman"/>
          <w:color w:val="auto"/>
        </w:rPr>
      </w:pPr>
      <w:r w:rsidRPr="00600AA0">
        <w:rPr>
          <w:rFonts w:ascii="Times New Roman" w:hAnsi="Times New Roman" w:cs="Times New Roman"/>
          <w:color w:val="auto"/>
        </w:rPr>
        <w:t xml:space="preserve">Информация об отмеченных потенциальных нарушениях поступает из Рособрнадзора в ОИВ. ОИВ рассматривает поступившую информацию в течение суток и, в случае необходимости, проводит служебную проверку. </w:t>
      </w:r>
    </w:p>
    <w:p w:rsidR="00EF064D" w:rsidRPr="00600AA0" w:rsidRDefault="00EF064D" w:rsidP="00371517">
      <w:pPr>
        <w:tabs>
          <w:tab w:val="left" w:pos="0"/>
        </w:tabs>
        <w:spacing w:after="0" w:line="360" w:lineRule="auto"/>
        <w:ind w:left="-57" w:right="57" w:firstLine="709"/>
        <w:contextualSpacing/>
        <w:jc w:val="both"/>
        <w:rPr>
          <w:rFonts w:ascii="Times New Roman" w:hAnsi="Times New Roman" w:cs="Times New Roman"/>
          <w:sz w:val="24"/>
          <w:szCs w:val="24"/>
        </w:rPr>
      </w:pPr>
    </w:p>
    <w:p w:rsidR="00D843D6" w:rsidRDefault="00864D59" w:rsidP="00D843D6">
      <w:pPr>
        <w:spacing w:after="0" w:line="36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58-95</w:t>
      </w:r>
      <w:r w:rsidR="00D843D6">
        <w:rPr>
          <w:rFonts w:ascii="Times New Roman" w:hAnsi="Times New Roman" w:cs="Times New Roman"/>
          <w:b/>
          <w:sz w:val="24"/>
          <w:szCs w:val="24"/>
        </w:rPr>
        <w:t xml:space="preserve"> слайды </w:t>
      </w:r>
    </w:p>
    <w:p w:rsidR="005E1291" w:rsidRPr="00600AA0" w:rsidRDefault="00600AA0" w:rsidP="00D843D6">
      <w:pPr>
        <w:spacing w:after="0" w:line="36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Теоретические и практические задания</w:t>
      </w:r>
    </w:p>
    <w:p w:rsidR="002E0D75" w:rsidRDefault="002E0D75" w:rsidP="00371517">
      <w:pPr>
        <w:tabs>
          <w:tab w:val="left" w:pos="851"/>
        </w:tabs>
        <w:spacing w:after="0" w:line="360" w:lineRule="auto"/>
        <w:ind w:firstLine="567"/>
        <w:rPr>
          <w:rFonts w:ascii="Times New Roman" w:hAnsi="Times New Roman"/>
          <w:sz w:val="24"/>
          <w:szCs w:val="24"/>
        </w:rPr>
      </w:pPr>
      <w:r>
        <w:rPr>
          <w:rFonts w:ascii="Times New Roman" w:hAnsi="Times New Roman"/>
          <w:sz w:val="24"/>
          <w:szCs w:val="24"/>
        </w:rPr>
        <w:t>Теоретические и практические  задания представляют собой презентационный материал, направленный на закрепление знаний, полученных на лекционной части занятия.</w:t>
      </w:r>
    </w:p>
    <w:p w:rsidR="002E0D75" w:rsidRDefault="002E0D75" w:rsidP="00371517">
      <w:pPr>
        <w:tabs>
          <w:tab w:val="left" w:pos="851"/>
        </w:tabs>
        <w:spacing w:after="0" w:line="360" w:lineRule="auto"/>
        <w:ind w:firstLine="567"/>
        <w:rPr>
          <w:rFonts w:ascii="Times New Roman" w:hAnsi="Times New Roman"/>
          <w:sz w:val="24"/>
          <w:szCs w:val="24"/>
        </w:rPr>
      </w:pPr>
      <w:r>
        <w:rPr>
          <w:rFonts w:ascii="Times New Roman" w:hAnsi="Times New Roman"/>
          <w:sz w:val="24"/>
          <w:szCs w:val="24"/>
        </w:rPr>
        <w:t>Задания предусматривают использование презентационного материала и представлены в форме «Вопросы с выбором ответа».</w:t>
      </w:r>
    </w:p>
    <w:p w:rsidR="002E0D75" w:rsidRDefault="002E0D75" w:rsidP="00371517">
      <w:pPr>
        <w:widowControl w:val="0"/>
        <w:spacing w:after="0" w:line="360" w:lineRule="auto"/>
        <w:ind w:firstLine="709"/>
        <w:contextualSpacing/>
        <w:rPr>
          <w:rFonts w:ascii="Times New Roman" w:hAnsi="Times New Roman"/>
          <w:sz w:val="24"/>
          <w:szCs w:val="24"/>
        </w:rPr>
      </w:pPr>
      <w:r>
        <w:rPr>
          <w:rFonts w:ascii="Times New Roman" w:hAnsi="Times New Roman"/>
          <w:sz w:val="24"/>
          <w:szCs w:val="24"/>
        </w:rPr>
        <w:t>Материал возможно использовать как самостоятельно, для повторения и закрепления знаний, так и для проведения групповых занятий с преподавателем (в таком случае слушателей предпочтительнее распределять на группы и выстраивать занятие в виде семинара-обсуждения).</w:t>
      </w:r>
    </w:p>
    <w:p w:rsidR="002E0D75" w:rsidRDefault="002E0D75" w:rsidP="00371517">
      <w:pPr>
        <w:widowControl w:val="0"/>
        <w:spacing w:after="0" w:line="360" w:lineRule="auto"/>
        <w:ind w:firstLine="709"/>
        <w:contextualSpacing/>
        <w:rPr>
          <w:rFonts w:ascii="Times New Roman" w:hAnsi="Times New Roman"/>
          <w:sz w:val="24"/>
          <w:szCs w:val="24"/>
        </w:rPr>
      </w:pPr>
      <w:r>
        <w:rPr>
          <w:rFonts w:ascii="Times New Roman" w:hAnsi="Times New Roman"/>
          <w:sz w:val="24"/>
          <w:szCs w:val="24"/>
        </w:rPr>
        <w:t>Переход между слайдами и разделами презентации выстроен при помощи кнопок управления. Если на слайде не изображены управляющие кнопки, следует выбирать действие и/ или вариант ответа, нажав на него курсором.</w:t>
      </w:r>
    </w:p>
    <w:p w:rsidR="005E1291" w:rsidRPr="00600AA0" w:rsidRDefault="005E1291" w:rsidP="00371517">
      <w:pPr>
        <w:tabs>
          <w:tab w:val="left" w:pos="318"/>
        </w:tabs>
        <w:spacing w:after="0" w:line="360" w:lineRule="auto"/>
        <w:ind w:firstLine="709"/>
        <w:jc w:val="both"/>
        <w:rPr>
          <w:rFonts w:ascii="Times New Roman" w:eastAsia="Times New Roman" w:hAnsi="Times New Roman" w:cs="Times New Roman"/>
          <w:sz w:val="24"/>
          <w:szCs w:val="24"/>
        </w:rPr>
      </w:pPr>
    </w:p>
    <w:sectPr w:rsidR="005E1291" w:rsidRPr="00600AA0" w:rsidSect="00600AA0">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61F" w:rsidRDefault="00BD161F" w:rsidP="001F193F">
      <w:pPr>
        <w:spacing w:after="0" w:line="240" w:lineRule="auto"/>
      </w:pPr>
      <w:r>
        <w:separator/>
      </w:r>
    </w:p>
  </w:endnote>
  <w:endnote w:type="continuationSeparator" w:id="0">
    <w:p w:rsidR="00BD161F" w:rsidRDefault="00BD161F" w:rsidP="001F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529425"/>
      <w:docPartObj>
        <w:docPartGallery w:val="Page Numbers (Bottom of Page)"/>
        <w:docPartUnique/>
      </w:docPartObj>
    </w:sdtPr>
    <w:sdtEndPr/>
    <w:sdtContent>
      <w:p w:rsidR="00BC6543" w:rsidRDefault="00BD161F">
        <w:pPr>
          <w:pStyle w:val="aa"/>
          <w:jc w:val="center"/>
        </w:pPr>
        <w:r>
          <w:fldChar w:fldCharType="begin"/>
        </w:r>
        <w:r>
          <w:instrText>PAGE   \* MERGEFORMAT</w:instrText>
        </w:r>
        <w:r>
          <w:fldChar w:fldCharType="separate"/>
        </w:r>
        <w:r w:rsidR="007130BB">
          <w:rPr>
            <w:noProof/>
          </w:rPr>
          <w:t>1</w:t>
        </w:r>
        <w:r>
          <w:rPr>
            <w:noProof/>
          </w:rPr>
          <w:fldChar w:fldCharType="end"/>
        </w:r>
      </w:p>
    </w:sdtContent>
  </w:sdt>
  <w:p w:rsidR="00BC6543" w:rsidRDefault="00BC654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61F" w:rsidRDefault="00BD161F" w:rsidP="001F193F">
      <w:pPr>
        <w:spacing w:after="0" w:line="240" w:lineRule="auto"/>
      </w:pPr>
      <w:r>
        <w:separator/>
      </w:r>
    </w:p>
  </w:footnote>
  <w:footnote w:type="continuationSeparator" w:id="0">
    <w:p w:rsidR="00BD161F" w:rsidRDefault="00BD161F" w:rsidP="001F193F">
      <w:pPr>
        <w:spacing w:after="0" w:line="240" w:lineRule="auto"/>
      </w:pPr>
      <w:r>
        <w:continuationSeparator/>
      </w:r>
    </w:p>
  </w:footnote>
  <w:footnote w:id="1">
    <w:p w:rsidR="00BC6543" w:rsidRPr="00987251" w:rsidRDefault="00BC6543" w:rsidP="00B16A74">
      <w:pPr>
        <w:pStyle w:val="a5"/>
        <w:jc w:val="both"/>
      </w:pPr>
      <w:r>
        <w:rPr>
          <w:rStyle w:val="a7"/>
        </w:rPr>
        <w:footnoteRef/>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BC6543" w:rsidRDefault="00BC6543" w:rsidP="00B16A74">
      <w:pPr>
        <w:pStyle w:val="a5"/>
      </w:pPr>
    </w:p>
  </w:footnote>
  <w:footnote w:id="2">
    <w:p w:rsidR="00BC6543" w:rsidRDefault="00BC6543" w:rsidP="00B16A74">
      <w:pPr>
        <w:pStyle w:val="a5"/>
      </w:pPr>
      <w:r>
        <w:rPr>
          <w:rStyle w:val="a7"/>
        </w:rPr>
        <w:footnoteRef/>
      </w:r>
      <w:r w:rsidRPr="00942C54">
        <w:t xml:space="preserve">Порядок печати ЭМ в аудиториях ППЭ </w:t>
      </w:r>
      <w:r>
        <w:t>описан далее по тексту.</w:t>
      </w:r>
    </w:p>
  </w:footnote>
  <w:footnote w:id="3">
    <w:p w:rsidR="00BC6543" w:rsidRDefault="00BC6543" w:rsidP="00340901">
      <w:pPr>
        <w:pStyle w:val="a5"/>
        <w:jc w:val="both"/>
      </w:pPr>
      <w:r w:rsidRPr="0053135D">
        <w:rPr>
          <w:rStyle w:val="a7"/>
        </w:rPr>
        <w:footnoteRef/>
      </w:r>
      <w:r w:rsidRPr="0053135D">
        <w:t xml:space="preserve"> 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 w:id="4">
    <w:p w:rsidR="00BC6543" w:rsidRDefault="00BC6543" w:rsidP="00371CB8">
      <w:pPr>
        <w:pStyle w:val="a5"/>
      </w:pPr>
    </w:p>
  </w:footnote>
  <w:footnote w:id="5">
    <w:p w:rsidR="00BC6543" w:rsidRDefault="00BC6543" w:rsidP="001053CB">
      <w:pPr>
        <w:pStyle w:val="a5"/>
      </w:pPr>
    </w:p>
  </w:footnote>
  <w:footnote w:id="6">
    <w:p w:rsidR="00BC6543" w:rsidRPr="009A3A2B" w:rsidRDefault="00BC6543" w:rsidP="00A4062B">
      <w:pPr>
        <w:pStyle w:val="a5"/>
        <w:jc w:val="both"/>
        <w:rPr>
          <w:sz w:val="18"/>
          <w:szCs w:val="18"/>
          <w:lang w:eastAsia="en-US"/>
        </w:rPr>
      </w:pPr>
      <w:r>
        <w:rPr>
          <w:rStyle w:val="a7"/>
        </w:rPr>
        <w:footnoteRef/>
      </w:r>
      <w:r w:rsidRPr="00A42BB1">
        <w:rPr>
          <w:sz w:val="18"/>
          <w:szCs w:val="18"/>
          <w:lang w:eastAsia="en-US"/>
        </w:rPr>
        <w:t xml:space="preserve">По медицинским показаниям (при </w:t>
      </w:r>
      <w:r>
        <w:rPr>
          <w:sz w:val="18"/>
          <w:szCs w:val="18"/>
          <w:lang w:eastAsia="en-US"/>
        </w:rPr>
        <w:t>предъявлении</w:t>
      </w:r>
      <w:r w:rsidRPr="00A42BB1">
        <w:rPr>
          <w:sz w:val="18"/>
          <w:szCs w:val="18"/>
          <w:lang w:eastAsia="en-US"/>
        </w:rPr>
        <w:t xml:space="preserve"> подтверждающего документа) участник ЕГЭ может быть освобожден от проверки с использованием металлоискателя.</w:t>
      </w:r>
    </w:p>
  </w:footnote>
  <w:footnote w:id="7">
    <w:p w:rsidR="00BC6543" w:rsidRDefault="00BC6543" w:rsidP="00A4062B">
      <w:pPr>
        <w:pStyle w:val="a5"/>
        <w:jc w:val="both"/>
      </w:pPr>
      <w:r>
        <w:rPr>
          <w:rStyle w:val="a7"/>
        </w:rPr>
        <w:footnoteRef/>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4D3D"/>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9C6240"/>
    <w:multiLevelType w:val="hybridMultilevel"/>
    <w:tmpl w:val="037885CE"/>
    <w:lvl w:ilvl="0" w:tplc="B098360C">
      <w:start w:val="1"/>
      <w:numFmt w:val="bullet"/>
      <w:lvlText w:val=""/>
      <w:lvlJc w:val="left"/>
      <w:pPr>
        <w:tabs>
          <w:tab w:val="num" w:pos="720"/>
        </w:tabs>
        <w:ind w:left="720" w:hanging="360"/>
      </w:pPr>
      <w:rPr>
        <w:rFonts w:ascii="Wingdings" w:hAnsi="Wingdings" w:hint="default"/>
      </w:rPr>
    </w:lvl>
    <w:lvl w:ilvl="1" w:tplc="E02A2F2E">
      <w:start w:val="5014"/>
      <w:numFmt w:val="bullet"/>
      <w:lvlText w:val=""/>
      <w:lvlJc w:val="left"/>
      <w:pPr>
        <w:tabs>
          <w:tab w:val="num" w:pos="1440"/>
        </w:tabs>
        <w:ind w:left="1440" w:hanging="360"/>
      </w:pPr>
      <w:rPr>
        <w:rFonts w:ascii="Wingdings" w:hAnsi="Wingdings" w:hint="default"/>
      </w:rPr>
    </w:lvl>
    <w:lvl w:ilvl="2" w:tplc="48626DA6" w:tentative="1">
      <w:start w:val="1"/>
      <w:numFmt w:val="bullet"/>
      <w:lvlText w:val=""/>
      <w:lvlJc w:val="left"/>
      <w:pPr>
        <w:tabs>
          <w:tab w:val="num" w:pos="2160"/>
        </w:tabs>
        <w:ind w:left="2160" w:hanging="360"/>
      </w:pPr>
      <w:rPr>
        <w:rFonts w:ascii="Wingdings" w:hAnsi="Wingdings" w:hint="default"/>
      </w:rPr>
    </w:lvl>
    <w:lvl w:ilvl="3" w:tplc="168A2C98" w:tentative="1">
      <w:start w:val="1"/>
      <w:numFmt w:val="bullet"/>
      <w:lvlText w:val=""/>
      <w:lvlJc w:val="left"/>
      <w:pPr>
        <w:tabs>
          <w:tab w:val="num" w:pos="2880"/>
        </w:tabs>
        <w:ind w:left="2880" w:hanging="360"/>
      </w:pPr>
      <w:rPr>
        <w:rFonts w:ascii="Wingdings" w:hAnsi="Wingdings" w:hint="default"/>
      </w:rPr>
    </w:lvl>
    <w:lvl w:ilvl="4" w:tplc="38AECAAA" w:tentative="1">
      <w:start w:val="1"/>
      <w:numFmt w:val="bullet"/>
      <w:lvlText w:val=""/>
      <w:lvlJc w:val="left"/>
      <w:pPr>
        <w:tabs>
          <w:tab w:val="num" w:pos="3600"/>
        </w:tabs>
        <w:ind w:left="3600" w:hanging="360"/>
      </w:pPr>
      <w:rPr>
        <w:rFonts w:ascii="Wingdings" w:hAnsi="Wingdings" w:hint="default"/>
      </w:rPr>
    </w:lvl>
    <w:lvl w:ilvl="5" w:tplc="7A3CBB56" w:tentative="1">
      <w:start w:val="1"/>
      <w:numFmt w:val="bullet"/>
      <w:lvlText w:val=""/>
      <w:lvlJc w:val="left"/>
      <w:pPr>
        <w:tabs>
          <w:tab w:val="num" w:pos="4320"/>
        </w:tabs>
        <w:ind w:left="4320" w:hanging="360"/>
      </w:pPr>
      <w:rPr>
        <w:rFonts w:ascii="Wingdings" w:hAnsi="Wingdings" w:hint="default"/>
      </w:rPr>
    </w:lvl>
    <w:lvl w:ilvl="6" w:tplc="70ECA9A8" w:tentative="1">
      <w:start w:val="1"/>
      <w:numFmt w:val="bullet"/>
      <w:lvlText w:val=""/>
      <w:lvlJc w:val="left"/>
      <w:pPr>
        <w:tabs>
          <w:tab w:val="num" w:pos="5040"/>
        </w:tabs>
        <w:ind w:left="5040" w:hanging="360"/>
      </w:pPr>
      <w:rPr>
        <w:rFonts w:ascii="Wingdings" w:hAnsi="Wingdings" w:hint="default"/>
      </w:rPr>
    </w:lvl>
    <w:lvl w:ilvl="7" w:tplc="2048BBB6" w:tentative="1">
      <w:start w:val="1"/>
      <w:numFmt w:val="bullet"/>
      <w:lvlText w:val=""/>
      <w:lvlJc w:val="left"/>
      <w:pPr>
        <w:tabs>
          <w:tab w:val="num" w:pos="5760"/>
        </w:tabs>
        <w:ind w:left="5760" w:hanging="360"/>
      </w:pPr>
      <w:rPr>
        <w:rFonts w:ascii="Wingdings" w:hAnsi="Wingdings" w:hint="default"/>
      </w:rPr>
    </w:lvl>
    <w:lvl w:ilvl="8" w:tplc="D2048E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22F9A"/>
    <w:multiLevelType w:val="hybridMultilevel"/>
    <w:tmpl w:val="BB0438FE"/>
    <w:lvl w:ilvl="0" w:tplc="E5381F7E">
      <w:start w:val="1"/>
      <w:numFmt w:val="bullet"/>
      <w:lvlText w:val=""/>
      <w:lvlJc w:val="left"/>
      <w:pPr>
        <w:tabs>
          <w:tab w:val="num" w:pos="720"/>
        </w:tabs>
        <w:ind w:left="720" w:hanging="360"/>
      </w:pPr>
      <w:rPr>
        <w:rFonts w:ascii="Wingdings" w:hAnsi="Wingdings" w:hint="default"/>
      </w:rPr>
    </w:lvl>
    <w:lvl w:ilvl="1" w:tplc="794CF21E" w:tentative="1">
      <w:start w:val="1"/>
      <w:numFmt w:val="bullet"/>
      <w:lvlText w:val=""/>
      <w:lvlJc w:val="left"/>
      <w:pPr>
        <w:tabs>
          <w:tab w:val="num" w:pos="1440"/>
        </w:tabs>
        <w:ind w:left="1440" w:hanging="360"/>
      </w:pPr>
      <w:rPr>
        <w:rFonts w:ascii="Wingdings" w:hAnsi="Wingdings" w:hint="default"/>
      </w:rPr>
    </w:lvl>
    <w:lvl w:ilvl="2" w:tplc="F372076A" w:tentative="1">
      <w:start w:val="1"/>
      <w:numFmt w:val="bullet"/>
      <w:lvlText w:val=""/>
      <w:lvlJc w:val="left"/>
      <w:pPr>
        <w:tabs>
          <w:tab w:val="num" w:pos="2160"/>
        </w:tabs>
        <w:ind w:left="2160" w:hanging="360"/>
      </w:pPr>
      <w:rPr>
        <w:rFonts w:ascii="Wingdings" w:hAnsi="Wingdings" w:hint="default"/>
      </w:rPr>
    </w:lvl>
    <w:lvl w:ilvl="3" w:tplc="B2F4CCCC" w:tentative="1">
      <w:start w:val="1"/>
      <w:numFmt w:val="bullet"/>
      <w:lvlText w:val=""/>
      <w:lvlJc w:val="left"/>
      <w:pPr>
        <w:tabs>
          <w:tab w:val="num" w:pos="2880"/>
        </w:tabs>
        <w:ind w:left="2880" w:hanging="360"/>
      </w:pPr>
      <w:rPr>
        <w:rFonts w:ascii="Wingdings" w:hAnsi="Wingdings" w:hint="default"/>
      </w:rPr>
    </w:lvl>
    <w:lvl w:ilvl="4" w:tplc="3F4A45F0" w:tentative="1">
      <w:start w:val="1"/>
      <w:numFmt w:val="bullet"/>
      <w:lvlText w:val=""/>
      <w:lvlJc w:val="left"/>
      <w:pPr>
        <w:tabs>
          <w:tab w:val="num" w:pos="3600"/>
        </w:tabs>
        <w:ind w:left="3600" w:hanging="360"/>
      </w:pPr>
      <w:rPr>
        <w:rFonts w:ascii="Wingdings" w:hAnsi="Wingdings" w:hint="default"/>
      </w:rPr>
    </w:lvl>
    <w:lvl w:ilvl="5" w:tplc="752EF856" w:tentative="1">
      <w:start w:val="1"/>
      <w:numFmt w:val="bullet"/>
      <w:lvlText w:val=""/>
      <w:lvlJc w:val="left"/>
      <w:pPr>
        <w:tabs>
          <w:tab w:val="num" w:pos="4320"/>
        </w:tabs>
        <w:ind w:left="4320" w:hanging="360"/>
      </w:pPr>
      <w:rPr>
        <w:rFonts w:ascii="Wingdings" w:hAnsi="Wingdings" w:hint="default"/>
      </w:rPr>
    </w:lvl>
    <w:lvl w:ilvl="6" w:tplc="B2DC407E" w:tentative="1">
      <w:start w:val="1"/>
      <w:numFmt w:val="bullet"/>
      <w:lvlText w:val=""/>
      <w:lvlJc w:val="left"/>
      <w:pPr>
        <w:tabs>
          <w:tab w:val="num" w:pos="5040"/>
        </w:tabs>
        <w:ind w:left="5040" w:hanging="360"/>
      </w:pPr>
      <w:rPr>
        <w:rFonts w:ascii="Wingdings" w:hAnsi="Wingdings" w:hint="default"/>
      </w:rPr>
    </w:lvl>
    <w:lvl w:ilvl="7" w:tplc="7B5E4C30" w:tentative="1">
      <w:start w:val="1"/>
      <w:numFmt w:val="bullet"/>
      <w:lvlText w:val=""/>
      <w:lvlJc w:val="left"/>
      <w:pPr>
        <w:tabs>
          <w:tab w:val="num" w:pos="5760"/>
        </w:tabs>
        <w:ind w:left="5760" w:hanging="360"/>
      </w:pPr>
      <w:rPr>
        <w:rFonts w:ascii="Wingdings" w:hAnsi="Wingdings" w:hint="default"/>
      </w:rPr>
    </w:lvl>
    <w:lvl w:ilvl="8" w:tplc="27A080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23FE4"/>
    <w:multiLevelType w:val="multilevel"/>
    <w:tmpl w:val="980C85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837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34611"/>
    <w:multiLevelType w:val="hybridMultilevel"/>
    <w:tmpl w:val="715685CA"/>
    <w:lvl w:ilvl="0" w:tplc="F0F44C0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25E747D5"/>
    <w:multiLevelType w:val="hybridMultilevel"/>
    <w:tmpl w:val="41F01CC4"/>
    <w:lvl w:ilvl="0" w:tplc="43547E90">
      <w:start w:val="1"/>
      <w:numFmt w:val="decimal"/>
      <w:lvlText w:val="%1)"/>
      <w:lvlJc w:val="left"/>
      <w:pPr>
        <w:ind w:left="928"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B301DC0"/>
    <w:multiLevelType w:val="hybridMultilevel"/>
    <w:tmpl w:val="037E6F82"/>
    <w:lvl w:ilvl="0" w:tplc="B7C0BD5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DFD6E21"/>
    <w:multiLevelType w:val="hybridMultilevel"/>
    <w:tmpl w:val="4FF4A46C"/>
    <w:lvl w:ilvl="0" w:tplc="3424D982">
      <w:start w:val="1"/>
      <w:numFmt w:val="bullet"/>
      <w:lvlText w:val="•"/>
      <w:lvlJc w:val="left"/>
      <w:pPr>
        <w:tabs>
          <w:tab w:val="num" w:pos="720"/>
        </w:tabs>
        <w:ind w:left="720" w:hanging="360"/>
      </w:pPr>
      <w:rPr>
        <w:rFonts w:ascii="Arial" w:hAnsi="Arial" w:hint="default"/>
      </w:rPr>
    </w:lvl>
    <w:lvl w:ilvl="1" w:tplc="041288DA" w:tentative="1">
      <w:start w:val="1"/>
      <w:numFmt w:val="bullet"/>
      <w:lvlText w:val="•"/>
      <w:lvlJc w:val="left"/>
      <w:pPr>
        <w:tabs>
          <w:tab w:val="num" w:pos="1440"/>
        </w:tabs>
        <w:ind w:left="1440" w:hanging="360"/>
      </w:pPr>
      <w:rPr>
        <w:rFonts w:ascii="Arial" w:hAnsi="Arial" w:hint="default"/>
      </w:rPr>
    </w:lvl>
    <w:lvl w:ilvl="2" w:tplc="9D94AAF4" w:tentative="1">
      <w:start w:val="1"/>
      <w:numFmt w:val="bullet"/>
      <w:lvlText w:val="•"/>
      <w:lvlJc w:val="left"/>
      <w:pPr>
        <w:tabs>
          <w:tab w:val="num" w:pos="2160"/>
        </w:tabs>
        <w:ind w:left="2160" w:hanging="360"/>
      </w:pPr>
      <w:rPr>
        <w:rFonts w:ascii="Arial" w:hAnsi="Arial" w:hint="default"/>
      </w:rPr>
    </w:lvl>
    <w:lvl w:ilvl="3" w:tplc="F3A48B4A" w:tentative="1">
      <w:start w:val="1"/>
      <w:numFmt w:val="bullet"/>
      <w:lvlText w:val="•"/>
      <w:lvlJc w:val="left"/>
      <w:pPr>
        <w:tabs>
          <w:tab w:val="num" w:pos="2880"/>
        </w:tabs>
        <w:ind w:left="2880" w:hanging="360"/>
      </w:pPr>
      <w:rPr>
        <w:rFonts w:ascii="Arial" w:hAnsi="Arial" w:hint="default"/>
      </w:rPr>
    </w:lvl>
    <w:lvl w:ilvl="4" w:tplc="1D5CB96A" w:tentative="1">
      <w:start w:val="1"/>
      <w:numFmt w:val="bullet"/>
      <w:lvlText w:val="•"/>
      <w:lvlJc w:val="left"/>
      <w:pPr>
        <w:tabs>
          <w:tab w:val="num" w:pos="3600"/>
        </w:tabs>
        <w:ind w:left="3600" w:hanging="360"/>
      </w:pPr>
      <w:rPr>
        <w:rFonts w:ascii="Arial" w:hAnsi="Arial" w:hint="default"/>
      </w:rPr>
    </w:lvl>
    <w:lvl w:ilvl="5" w:tplc="9DD6830A" w:tentative="1">
      <w:start w:val="1"/>
      <w:numFmt w:val="bullet"/>
      <w:lvlText w:val="•"/>
      <w:lvlJc w:val="left"/>
      <w:pPr>
        <w:tabs>
          <w:tab w:val="num" w:pos="4320"/>
        </w:tabs>
        <w:ind w:left="4320" w:hanging="360"/>
      </w:pPr>
      <w:rPr>
        <w:rFonts w:ascii="Arial" w:hAnsi="Arial" w:hint="default"/>
      </w:rPr>
    </w:lvl>
    <w:lvl w:ilvl="6" w:tplc="BEDC9F78" w:tentative="1">
      <w:start w:val="1"/>
      <w:numFmt w:val="bullet"/>
      <w:lvlText w:val="•"/>
      <w:lvlJc w:val="left"/>
      <w:pPr>
        <w:tabs>
          <w:tab w:val="num" w:pos="5040"/>
        </w:tabs>
        <w:ind w:left="5040" w:hanging="360"/>
      </w:pPr>
      <w:rPr>
        <w:rFonts w:ascii="Arial" w:hAnsi="Arial" w:hint="default"/>
      </w:rPr>
    </w:lvl>
    <w:lvl w:ilvl="7" w:tplc="36608EF2" w:tentative="1">
      <w:start w:val="1"/>
      <w:numFmt w:val="bullet"/>
      <w:lvlText w:val="•"/>
      <w:lvlJc w:val="left"/>
      <w:pPr>
        <w:tabs>
          <w:tab w:val="num" w:pos="5760"/>
        </w:tabs>
        <w:ind w:left="5760" w:hanging="360"/>
      </w:pPr>
      <w:rPr>
        <w:rFonts w:ascii="Arial" w:hAnsi="Arial" w:hint="default"/>
      </w:rPr>
    </w:lvl>
    <w:lvl w:ilvl="8" w:tplc="583A11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302231"/>
    <w:multiLevelType w:val="hybridMultilevel"/>
    <w:tmpl w:val="E0E8DD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17A48A6"/>
    <w:multiLevelType w:val="hybridMultilevel"/>
    <w:tmpl w:val="9990A3E0"/>
    <w:lvl w:ilvl="0" w:tplc="ECD0962C">
      <w:start w:val="5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B82572"/>
    <w:multiLevelType w:val="hybridMultilevel"/>
    <w:tmpl w:val="A6DCB9DA"/>
    <w:lvl w:ilvl="0" w:tplc="10748C4E">
      <w:start w:val="1"/>
      <w:numFmt w:val="bullet"/>
      <w:lvlText w:val="•"/>
      <w:lvlJc w:val="left"/>
      <w:pPr>
        <w:tabs>
          <w:tab w:val="num" w:pos="720"/>
        </w:tabs>
        <w:ind w:left="720" w:hanging="360"/>
      </w:pPr>
      <w:rPr>
        <w:rFonts w:ascii="Arial" w:hAnsi="Arial" w:hint="default"/>
      </w:rPr>
    </w:lvl>
    <w:lvl w:ilvl="1" w:tplc="3384A1CC" w:tentative="1">
      <w:start w:val="1"/>
      <w:numFmt w:val="bullet"/>
      <w:lvlText w:val="•"/>
      <w:lvlJc w:val="left"/>
      <w:pPr>
        <w:tabs>
          <w:tab w:val="num" w:pos="1440"/>
        </w:tabs>
        <w:ind w:left="1440" w:hanging="360"/>
      </w:pPr>
      <w:rPr>
        <w:rFonts w:ascii="Arial" w:hAnsi="Arial" w:hint="default"/>
      </w:rPr>
    </w:lvl>
    <w:lvl w:ilvl="2" w:tplc="949CB238" w:tentative="1">
      <w:start w:val="1"/>
      <w:numFmt w:val="bullet"/>
      <w:lvlText w:val="•"/>
      <w:lvlJc w:val="left"/>
      <w:pPr>
        <w:tabs>
          <w:tab w:val="num" w:pos="2160"/>
        </w:tabs>
        <w:ind w:left="2160" w:hanging="360"/>
      </w:pPr>
      <w:rPr>
        <w:rFonts w:ascii="Arial" w:hAnsi="Arial" w:hint="default"/>
      </w:rPr>
    </w:lvl>
    <w:lvl w:ilvl="3" w:tplc="A2D2F5A4" w:tentative="1">
      <w:start w:val="1"/>
      <w:numFmt w:val="bullet"/>
      <w:lvlText w:val="•"/>
      <w:lvlJc w:val="left"/>
      <w:pPr>
        <w:tabs>
          <w:tab w:val="num" w:pos="2880"/>
        </w:tabs>
        <w:ind w:left="2880" w:hanging="360"/>
      </w:pPr>
      <w:rPr>
        <w:rFonts w:ascii="Arial" w:hAnsi="Arial" w:hint="default"/>
      </w:rPr>
    </w:lvl>
    <w:lvl w:ilvl="4" w:tplc="51720634" w:tentative="1">
      <w:start w:val="1"/>
      <w:numFmt w:val="bullet"/>
      <w:lvlText w:val="•"/>
      <w:lvlJc w:val="left"/>
      <w:pPr>
        <w:tabs>
          <w:tab w:val="num" w:pos="3600"/>
        </w:tabs>
        <w:ind w:left="3600" w:hanging="360"/>
      </w:pPr>
      <w:rPr>
        <w:rFonts w:ascii="Arial" w:hAnsi="Arial" w:hint="default"/>
      </w:rPr>
    </w:lvl>
    <w:lvl w:ilvl="5" w:tplc="6DF8647E" w:tentative="1">
      <w:start w:val="1"/>
      <w:numFmt w:val="bullet"/>
      <w:lvlText w:val="•"/>
      <w:lvlJc w:val="left"/>
      <w:pPr>
        <w:tabs>
          <w:tab w:val="num" w:pos="4320"/>
        </w:tabs>
        <w:ind w:left="4320" w:hanging="360"/>
      </w:pPr>
      <w:rPr>
        <w:rFonts w:ascii="Arial" w:hAnsi="Arial" w:hint="default"/>
      </w:rPr>
    </w:lvl>
    <w:lvl w:ilvl="6" w:tplc="BE6833CE" w:tentative="1">
      <w:start w:val="1"/>
      <w:numFmt w:val="bullet"/>
      <w:lvlText w:val="•"/>
      <w:lvlJc w:val="left"/>
      <w:pPr>
        <w:tabs>
          <w:tab w:val="num" w:pos="5040"/>
        </w:tabs>
        <w:ind w:left="5040" w:hanging="360"/>
      </w:pPr>
      <w:rPr>
        <w:rFonts w:ascii="Arial" w:hAnsi="Arial" w:hint="default"/>
      </w:rPr>
    </w:lvl>
    <w:lvl w:ilvl="7" w:tplc="C1F2F77A" w:tentative="1">
      <w:start w:val="1"/>
      <w:numFmt w:val="bullet"/>
      <w:lvlText w:val="•"/>
      <w:lvlJc w:val="left"/>
      <w:pPr>
        <w:tabs>
          <w:tab w:val="num" w:pos="5760"/>
        </w:tabs>
        <w:ind w:left="5760" w:hanging="360"/>
      </w:pPr>
      <w:rPr>
        <w:rFonts w:ascii="Arial" w:hAnsi="Arial" w:hint="default"/>
      </w:rPr>
    </w:lvl>
    <w:lvl w:ilvl="8" w:tplc="BDCCEF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E848DA"/>
    <w:multiLevelType w:val="hybridMultilevel"/>
    <w:tmpl w:val="FEF234C4"/>
    <w:lvl w:ilvl="0" w:tplc="DF44D32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4A4ED2"/>
    <w:multiLevelType w:val="hybridMultilevel"/>
    <w:tmpl w:val="0D98E86C"/>
    <w:lvl w:ilvl="0" w:tplc="0D9ED71A">
      <w:start w:val="1"/>
      <w:numFmt w:val="bullet"/>
      <w:lvlText w:val="•"/>
      <w:lvlJc w:val="left"/>
      <w:pPr>
        <w:tabs>
          <w:tab w:val="num" w:pos="720"/>
        </w:tabs>
        <w:ind w:left="720" w:hanging="360"/>
      </w:pPr>
      <w:rPr>
        <w:rFonts w:ascii="Arial" w:hAnsi="Arial" w:hint="default"/>
      </w:rPr>
    </w:lvl>
    <w:lvl w:ilvl="1" w:tplc="A04C1CE8" w:tentative="1">
      <w:start w:val="1"/>
      <w:numFmt w:val="bullet"/>
      <w:lvlText w:val="•"/>
      <w:lvlJc w:val="left"/>
      <w:pPr>
        <w:tabs>
          <w:tab w:val="num" w:pos="1440"/>
        </w:tabs>
        <w:ind w:left="1440" w:hanging="360"/>
      </w:pPr>
      <w:rPr>
        <w:rFonts w:ascii="Arial" w:hAnsi="Arial" w:hint="default"/>
      </w:rPr>
    </w:lvl>
    <w:lvl w:ilvl="2" w:tplc="5AD64448" w:tentative="1">
      <w:start w:val="1"/>
      <w:numFmt w:val="bullet"/>
      <w:lvlText w:val="•"/>
      <w:lvlJc w:val="left"/>
      <w:pPr>
        <w:tabs>
          <w:tab w:val="num" w:pos="2160"/>
        </w:tabs>
        <w:ind w:left="2160" w:hanging="360"/>
      </w:pPr>
      <w:rPr>
        <w:rFonts w:ascii="Arial" w:hAnsi="Arial" w:hint="default"/>
      </w:rPr>
    </w:lvl>
    <w:lvl w:ilvl="3" w:tplc="EC50544E" w:tentative="1">
      <w:start w:val="1"/>
      <w:numFmt w:val="bullet"/>
      <w:lvlText w:val="•"/>
      <w:lvlJc w:val="left"/>
      <w:pPr>
        <w:tabs>
          <w:tab w:val="num" w:pos="2880"/>
        </w:tabs>
        <w:ind w:left="2880" w:hanging="360"/>
      </w:pPr>
      <w:rPr>
        <w:rFonts w:ascii="Arial" w:hAnsi="Arial" w:hint="default"/>
      </w:rPr>
    </w:lvl>
    <w:lvl w:ilvl="4" w:tplc="C6342D64" w:tentative="1">
      <w:start w:val="1"/>
      <w:numFmt w:val="bullet"/>
      <w:lvlText w:val="•"/>
      <w:lvlJc w:val="left"/>
      <w:pPr>
        <w:tabs>
          <w:tab w:val="num" w:pos="3600"/>
        </w:tabs>
        <w:ind w:left="3600" w:hanging="360"/>
      </w:pPr>
      <w:rPr>
        <w:rFonts w:ascii="Arial" w:hAnsi="Arial" w:hint="default"/>
      </w:rPr>
    </w:lvl>
    <w:lvl w:ilvl="5" w:tplc="E50A4298" w:tentative="1">
      <w:start w:val="1"/>
      <w:numFmt w:val="bullet"/>
      <w:lvlText w:val="•"/>
      <w:lvlJc w:val="left"/>
      <w:pPr>
        <w:tabs>
          <w:tab w:val="num" w:pos="4320"/>
        </w:tabs>
        <w:ind w:left="4320" w:hanging="360"/>
      </w:pPr>
      <w:rPr>
        <w:rFonts w:ascii="Arial" w:hAnsi="Arial" w:hint="default"/>
      </w:rPr>
    </w:lvl>
    <w:lvl w:ilvl="6" w:tplc="27A8E62A" w:tentative="1">
      <w:start w:val="1"/>
      <w:numFmt w:val="bullet"/>
      <w:lvlText w:val="•"/>
      <w:lvlJc w:val="left"/>
      <w:pPr>
        <w:tabs>
          <w:tab w:val="num" w:pos="5040"/>
        </w:tabs>
        <w:ind w:left="5040" w:hanging="360"/>
      </w:pPr>
      <w:rPr>
        <w:rFonts w:ascii="Arial" w:hAnsi="Arial" w:hint="default"/>
      </w:rPr>
    </w:lvl>
    <w:lvl w:ilvl="7" w:tplc="545CDD4E" w:tentative="1">
      <w:start w:val="1"/>
      <w:numFmt w:val="bullet"/>
      <w:lvlText w:val="•"/>
      <w:lvlJc w:val="left"/>
      <w:pPr>
        <w:tabs>
          <w:tab w:val="num" w:pos="5760"/>
        </w:tabs>
        <w:ind w:left="5760" w:hanging="360"/>
      </w:pPr>
      <w:rPr>
        <w:rFonts w:ascii="Arial" w:hAnsi="Arial" w:hint="default"/>
      </w:rPr>
    </w:lvl>
    <w:lvl w:ilvl="8" w:tplc="973693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65113B"/>
    <w:multiLevelType w:val="hybridMultilevel"/>
    <w:tmpl w:val="09F8E282"/>
    <w:lvl w:ilvl="0" w:tplc="AE80CF9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4B278B"/>
    <w:multiLevelType w:val="hybridMultilevel"/>
    <w:tmpl w:val="5D9243E4"/>
    <w:lvl w:ilvl="0" w:tplc="16D686A4">
      <w:start w:val="1"/>
      <w:numFmt w:val="bullet"/>
      <w:lvlText w:val=""/>
      <w:lvlJc w:val="left"/>
      <w:pPr>
        <w:tabs>
          <w:tab w:val="num" w:pos="720"/>
        </w:tabs>
        <w:ind w:left="720" w:hanging="360"/>
      </w:pPr>
      <w:rPr>
        <w:rFonts w:ascii="Wingdings" w:hAnsi="Wingdings" w:hint="default"/>
      </w:rPr>
    </w:lvl>
    <w:lvl w:ilvl="1" w:tplc="B24A6B24" w:tentative="1">
      <w:start w:val="1"/>
      <w:numFmt w:val="bullet"/>
      <w:lvlText w:val=""/>
      <w:lvlJc w:val="left"/>
      <w:pPr>
        <w:tabs>
          <w:tab w:val="num" w:pos="1440"/>
        </w:tabs>
        <w:ind w:left="1440" w:hanging="360"/>
      </w:pPr>
      <w:rPr>
        <w:rFonts w:ascii="Wingdings" w:hAnsi="Wingdings" w:hint="default"/>
      </w:rPr>
    </w:lvl>
    <w:lvl w:ilvl="2" w:tplc="E06E8BFA" w:tentative="1">
      <w:start w:val="1"/>
      <w:numFmt w:val="bullet"/>
      <w:lvlText w:val=""/>
      <w:lvlJc w:val="left"/>
      <w:pPr>
        <w:tabs>
          <w:tab w:val="num" w:pos="2160"/>
        </w:tabs>
        <w:ind w:left="2160" w:hanging="360"/>
      </w:pPr>
      <w:rPr>
        <w:rFonts w:ascii="Wingdings" w:hAnsi="Wingdings" w:hint="default"/>
      </w:rPr>
    </w:lvl>
    <w:lvl w:ilvl="3" w:tplc="A25639B4" w:tentative="1">
      <w:start w:val="1"/>
      <w:numFmt w:val="bullet"/>
      <w:lvlText w:val=""/>
      <w:lvlJc w:val="left"/>
      <w:pPr>
        <w:tabs>
          <w:tab w:val="num" w:pos="2880"/>
        </w:tabs>
        <w:ind w:left="2880" w:hanging="360"/>
      </w:pPr>
      <w:rPr>
        <w:rFonts w:ascii="Wingdings" w:hAnsi="Wingdings" w:hint="default"/>
      </w:rPr>
    </w:lvl>
    <w:lvl w:ilvl="4" w:tplc="00CE3E24" w:tentative="1">
      <w:start w:val="1"/>
      <w:numFmt w:val="bullet"/>
      <w:lvlText w:val=""/>
      <w:lvlJc w:val="left"/>
      <w:pPr>
        <w:tabs>
          <w:tab w:val="num" w:pos="3600"/>
        </w:tabs>
        <w:ind w:left="3600" w:hanging="360"/>
      </w:pPr>
      <w:rPr>
        <w:rFonts w:ascii="Wingdings" w:hAnsi="Wingdings" w:hint="default"/>
      </w:rPr>
    </w:lvl>
    <w:lvl w:ilvl="5" w:tplc="5542549A" w:tentative="1">
      <w:start w:val="1"/>
      <w:numFmt w:val="bullet"/>
      <w:lvlText w:val=""/>
      <w:lvlJc w:val="left"/>
      <w:pPr>
        <w:tabs>
          <w:tab w:val="num" w:pos="4320"/>
        </w:tabs>
        <w:ind w:left="4320" w:hanging="360"/>
      </w:pPr>
      <w:rPr>
        <w:rFonts w:ascii="Wingdings" w:hAnsi="Wingdings" w:hint="default"/>
      </w:rPr>
    </w:lvl>
    <w:lvl w:ilvl="6" w:tplc="14A8B7F0" w:tentative="1">
      <w:start w:val="1"/>
      <w:numFmt w:val="bullet"/>
      <w:lvlText w:val=""/>
      <w:lvlJc w:val="left"/>
      <w:pPr>
        <w:tabs>
          <w:tab w:val="num" w:pos="5040"/>
        </w:tabs>
        <w:ind w:left="5040" w:hanging="360"/>
      </w:pPr>
      <w:rPr>
        <w:rFonts w:ascii="Wingdings" w:hAnsi="Wingdings" w:hint="default"/>
      </w:rPr>
    </w:lvl>
    <w:lvl w:ilvl="7" w:tplc="03841A68" w:tentative="1">
      <w:start w:val="1"/>
      <w:numFmt w:val="bullet"/>
      <w:lvlText w:val=""/>
      <w:lvlJc w:val="left"/>
      <w:pPr>
        <w:tabs>
          <w:tab w:val="num" w:pos="5760"/>
        </w:tabs>
        <w:ind w:left="5760" w:hanging="360"/>
      </w:pPr>
      <w:rPr>
        <w:rFonts w:ascii="Wingdings" w:hAnsi="Wingdings" w:hint="default"/>
      </w:rPr>
    </w:lvl>
    <w:lvl w:ilvl="8" w:tplc="5486025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F213A6"/>
    <w:multiLevelType w:val="hybridMultilevel"/>
    <w:tmpl w:val="AEB2627A"/>
    <w:lvl w:ilvl="0" w:tplc="5D6A228C">
      <w:start w:val="1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B985077"/>
    <w:multiLevelType w:val="hybridMultilevel"/>
    <w:tmpl w:val="5FF6C1CC"/>
    <w:lvl w:ilvl="0" w:tplc="45D2E17C">
      <w:start w:val="1"/>
      <w:numFmt w:val="bullet"/>
      <w:lvlText w:val="•"/>
      <w:lvlJc w:val="left"/>
      <w:pPr>
        <w:tabs>
          <w:tab w:val="num" w:pos="720"/>
        </w:tabs>
        <w:ind w:left="720" w:hanging="360"/>
      </w:pPr>
      <w:rPr>
        <w:rFonts w:ascii="Arial" w:hAnsi="Arial" w:hint="default"/>
      </w:rPr>
    </w:lvl>
    <w:lvl w:ilvl="1" w:tplc="09A0A1D8" w:tentative="1">
      <w:start w:val="1"/>
      <w:numFmt w:val="bullet"/>
      <w:lvlText w:val="•"/>
      <w:lvlJc w:val="left"/>
      <w:pPr>
        <w:tabs>
          <w:tab w:val="num" w:pos="1440"/>
        </w:tabs>
        <w:ind w:left="1440" w:hanging="360"/>
      </w:pPr>
      <w:rPr>
        <w:rFonts w:ascii="Arial" w:hAnsi="Arial" w:hint="default"/>
      </w:rPr>
    </w:lvl>
    <w:lvl w:ilvl="2" w:tplc="599C1880" w:tentative="1">
      <w:start w:val="1"/>
      <w:numFmt w:val="bullet"/>
      <w:lvlText w:val="•"/>
      <w:lvlJc w:val="left"/>
      <w:pPr>
        <w:tabs>
          <w:tab w:val="num" w:pos="2160"/>
        </w:tabs>
        <w:ind w:left="2160" w:hanging="360"/>
      </w:pPr>
      <w:rPr>
        <w:rFonts w:ascii="Arial" w:hAnsi="Arial" w:hint="default"/>
      </w:rPr>
    </w:lvl>
    <w:lvl w:ilvl="3" w:tplc="4902447C" w:tentative="1">
      <w:start w:val="1"/>
      <w:numFmt w:val="bullet"/>
      <w:lvlText w:val="•"/>
      <w:lvlJc w:val="left"/>
      <w:pPr>
        <w:tabs>
          <w:tab w:val="num" w:pos="2880"/>
        </w:tabs>
        <w:ind w:left="2880" w:hanging="360"/>
      </w:pPr>
      <w:rPr>
        <w:rFonts w:ascii="Arial" w:hAnsi="Arial" w:hint="default"/>
      </w:rPr>
    </w:lvl>
    <w:lvl w:ilvl="4" w:tplc="BDBE9792" w:tentative="1">
      <w:start w:val="1"/>
      <w:numFmt w:val="bullet"/>
      <w:lvlText w:val="•"/>
      <w:lvlJc w:val="left"/>
      <w:pPr>
        <w:tabs>
          <w:tab w:val="num" w:pos="3600"/>
        </w:tabs>
        <w:ind w:left="3600" w:hanging="360"/>
      </w:pPr>
      <w:rPr>
        <w:rFonts w:ascii="Arial" w:hAnsi="Arial" w:hint="default"/>
      </w:rPr>
    </w:lvl>
    <w:lvl w:ilvl="5" w:tplc="5C7A0A16" w:tentative="1">
      <w:start w:val="1"/>
      <w:numFmt w:val="bullet"/>
      <w:lvlText w:val="•"/>
      <w:lvlJc w:val="left"/>
      <w:pPr>
        <w:tabs>
          <w:tab w:val="num" w:pos="4320"/>
        </w:tabs>
        <w:ind w:left="4320" w:hanging="360"/>
      </w:pPr>
      <w:rPr>
        <w:rFonts w:ascii="Arial" w:hAnsi="Arial" w:hint="default"/>
      </w:rPr>
    </w:lvl>
    <w:lvl w:ilvl="6" w:tplc="710EB622" w:tentative="1">
      <w:start w:val="1"/>
      <w:numFmt w:val="bullet"/>
      <w:lvlText w:val="•"/>
      <w:lvlJc w:val="left"/>
      <w:pPr>
        <w:tabs>
          <w:tab w:val="num" w:pos="5040"/>
        </w:tabs>
        <w:ind w:left="5040" w:hanging="360"/>
      </w:pPr>
      <w:rPr>
        <w:rFonts w:ascii="Arial" w:hAnsi="Arial" w:hint="default"/>
      </w:rPr>
    </w:lvl>
    <w:lvl w:ilvl="7" w:tplc="C7524C20" w:tentative="1">
      <w:start w:val="1"/>
      <w:numFmt w:val="bullet"/>
      <w:lvlText w:val="•"/>
      <w:lvlJc w:val="left"/>
      <w:pPr>
        <w:tabs>
          <w:tab w:val="num" w:pos="5760"/>
        </w:tabs>
        <w:ind w:left="5760" w:hanging="360"/>
      </w:pPr>
      <w:rPr>
        <w:rFonts w:ascii="Arial" w:hAnsi="Arial" w:hint="default"/>
      </w:rPr>
    </w:lvl>
    <w:lvl w:ilvl="8" w:tplc="D97E418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6"/>
  </w:num>
  <w:num w:numId="3">
    <w:abstractNumId w:val="10"/>
  </w:num>
  <w:num w:numId="4">
    <w:abstractNumId w:val="12"/>
  </w:num>
  <w:num w:numId="5">
    <w:abstractNumId w:val="7"/>
  </w:num>
  <w:num w:numId="6">
    <w:abstractNumId w:val="5"/>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15"/>
  </w:num>
  <w:num w:numId="10">
    <w:abstractNumId w:val="13"/>
  </w:num>
  <w:num w:numId="11">
    <w:abstractNumId w:val="11"/>
  </w:num>
  <w:num w:numId="12">
    <w:abstractNumId w:val="1"/>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3C33"/>
    <w:rsid w:val="00012098"/>
    <w:rsid w:val="00015CB4"/>
    <w:rsid w:val="0002012B"/>
    <w:rsid w:val="000417C1"/>
    <w:rsid w:val="0004634A"/>
    <w:rsid w:val="000517DA"/>
    <w:rsid w:val="0005703E"/>
    <w:rsid w:val="0006058C"/>
    <w:rsid w:val="00071B8F"/>
    <w:rsid w:val="00085E29"/>
    <w:rsid w:val="000A6D46"/>
    <w:rsid w:val="000B0EFF"/>
    <w:rsid w:val="000E45F4"/>
    <w:rsid w:val="001009A6"/>
    <w:rsid w:val="00104D94"/>
    <w:rsid w:val="001053CB"/>
    <w:rsid w:val="00124585"/>
    <w:rsid w:val="0013014E"/>
    <w:rsid w:val="00130D41"/>
    <w:rsid w:val="00137B38"/>
    <w:rsid w:val="0014229F"/>
    <w:rsid w:val="00144132"/>
    <w:rsid w:val="00160ADC"/>
    <w:rsid w:val="001658C0"/>
    <w:rsid w:val="00175F24"/>
    <w:rsid w:val="00185E22"/>
    <w:rsid w:val="001B500C"/>
    <w:rsid w:val="001B55B5"/>
    <w:rsid w:val="001B5B18"/>
    <w:rsid w:val="001C24F7"/>
    <w:rsid w:val="001F0817"/>
    <w:rsid w:val="001F193F"/>
    <w:rsid w:val="00207AC2"/>
    <w:rsid w:val="00220BF9"/>
    <w:rsid w:val="00231BAD"/>
    <w:rsid w:val="00231E5F"/>
    <w:rsid w:val="002333CF"/>
    <w:rsid w:val="002379A9"/>
    <w:rsid w:val="00240B14"/>
    <w:rsid w:val="00251B99"/>
    <w:rsid w:val="0025717A"/>
    <w:rsid w:val="00261E8C"/>
    <w:rsid w:val="00264D3D"/>
    <w:rsid w:val="00275C27"/>
    <w:rsid w:val="00287965"/>
    <w:rsid w:val="002B34B2"/>
    <w:rsid w:val="002C7008"/>
    <w:rsid w:val="002E0D75"/>
    <w:rsid w:val="00321527"/>
    <w:rsid w:val="0032394A"/>
    <w:rsid w:val="003263D6"/>
    <w:rsid w:val="00334599"/>
    <w:rsid w:val="00340901"/>
    <w:rsid w:val="00340CA3"/>
    <w:rsid w:val="00341D6F"/>
    <w:rsid w:val="003438B5"/>
    <w:rsid w:val="00347475"/>
    <w:rsid w:val="00347DDE"/>
    <w:rsid w:val="00357386"/>
    <w:rsid w:val="003607DF"/>
    <w:rsid w:val="00362306"/>
    <w:rsid w:val="003677F6"/>
    <w:rsid w:val="00371517"/>
    <w:rsid w:val="00371CB8"/>
    <w:rsid w:val="003874DD"/>
    <w:rsid w:val="0039286F"/>
    <w:rsid w:val="00395379"/>
    <w:rsid w:val="003A060D"/>
    <w:rsid w:val="003B38F3"/>
    <w:rsid w:val="003B5FA2"/>
    <w:rsid w:val="003C125A"/>
    <w:rsid w:val="003C57C2"/>
    <w:rsid w:val="003F0AE8"/>
    <w:rsid w:val="003F58F9"/>
    <w:rsid w:val="003F5C3C"/>
    <w:rsid w:val="00413EEB"/>
    <w:rsid w:val="004207BF"/>
    <w:rsid w:val="00420AFD"/>
    <w:rsid w:val="00431FFC"/>
    <w:rsid w:val="0044400F"/>
    <w:rsid w:val="00450176"/>
    <w:rsid w:val="00450FB7"/>
    <w:rsid w:val="004620D0"/>
    <w:rsid w:val="00482858"/>
    <w:rsid w:val="004A277C"/>
    <w:rsid w:val="004A6F73"/>
    <w:rsid w:val="004B19C1"/>
    <w:rsid w:val="004C20F3"/>
    <w:rsid w:val="004D17C6"/>
    <w:rsid w:val="004D1B14"/>
    <w:rsid w:val="004D7172"/>
    <w:rsid w:val="004F1C4B"/>
    <w:rsid w:val="004F4A61"/>
    <w:rsid w:val="00500A6F"/>
    <w:rsid w:val="005102C1"/>
    <w:rsid w:val="00536B46"/>
    <w:rsid w:val="0056561D"/>
    <w:rsid w:val="00566F7E"/>
    <w:rsid w:val="005678B7"/>
    <w:rsid w:val="00587A56"/>
    <w:rsid w:val="00594167"/>
    <w:rsid w:val="005A1036"/>
    <w:rsid w:val="005A6E83"/>
    <w:rsid w:val="005B4BFD"/>
    <w:rsid w:val="005D76DA"/>
    <w:rsid w:val="005E1291"/>
    <w:rsid w:val="005E2A1C"/>
    <w:rsid w:val="005F08DB"/>
    <w:rsid w:val="005F361D"/>
    <w:rsid w:val="00600AA0"/>
    <w:rsid w:val="0062249E"/>
    <w:rsid w:val="006250F1"/>
    <w:rsid w:val="00636969"/>
    <w:rsid w:val="006657F7"/>
    <w:rsid w:val="00671A4D"/>
    <w:rsid w:val="00681B62"/>
    <w:rsid w:val="00681F9F"/>
    <w:rsid w:val="006A7E15"/>
    <w:rsid w:val="006B6149"/>
    <w:rsid w:val="006C385B"/>
    <w:rsid w:val="006D42F4"/>
    <w:rsid w:val="006E5B50"/>
    <w:rsid w:val="006E6C27"/>
    <w:rsid w:val="006F11A1"/>
    <w:rsid w:val="00701322"/>
    <w:rsid w:val="00705BAD"/>
    <w:rsid w:val="0071044B"/>
    <w:rsid w:val="007130BB"/>
    <w:rsid w:val="00721629"/>
    <w:rsid w:val="007358A5"/>
    <w:rsid w:val="0074228E"/>
    <w:rsid w:val="00752115"/>
    <w:rsid w:val="007547EC"/>
    <w:rsid w:val="00757F95"/>
    <w:rsid w:val="00762F6E"/>
    <w:rsid w:val="00764913"/>
    <w:rsid w:val="007711C8"/>
    <w:rsid w:val="007A4159"/>
    <w:rsid w:val="007D3439"/>
    <w:rsid w:val="007E20E7"/>
    <w:rsid w:val="007E558D"/>
    <w:rsid w:val="00803C33"/>
    <w:rsid w:val="00817099"/>
    <w:rsid w:val="008305CA"/>
    <w:rsid w:val="00847267"/>
    <w:rsid w:val="00864D59"/>
    <w:rsid w:val="00864DE8"/>
    <w:rsid w:val="00871D89"/>
    <w:rsid w:val="008736A1"/>
    <w:rsid w:val="00873C09"/>
    <w:rsid w:val="00890AAB"/>
    <w:rsid w:val="008A3787"/>
    <w:rsid w:val="008A40F0"/>
    <w:rsid w:val="008C79E8"/>
    <w:rsid w:val="008D3EAB"/>
    <w:rsid w:val="008E149A"/>
    <w:rsid w:val="008E53E8"/>
    <w:rsid w:val="008F0BB4"/>
    <w:rsid w:val="00903D29"/>
    <w:rsid w:val="009134C5"/>
    <w:rsid w:val="00917A38"/>
    <w:rsid w:val="00922FC0"/>
    <w:rsid w:val="0092623D"/>
    <w:rsid w:val="0092688B"/>
    <w:rsid w:val="00934BBB"/>
    <w:rsid w:val="00937589"/>
    <w:rsid w:val="0094052A"/>
    <w:rsid w:val="0094168A"/>
    <w:rsid w:val="00943818"/>
    <w:rsid w:val="00945544"/>
    <w:rsid w:val="009456EF"/>
    <w:rsid w:val="009600A0"/>
    <w:rsid w:val="00971402"/>
    <w:rsid w:val="00995427"/>
    <w:rsid w:val="009A0D5C"/>
    <w:rsid w:val="009B5E7F"/>
    <w:rsid w:val="009C2998"/>
    <w:rsid w:val="009D17CA"/>
    <w:rsid w:val="009E2554"/>
    <w:rsid w:val="009E3885"/>
    <w:rsid w:val="009E7823"/>
    <w:rsid w:val="009F4A46"/>
    <w:rsid w:val="00A02CD8"/>
    <w:rsid w:val="00A12E2C"/>
    <w:rsid w:val="00A23946"/>
    <w:rsid w:val="00A4062B"/>
    <w:rsid w:val="00A411D8"/>
    <w:rsid w:val="00A816FC"/>
    <w:rsid w:val="00A82283"/>
    <w:rsid w:val="00A835B2"/>
    <w:rsid w:val="00A83C80"/>
    <w:rsid w:val="00A86BED"/>
    <w:rsid w:val="00A93144"/>
    <w:rsid w:val="00AB1043"/>
    <w:rsid w:val="00AC25D5"/>
    <w:rsid w:val="00AF0739"/>
    <w:rsid w:val="00AF7C0D"/>
    <w:rsid w:val="00AF7E7E"/>
    <w:rsid w:val="00B058FC"/>
    <w:rsid w:val="00B16A74"/>
    <w:rsid w:val="00B24082"/>
    <w:rsid w:val="00B30A38"/>
    <w:rsid w:val="00B5544B"/>
    <w:rsid w:val="00B60F46"/>
    <w:rsid w:val="00B6638F"/>
    <w:rsid w:val="00B66DC0"/>
    <w:rsid w:val="00B7737B"/>
    <w:rsid w:val="00B80C2C"/>
    <w:rsid w:val="00B81AD9"/>
    <w:rsid w:val="00B825B9"/>
    <w:rsid w:val="00B84881"/>
    <w:rsid w:val="00B97AF0"/>
    <w:rsid w:val="00BA32E0"/>
    <w:rsid w:val="00BA3B37"/>
    <w:rsid w:val="00BA3C29"/>
    <w:rsid w:val="00BA5D67"/>
    <w:rsid w:val="00BB4503"/>
    <w:rsid w:val="00BC0FB9"/>
    <w:rsid w:val="00BC6543"/>
    <w:rsid w:val="00BC6B79"/>
    <w:rsid w:val="00BD01AF"/>
    <w:rsid w:val="00BD0BEF"/>
    <w:rsid w:val="00BD161F"/>
    <w:rsid w:val="00BE54F0"/>
    <w:rsid w:val="00BF0134"/>
    <w:rsid w:val="00C056F2"/>
    <w:rsid w:val="00C06057"/>
    <w:rsid w:val="00C3703E"/>
    <w:rsid w:val="00C7091E"/>
    <w:rsid w:val="00C77752"/>
    <w:rsid w:val="00C83FB3"/>
    <w:rsid w:val="00C97193"/>
    <w:rsid w:val="00CB3C4C"/>
    <w:rsid w:val="00CB6849"/>
    <w:rsid w:val="00CE3BD6"/>
    <w:rsid w:val="00CF7571"/>
    <w:rsid w:val="00D0053B"/>
    <w:rsid w:val="00D2513F"/>
    <w:rsid w:val="00D34162"/>
    <w:rsid w:val="00D503EF"/>
    <w:rsid w:val="00D550DE"/>
    <w:rsid w:val="00D843D6"/>
    <w:rsid w:val="00D917CD"/>
    <w:rsid w:val="00D92DD8"/>
    <w:rsid w:val="00DA71F5"/>
    <w:rsid w:val="00DB7FAB"/>
    <w:rsid w:val="00DC47D0"/>
    <w:rsid w:val="00E150BD"/>
    <w:rsid w:val="00E168D2"/>
    <w:rsid w:val="00E36F72"/>
    <w:rsid w:val="00E471E2"/>
    <w:rsid w:val="00E64EA7"/>
    <w:rsid w:val="00E711E7"/>
    <w:rsid w:val="00E75B72"/>
    <w:rsid w:val="00E857EE"/>
    <w:rsid w:val="00E919F2"/>
    <w:rsid w:val="00EA52FE"/>
    <w:rsid w:val="00EB48B5"/>
    <w:rsid w:val="00EC3C3A"/>
    <w:rsid w:val="00EC6229"/>
    <w:rsid w:val="00EC7C53"/>
    <w:rsid w:val="00EF064D"/>
    <w:rsid w:val="00EF7038"/>
    <w:rsid w:val="00F15BCF"/>
    <w:rsid w:val="00F16781"/>
    <w:rsid w:val="00F230BD"/>
    <w:rsid w:val="00F27CC6"/>
    <w:rsid w:val="00F27F66"/>
    <w:rsid w:val="00F412BC"/>
    <w:rsid w:val="00F73199"/>
    <w:rsid w:val="00F85F9E"/>
    <w:rsid w:val="00F91092"/>
    <w:rsid w:val="00F914E4"/>
    <w:rsid w:val="00FA3C39"/>
    <w:rsid w:val="00FA57BD"/>
    <w:rsid w:val="00FB2A2F"/>
    <w:rsid w:val="00FB3E30"/>
    <w:rsid w:val="00FB6288"/>
    <w:rsid w:val="00FC6FA1"/>
    <w:rsid w:val="00FD4781"/>
    <w:rsid w:val="00FD4B8E"/>
    <w:rsid w:val="00FE001A"/>
    <w:rsid w:val="00FF0832"/>
    <w:rsid w:val="00FF3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B3C837B-E30E-46A1-9482-B64F78C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082"/>
  </w:style>
  <w:style w:type="paragraph" w:styleId="20">
    <w:name w:val="heading 2"/>
    <w:basedOn w:val="a"/>
    <w:next w:val="a"/>
    <w:link w:val="21"/>
    <w:uiPriority w:val="9"/>
    <w:semiHidden/>
    <w:unhideWhenUsed/>
    <w:qFormat/>
    <w:rsid w:val="006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803C33"/>
    <w:rPr>
      <w:rFonts w:ascii="Calibri" w:eastAsia="Calibri" w:hAnsi="Calibri"/>
    </w:rPr>
  </w:style>
  <w:style w:type="paragraph" w:styleId="a4">
    <w:name w:val="List Paragraph"/>
    <w:basedOn w:val="a"/>
    <w:link w:val="a3"/>
    <w:uiPriority w:val="34"/>
    <w:qFormat/>
    <w:rsid w:val="00803C33"/>
    <w:pPr>
      <w:ind w:left="720"/>
      <w:contextualSpacing/>
    </w:pPr>
    <w:rPr>
      <w:rFonts w:ascii="Calibri" w:eastAsia="Calibri" w:hAnsi="Calibri"/>
    </w:rPr>
  </w:style>
  <w:style w:type="paragraph" w:styleId="a5">
    <w:name w:val="footnote text"/>
    <w:basedOn w:val="a"/>
    <w:link w:val="a6"/>
    <w:uiPriority w:val="99"/>
    <w:rsid w:val="001F193F"/>
    <w:pPr>
      <w:spacing w:after="0" w:line="240" w:lineRule="auto"/>
    </w:pPr>
    <w:rPr>
      <w:rFonts w:ascii="Times New Roman" w:eastAsia="Calibri" w:hAnsi="Times New Roman" w:cs="Times New Roman"/>
      <w:sz w:val="20"/>
      <w:szCs w:val="20"/>
    </w:rPr>
  </w:style>
  <w:style w:type="character" w:customStyle="1" w:styleId="a6">
    <w:name w:val="Текст сноски Знак"/>
    <w:basedOn w:val="a0"/>
    <w:link w:val="a5"/>
    <w:uiPriority w:val="99"/>
    <w:rsid w:val="001F193F"/>
    <w:rPr>
      <w:rFonts w:ascii="Times New Roman" w:eastAsia="Calibri" w:hAnsi="Times New Roman" w:cs="Times New Roman"/>
      <w:sz w:val="20"/>
      <w:szCs w:val="20"/>
      <w:lang w:eastAsia="ru-RU"/>
    </w:rPr>
  </w:style>
  <w:style w:type="character" w:styleId="a7">
    <w:name w:val="footnote reference"/>
    <w:uiPriority w:val="99"/>
    <w:rsid w:val="001F193F"/>
    <w:rPr>
      <w:rFonts w:cs="Times New Roman"/>
      <w:vertAlign w:val="superscript"/>
    </w:rPr>
  </w:style>
  <w:style w:type="paragraph" w:styleId="a8">
    <w:name w:val="header"/>
    <w:basedOn w:val="a"/>
    <w:link w:val="a9"/>
    <w:uiPriority w:val="99"/>
    <w:unhideWhenUsed/>
    <w:rsid w:val="000463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634A"/>
  </w:style>
  <w:style w:type="paragraph" w:styleId="aa">
    <w:name w:val="footer"/>
    <w:basedOn w:val="a"/>
    <w:link w:val="ab"/>
    <w:uiPriority w:val="99"/>
    <w:unhideWhenUsed/>
    <w:rsid w:val="000463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634A"/>
  </w:style>
  <w:style w:type="character" w:customStyle="1" w:styleId="21">
    <w:name w:val="Заголовок 2 Знак"/>
    <w:basedOn w:val="a0"/>
    <w:link w:val="20"/>
    <w:rsid w:val="006A7E15"/>
    <w:rPr>
      <w:rFonts w:asciiTheme="majorHAnsi" w:eastAsiaTheme="majorEastAsia" w:hAnsiTheme="majorHAnsi" w:cstheme="majorBidi"/>
      <w:color w:val="365F91" w:themeColor="accent1" w:themeShade="BF"/>
      <w:sz w:val="26"/>
      <w:szCs w:val="26"/>
    </w:rPr>
  </w:style>
  <w:style w:type="paragraph" w:styleId="ac">
    <w:name w:val="annotation text"/>
    <w:basedOn w:val="a"/>
    <w:link w:val="ad"/>
    <w:uiPriority w:val="99"/>
    <w:unhideWhenUsed/>
    <w:rsid w:val="002379A9"/>
    <w:pPr>
      <w:spacing w:line="240" w:lineRule="auto"/>
    </w:pPr>
    <w:rPr>
      <w:sz w:val="20"/>
      <w:szCs w:val="20"/>
    </w:rPr>
  </w:style>
  <w:style w:type="character" w:customStyle="1" w:styleId="ad">
    <w:name w:val="Текст примечания Знак"/>
    <w:basedOn w:val="a0"/>
    <w:link w:val="ac"/>
    <w:uiPriority w:val="99"/>
    <w:rsid w:val="002379A9"/>
    <w:rPr>
      <w:sz w:val="20"/>
      <w:szCs w:val="20"/>
    </w:rPr>
  </w:style>
  <w:style w:type="character" w:styleId="ae">
    <w:name w:val="annotation reference"/>
    <w:uiPriority w:val="99"/>
    <w:rsid w:val="002379A9"/>
    <w:rPr>
      <w:rFonts w:cs="Times New Roman"/>
      <w:sz w:val="16"/>
    </w:rPr>
  </w:style>
  <w:style w:type="character" w:customStyle="1" w:styleId="9pt">
    <w:name w:val="Основной текст + 9 pt"/>
    <w:aliases w:val="Полужирный"/>
    <w:basedOn w:val="a0"/>
    <w:rsid w:val="002379A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af">
    <w:name w:val="Основной текст_"/>
    <w:basedOn w:val="a0"/>
    <w:link w:val="4"/>
    <w:locked/>
    <w:rsid w:val="002379A9"/>
    <w:rPr>
      <w:rFonts w:ascii="Times New Roman" w:eastAsia="Times New Roman" w:hAnsi="Times New Roman"/>
      <w:sz w:val="25"/>
      <w:szCs w:val="25"/>
      <w:shd w:val="clear" w:color="auto" w:fill="FFFFFF"/>
    </w:rPr>
  </w:style>
  <w:style w:type="paragraph" w:customStyle="1" w:styleId="4">
    <w:name w:val="Основной текст4"/>
    <w:basedOn w:val="a"/>
    <w:link w:val="af"/>
    <w:rsid w:val="002379A9"/>
    <w:pPr>
      <w:widowControl w:val="0"/>
      <w:shd w:val="clear" w:color="auto" w:fill="FFFFFF"/>
      <w:spacing w:after="0" w:line="298" w:lineRule="exact"/>
      <w:jc w:val="both"/>
    </w:pPr>
    <w:rPr>
      <w:rFonts w:ascii="Times New Roman" w:eastAsia="Times New Roman" w:hAnsi="Times New Roman"/>
      <w:sz w:val="25"/>
      <w:szCs w:val="25"/>
    </w:rPr>
  </w:style>
  <w:style w:type="paragraph" w:styleId="af0">
    <w:name w:val="Balloon Text"/>
    <w:basedOn w:val="a"/>
    <w:link w:val="af1"/>
    <w:uiPriority w:val="99"/>
    <w:semiHidden/>
    <w:unhideWhenUsed/>
    <w:rsid w:val="00185E2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85E22"/>
    <w:rPr>
      <w:rFonts w:ascii="Tahoma" w:hAnsi="Tahoma" w:cs="Tahoma"/>
      <w:sz w:val="16"/>
      <w:szCs w:val="16"/>
    </w:rPr>
  </w:style>
  <w:style w:type="paragraph" w:styleId="af2">
    <w:name w:val="annotation subject"/>
    <w:basedOn w:val="ac"/>
    <w:next w:val="ac"/>
    <w:link w:val="af3"/>
    <w:uiPriority w:val="99"/>
    <w:semiHidden/>
    <w:unhideWhenUsed/>
    <w:rsid w:val="00CB6849"/>
    <w:rPr>
      <w:b/>
      <w:bCs/>
    </w:rPr>
  </w:style>
  <w:style w:type="character" w:customStyle="1" w:styleId="af3">
    <w:name w:val="Тема примечания Знак"/>
    <w:basedOn w:val="ad"/>
    <w:link w:val="af2"/>
    <w:uiPriority w:val="99"/>
    <w:semiHidden/>
    <w:rsid w:val="00CB6849"/>
    <w:rPr>
      <w:b/>
      <w:bCs/>
      <w:sz w:val="20"/>
      <w:szCs w:val="20"/>
    </w:rPr>
  </w:style>
  <w:style w:type="paragraph" w:customStyle="1" w:styleId="ConsPlusNormal">
    <w:name w:val="ConsPlusNormal"/>
    <w:rsid w:val="00F914E4"/>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1">
    <w:name w:val="МР заголовок1"/>
    <w:basedOn w:val="a4"/>
    <w:next w:val="2"/>
    <w:qFormat/>
    <w:rsid w:val="009456EF"/>
    <w:pPr>
      <w:keepNext/>
      <w:keepLines/>
      <w:pageBreakBefore/>
      <w:numPr>
        <w:numId w:val="13"/>
      </w:numPr>
      <w:spacing w:after="120" w:line="240" w:lineRule="auto"/>
      <w:ind w:left="357" w:hanging="357"/>
      <w:outlineLvl w:val="0"/>
    </w:pPr>
    <w:rPr>
      <w:rFonts w:ascii="Times New Roman" w:eastAsiaTheme="minorHAnsi" w:hAnsi="Times New Roman" w:cs="Times New Roman"/>
      <w:b/>
      <w:sz w:val="32"/>
      <w:szCs w:val="28"/>
      <w:lang w:eastAsia="en-US"/>
    </w:rPr>
  </w:style>
  <w:style w:type="paragraph" w:customStyle="1" w:styleId="2">
    <w:name w:val="МР заголовок2"/>
    <w:basedOn w:val="a4"/>
    <w:next w:val="a"/>
    <w:link w:val="22"/>
    <w:qFormat/>
    <w:rsid w:val="009456EF"/>
    <w:pPr>
      <w:keepNext/>
      <w:keepLines/>
      <w:numPr>
        <w:ilvl w:val="1"/>
        <w:numId w:val="13"/>
      </w:numPr>
      <w:spacing w:before="120" w:after="120" w:line="240" w:lineRule="auto"/>
      <w:ind w:left="788" w:hanging="431"/>
      <w:outlineLvl w:val="1"/>
    </w:pPr>
    <w:rPr>
      <w:rFonts w:ascii="Times New Roman" w:eastAsiaTheme="minorHAnsi" w:hAnsi="Times New Roman" w:cs="Times New Roman"/>
      <w:b/>
      <w:sz w:val="28"/>
      <w:szCs w:val="28"/>
      <w:lang w:eastAsia="en-US"/>
    </w:rPr>
  </w:style>
  <w:style w:type="character" w:customStyle="1" w:styleId="22">
    <w:name w:val="МР заголовок2 Знак"/>
    <w:basedOn w:val="a3"/>
    <w:link w:val="2"/>
    <w:rsid w:val="009456EF"/>
    <w:rPr>
      <w:rFonts w:ascii="Times New Roman" w:eastAsiaTheme="minorHAnsi" w:hAnsi="Times New Roman" w:cs="Times New Roman"/>
      <w:b/>
      <w:sz w:val="28"/>
      <w:szCs w:val="28"/>
      <w:lang w:eastAsia="en-US"/>
    </w:rPr>
  </w:style>
  <w:style w:type="paragraph" w:customStyle="1" w:styleId="Default">
    <w:name w:val="Default"/>
    <w:rsid w:val="00EF064D"/>
    <w:pPr>
      <w:autoSpaceDE w:val="0"/>
      <w:autoSpaceDN w:val="0"/>
      <w:adjustRightInd w:val="0"/>
      <w:spacing w:after="0" w:line="240" w:lineRule="auto"/>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6904">
      <w:bodyDiv w:val="1"/>
      <w:marLeft w:val="0"/>
      <w:marRight w:val="0"/>
      <w:marTop w:val="0"/>
      <w:marBottom w:val="0"/>
      <w:divBdr>
        <w:top w:val="none" w:sz="0" w:space="0" w:color="auto"/>
        <w:left w:val="none" w:sz="0" w:space="0" w:color="auto"/>
        <w:bottom w:val="none" w:sz="0" w:space="0" w:color="auto"/>
        <w:right w:val="none" w:sz="0" w:space="0" w:color="auto"/>
      </w:divBdr>
    </w:div>
    <w:div w:id="645548728">
      <w:bodyDiv w:val="1"/>
      <w:marLeft w:val="0"/>
      <w:marRight w:val="0"/>
      <w:marTop w:val="0"/>
      <w:marBottom w:val="0"/>
      <w:divBdr>
        <w:top w:val="none" w:sz="0" w:space="0" w:color="auto"/>
        <w:left w:val="none" w:sz="0" w:space="0" w:color="auto"/>
        <w:bottom w:val="none" w:sz="0" w:space="0" w:color="auto"/>
        <w:right w:val="none" w:sz="0" w:space="0" w:color="auto"/>
      </w:divBdr>
    </w:div>
    <w:div w:id="647901261">
      <w:bodyDiv w:val="1"/>
      <w:marLeft w:val="0"/>
      <w:marRight w:val="0"/>
      <w:marTop w:val="0"/>
      <w:marBottom w:val="0"/>
      <w:divBdr>
        <w:top w:val="none" w:sz="0" w:space="0" w:color="auto"/>
        <w:left w:val="none" w:sz="0" w:space="0" w:color="auto"/>
        <w:bottom w:val="none" w:sz="0" w:space="0" w:color="auto"/>
        <w:right w:val="none" w:sz="0" w:space="0" w:color="auto"/>
      </w:divBdr>
      <w:divsChild>
        <w:div w:id="1438016621">
          <w:marLeft w:val="547"/>
          <w:marRight w:val="0"/>
          <w:marTop w:val="77"/>
          <w:marBottom w:val="0"/>
          <w:divBdr>
            <w:top w:val="none" w:sz="0" w:space="0" w:color="auto"/>
            <w:left w:val="none" w:sz="0" w:space="0" w:color="auto"/>
            <w:bottom w:val="none" w:sz="0" w:space="0" w:color="auto"/>
            <w:right w:val="none" w:sz="0" w:space="0" w:color="auto"/>
          </w:divBdr>
        </w:div>
        <w:div w:id="244345127">
          <w:marLeft w:val="547"/>
          <w:marRight w:val="0"/>
          <w:marTop w:val="77"/>
          <w:marBottom w:val="0"/>
          <w:divBdr>
            <w:top w:val="none" w:sz="0" w:space="0" w:color="auto"/>
            <w:left w:val="none" w:sz="0" w:space="0" w:color="auto"/>
            <w:bottom w:val="none" w:sz="0" w:space="0" w:color="auto"/>
            <w:right w:val="none" w:sz="0" w:space="0" w:color="auto"/>
          </w:divBdr>
        </w:div>
        <w:div w:id="2024740149">
          <w:marLeft w:val="547"/>
          <w:marRight w:val="0"/>
          <w:marTop w:val="77"/>
          <w:marBottom w:val="0"/>
          <w:divBdr>
            <w:top w:val="none" w:sz="0" w:space="0" w:color="auto"/>
            <w:left w:val="none" w:sz="0" w:space="0" w:color="auto"/>
            <w:bottom w:val="none" w:sz="0" w:space="0" w:color="auto"/>
            <w:right w:val="none" w:sz="0" w:space="0" w:color="auto"/>
          </w:divBdr>
        </w:div>
      </w:divsChild>
    </w:div>
    <w:div w:id="1003893147">
      <w:bodyDiv w:val="1"/>
      <w:marLeft w:val="0"/>
      <w:marRight w:val="0"/>
      <w:marTop w:val="0"/>
      <w:marBottom w:val="0"/>
      <w:divBdr>
        <w:top w:val="none" w:sz="0" w:space="0" w:color="auto"/>
        <w:left w:val="none" w:sz="0" w:space="0" w:color="auto"/>
        <w:bottom w:val="none" w:sz="0" w:space="0" w:color="auto"/>
        <w:right w:val="none" w:sz="0" w:space="0" w:color="auto"/>
      </w:divBdr>
      <w:divsChild>
        <w:div w:id="686374895">
          <w:marLeft w:val="547"/>
          <w:marRight w:val="0"/>
          <w:marTop w:val="77"/>
          <w:marBottom w:val="0"/>
          <w:divBdr>
            <w:top w:val="none" w:sz="0" w:space="0" w:color="auto"/>
            <w:left w:val="none" w:sz="0" w:space="0" w:color="auto"/>
            <w:bottom w:val="none" w:sz="0" w:space="0" w:color="auto"/>
            <w:right w:val="none" w:sz="0" w:space="0" w:color="auto"/>
          </w:divBdr>
        </w:div>
      </w:divsChild>
    </w:div>
    <w:div w:id="1045566614">
      <w:bodyDiv w:val="1"/>
      <w:marLeft w:val="0"/>
      <w:marRight w:val="0"/>
      <w:marTop w:val="0"/>
      <w:marBottom w:val="0"/>
      <w:divBdr>
        <w:top w:val="none" w:sz="0" w:space="0" w:color="auto"/>
        <w:left w:val="none" w:sz="0" w:space="0" w:color="auto"/>
        <w:bottom w:val="none" w:sz="0" w:space="0" w:color="auto"/>
        <w:right w:val="none" w:sz="0" w:space="0" w:color="auto"/>
      </w:divBdr>
    </w:div>
    <w:div w:id="1325083325">
      <w:bodyDiv w:val="1"/>
      <w:marLeft w:val="0"/>
      <w:marRight w:val="0"/>
      <w:marTop w:val="0"/>
      <w:marBottom w:val="0"/>
      <w:divBdr>
        <w:top w:val="none" w:sz="0" w:space="0" w:color="auto"/>
        <w:left w:val="none" w:sz="0" w:space="0" w:color="auto"/>
        <w:bottom w:val="none" w:sz="0" w:space="0" w:color="auto"/>
        <w:right w:val="none" w:sz="0" w:space="0" w:color="auto"/>
      </w:divBdr>
    </w:div>
    <w:div w:id="1736125713">
      <w:bodyDiv w:val="1"/>
      <w:marLeft w:val="0"/>
      <w:marRight w:val="0"/>
      <w:marTop w:val="0"/>
      <w:marBottom w:val="0"/>
      <w:divBdr>
        <w:top w:val="none" w:sz="0" w:space="0" w:color="auto"/>
        <w:left w:val="none" w:sz="0" w:space="0" w:color="auto"/>
        <w:bottom w:val="none" w:sz="0" w:space="0" w:color="auto"/>
        <w:right w:val="none" w:sz="0" w:space="0" w:color="auto"/>
      </w:divBdr>
      <w:divsChild>
        <w:div w:id="517307037">
          <w:marLeft w:val="547"/>
          <w:marRight w:val="0"/>
          <w:marTop w:val="72"/>
          <w:marBottom w:val="0"/>
          <w:divBdr>
            <w:top w:val="none" w:sz="0" w:space="0" w:color="auto"/>
            <w:left w:val="none" w:sz="0" w:space="0" w:color="auto"/>
            <w:bottom w:val="none" w:sz="0" w:space="0" w:color="auto"/>
            <w:right w:val="none" w:sz="0" w:space="0" w:color="auto"/>
          </w:divBdr>
        </w:div>
        <w:div w:id="2039816286">
          <w:marLeft w:val="547"/>
          <w:marRight w:val="0"/>
          <w:marTop w:val="72"/>
          <w:marBottom w:val="0"/>
          <w:divBdr>
            <w:top w:val="none" w:sz="0" w:space="0" w:color="auto"/>
            <w:left w:val="none" w:sz="0" w:space="0" w:color="auto"/>
            <w:bottom w:val="none" w:sz="0" w:space="0" w:color="auto"/>
            <w:right w:val="none" w:sz="0" w:space="0" w:color="auto"/>
          </w:divBdr>
        </w:div>
        <w:div w:id="1235046925">
          <w:marLeft w:val="1166"/>
          <w:marRight w:val="0"/>
          <w:marTop w:val="53"/>
          <w:marBottom w:val="0"/>
          <w:divBdr>
            <w:top w:val="none" w:sz="0" w:space="0" w:color="auto"/>
            <w:left w:val="none" w:sz="0" w:space="0" w:color="auto"/>
            <w:bottom w:val="none" w:sz="0" w:space="0" w:color="auto"/>
            <w:right w:val="none" w:sz="0" w:space="0" w:color="auto"/>
          </w:divBdr>
        </w:div>
        <w:div w:id="879560574">
          <w:marLeft w:val="1166"/>
          <w:marRight w:val="0"/>
          <w:marTop w:val="53"/>
          <w:marBottom w:val="0"/>
          <w:divBdr>
            <w:top w:val="none" w:sz="0" w:space="0" w:color="auto"/>
            <w:left w:val="none" w:sz="0" w:space="0" w:color="auto"/>
            <w:bottom w:val="none" w:sz="0" w:space="0" w:color="auto"/>
            <w:right w:val="none" w:sz="0" w:space="0" w:color="auto"/>
          </w:divBdr>
        </w:div>
        <w:div w:id="1016690197">
          <w:marLeft w:val="1166"/>
          <w:marRight w:val="0"/>
          <w:marTop w:val="53"/>
          <w:marBottom w:val="0"/>
          <w:divBdr>
            <w:top w:val="none" w:sz="0" w:space="0" w:color="auto"/>
            <w:left w:val="none" w:sz="0" w:space="0" w:color="auto"/>
            <w:bottom w:val="none" w:sz="0" w:space="0" w:color="auto"/>
            <w:right w:val="none" w:sz="0" w:space="0" w:color="auto"/>
          </w:divBdr>
        </w:div>
        <w:div w:id="760681930">
          <w:marLeft w:val="1166"/>
          <w:marRight w:val="0"/>
          <w:marTop w:val="53"/>
          <w:marBottom w:val="0"/>
          <w:divBdr>
            <w:top w:val="none" w:sz="0" w:space="0" w:color="auto"/>
            <w:left w:val="none" w:sz="0" w:space="0" w:color="auto"/>
            <w:bottom w:val="none" w:sz="0" w:space="0" w:color="auto"/>
            <w:right w:val="none" w:sz="0" w:space="0" w:color="auto"/>
          </w:divBdr>
        </w:div>
        <w:div w:id="370230931">
          <w:marLeft w:val="1166"/>
          <w:marRight w:val="0"/>
          <w:marTop w:val="53"/>
          <w:marBottom w:val="0"/>
          <w:divBdr>
            <w:top w:val="none" w:sz="0" w:space="0" w:color="auto"/>
            <w:left w:val="none" w:sz="0" w:space="0" w:color="auto"/>
            <w:bottom w:val="none" w:sz="0" w:space="0" w:color="auto"/>
            <w:right w:val="none" w:sz="0" w:space="0" w:color="auto"/>
          </w:divBdr>
        </w:div>
        <w:div w:id="773670057">
          <w:marLeft w:val="1166"/>
          <w:marRight w:val="0"/>
          <w:marTop w:val="53"/>
          <w:marBottom w:val="0"/>
          <w:divBdr>
            <w:top w:val="none" w:sz="0" w:space="0" w:color="auto"/>
            <w:left w:val="none" w:sz="0" w:space="0" w:color="auto"/>
            <w:bottom w:val="none" w:sz="0" w:space="0" w:color="auto"/>
            <w:right w:val="none" w:sz="0" w:space="0" w:color="auto"/>
          </w:divBdr>
        </w:div>
        <w:div w:id="255287265">
          <w:marLeft w:val="1166"/>
          <w:marRight w:val="0"/>
          <w:marTop w:val="53"/>
          <w:marBottom w:val="0"/>
          <w:divBdr>
            <w:top w:val="none" w:sz="0" w:space="0" w:color="auto"/>
            <w:left w:val="none" w:sz="0" w:space="0" w:color="auto"/>
            <w:bottom w:val="none" w:sz="0" w:space="0" w:color="auto"/>
            <w:right w:val="none" w:sz="0" w:space="0" w:color="auto"/>
          </w:divBdr>
        </w:div>
        <w:div w:id="178158572">
          <w:marLeft w:val="1166"/>
          <w:marRight w:val="0"/>
          <w:marTop w:val="53"/>
          <w:marBottom w:val="0"/>
          <w:divBdr>
            <w:top w:val="none" w:sz="0" w:space="0" w:color="auto"/>
            <w:left w:val="none" w:sz="0" w:space="0" w:color="auto"/>
            <w:bottom w:val="none" w:sz="0" w:space="0" w:color="auto"/>
            <w:right w:val="none" w:sz="0" w:space="0" w:color="auto"/>
          </w:divBdr>
        </w:div>
        <w:div w:id="34894163">
          <w:marLeft w:val="1166"/>
          <w:marRight w:val="0"/>
          <w:marTop w:val="53"/>
          <w:marBottom w:val="0"/>
          <w:divBdr>
            <w:top w:val="none" w:sz="0" w:space="0" w:color="auto"/>
            <w:left w:val="none" w:sz="0" w:space="0" w:color="auto"/>
            <w:bottom w:val="none" w:sz="0" w:space="0" w:color="auto"/>
            <w:right w:val="none" w:sz="0" w:space="0" w:color="auto"/>
          </w:divBdr>
        </w:div>
        <w:div w:id="1534466520">
          <w:marLeft w:val="1166"/>
          <w:marRight w:val="0"/>
          <w:marTop w:val="53"/>
          <w:marBottom w:val="0"/>
          <w:divBdr>
            <w:top w:val="none" w:sz="0" w:space="0" w:color="auto"/>
            <w:left w:val="none" w:sz="0" w:space="0" w:color="auto"/>
            <w:bottom w:val="none" w:sz="0" w:space="0" w:color="auto"/>
            <w:right w:val="none" w:sz="0" w:space="0" w:color="auto"/>
          </w:divBdr>
        </w:div>
        <w:div w:id="1746680080">
          <w:marLeft w:val="1166"/>
          <w:marRight w:val="0"/>
          <w:marTop w:val="53"/>
          <w:marBottom w:val="0"/>
          <w:divBdr>
            <w:top w:val="none" w:sz="0" w:space="0" w:color="auto"/>
            <w:left w:val="none" w:sz="0" w:space="0" w:color="auto"/>
            <w:bottom w:val="none" w:sz="0" w:space="0" w:color="auto"/>
            <w:right w:val="none" w:sz="0" w:space="0" w:color="auto"/>
          </w:divBdr>
        </w:div>
        <w:div w:id="1211764122">
          <w:marLeft w:val="1166"/>
          <w:marRight w:val="0"/>
          <w:marTop w:val="53"/>
          <w:marBottom w:val="0"/>
          <w:divBdr>
            <w:top w:val="none" w:sz="0" w:space="0" w:color="auto"/>
            <w:left w:val="none" w:sz="0" w:space="0" w:color="auto"/>
            <w:bottom w:val="none" w:sz="0" w:space="0" w:color="auto"/>
            <w:right w:val="none" w:sz="0" w:space="0" w:color="auto"/>
          </w:divBdr>
        </w:div>
      </w:divsChild>
    </w:div>
    <w:div w:id="2012441901">
      <w:bodyDiv w:val="1"/>
      <w:marLeft w:val="0"/>
      <w:marRight w:val="0"/>
      <w:marTop w:val="0"/>
      <w:marBottom w:val="0"/>
      <w:divBdr>
        <w:top w:val="none" w:sz="0" w:space="0" w:color="auto"/>
        <w:left w:val="none" w:sz="0" w:space="0" w:color="auto"/>
        <w:bottom w:val="none" w:sz="0" w:space="0" w:color="auto"/>
        <w:right w:val="none" w:sz="0" w:space="0" w:color="auto"/>
      </w:divBdr>
    </w:div>
    <w:div w:id="2099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460B-80F5-4627-9CD9-3A326ABF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10655</Words>
  <Characters>60737</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2</cp:revision>
  <dcterms:created xsi:type="dcterms:W3CDTF">2018-04-26T15:59:00Z</dcterms:created>
  <dcterms:modified xsi:type="dcterms:W3CDTF">2018-04-26T15:59:00Z</dcterms:modified>
</cp:coreProperties>
</file>