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AE37EB" w:rsidRPr="003836E6" w:rsidRDefault="00AE37EB" w:rsidP="003836E6">
      <w:pPr>
        <w:spacing w:after="0" w:line="360" w:lineRule="auto"/>
        <w:jc w:val="center"/>
        <w:rPr>
          <w:rFonts w:ascii="Times New Roman" w:hAnsi="Times New Roman" w:cs="Times New Roman"/>
          <w:sz w:val="28"/>
          <w:szCs w:val="28"/>
        </w:rPr>
      </w:pPr>
      <w:bookmarkStart w:id="0" w:name="_GoBack"/>
      <w:bookmarkEnd w:id="0"/>
      <w:r w:rsidRPr="003836E6">
        <w:rPr>
          <w:rFonts w:ascii="Times New Roman" w:hAnsi="Times New Roman" w:cs="Times New Roman"/>
          <w:b/>
          <w:bCs/>
          <w:sz w:val="28"/>
          <w:szCs w:val="28"/>
        </w:rPr>
        <w:t xml:space="preserve">Подготовка лиц, </w:t>
      </w:r>
      <w:r w:rsidRPr="003836E6">
        <w:rPr>
          <w:rFonts w:ascii="Times New Roman" w:hAnsi="Times New Roman" w:cs="Times New Roman"/>
          <w:b/>
          <w:bCs/>
          <w:sz w:val="28"/>
          <w:szCs w:val="28"/>
        </w:rPr>
        <w:br/>
        <w:t xml:space="preserve">задействованных при проведении государственной итоговой аттестации </w:t>
      </w:r>
      <w:r w:rsidRPr="003836E6">
        <w:rPr>
          <w:rFonts w:ascii="Times New Roman" w:hAnsi="Times New Roman" w:cs="Times New Roman"/>
          <w:b/>
          <w:bCs/>
          <w:sz w:val="28"/>
          <w:szCs w:val="28"/>
        </w:rPr>
        <w:br/>
        <w:t>по образовательным программам среднего общего образования в пункте проведения экзаменов (</w:t>
      </w:r>
      <w:r w:rsidR="00D33FD1">
        <w:rPr>
          <w:rFonts w:ascii="Times New Roman" w:hAnsi="Times New Roman" w:cs="Times New Roman"/>
          <w:b/>
          <w:bCs/>
          <w:sz w:val="28"/>
          <w:szCs w:val="28"/>
        </w:rPr>
        <w:t>член ГЭК</w:t>
      </w:r>
      <w:r w:rsidRPr="003836E6">
        <w:rPr>
          <w:rFonts w:ascii="Times New Roman" w:hAnsi="Times New Roman" w:cs="Times New Roman"/>
          <w:b/>
          <w:bCs/>
          <w:sz w:val="28"/>
          <w:szCs w:val="28"/>
        </w:rPr>
        <w:t>)</w:t>
      </w:r>
    </w:p>
    <w:p w:rsidR="00CA357E" w:rsidRDefault="00CA357E" w:rsidP="00CA357E">
      <w:pPr>
        <w:spacing w:after="0" w:line="360" w:lineRule="auto"/>
        <w:ind w:firstLine="709"/>
        <w:jc w:val="both"/>
        <w:rPr>
          <w:rFonts w:ascii="Times New Roman" w:hAnsi="Times New Roman"/>
          <w:bCs/>
          <w:iCs/>
          <w:sz w:val="24"/>
          <w:szCs w:val="24"/>
        </w:rPr>
      </w:pPr>
      <w:r>
        <w:rPr>
          <w:rFonts w:ascii="Times New Roman" w:hAnsi="Times New Roman"/>
          <w:bCs/>
          <w:iCs/>
          <w:sz w:val="24"/>
          <w:szCs w:val="24"/>
        </w:rPr>
        <w:t xml:space="preserve">Материал, обозначенный на слайдах «Материал для вновь назначенных специалистов» (маркировка в правом нижнем углу), ориентирован на новых специалистов, и может быть пропущен специалистами, имеющими опыт в подготовке и проведении ГИА. </w:t>
      </w:r>
    </w:p>
    <w:p w:rsidR="00CA357E" w:rsidRDefault="00CA357E" w:rsidP="00CA357E">
      <w:pPr>
        <w:spacing w:after="0" w:line="360" w:lineRule="auto"/>
        <w:ind w:firstLine="709"/>
        <w:jc w:val="both"/>
        <w:rPr>
          <w:rFonts w:ascii="Times New Roman" w:hAnsi="Times New Roman"/>
          <w:bCs/>
          <w:iCs/>
          <w:sz w:val="24"/>
          <w:szCs w:val="24"/>
        </w:rPr>
      </w:pPr>
      <w:r>
        <w:rPr>
          <w:rFonts w:ascii="Times New Roman" w:hAnsi="Times New Roman"/>
          <w:bCs/>
          <w:iCs/>
          <w:sz w:val="24"/>
          <w:szCs w:val="24"/>
        </w:rPr>
        <w:t xml:space="preserve">Материал, размещённый на слайдах без маркировки, предназначен для всех обучающихся. </w:t>
      </w:r>
    </w:p>
    <w:p w:rsidR="00CA357E" w:rsidRDefault="00CA357E" w:rsidP="00CA357E">
      <w:pPr>
        <w:spacing w:after="0" w:line="360" w:lineRule="auto"/>
        <w:ind w:firstLine="709"/>
        <w:jc w:val="both"/>
        <w:rPr>
          <w:rFonts w:ascii="Times New Roman" w:hAnsi="Times New Roman"/>
          <w:bCs/>
          <w:iCs/>
          <w:sz w:val="24"/>
          <w:szCs w:val="24"/>
        </w:rPr>
      </w:pPr>
      <w:r>
        <w:rPr>
          <w:rFonts w:ascii="Times New Roman" w:hAnsi="Times New Roman"/>
          <w:bCs/>
          <w:iCs/>
          <w:sz w:val="24"/>
          <w:szCs w:val="24"/>
        </w:rPr>
        <w:t>Материал, обозначенный на слайдах «Материал для имеющих опыт специалистов» (маркировка в правом нижнем углу), ориентирован на специалистов имеющими опыт в подготовке и проведении ГИА, и может быть пропущен новыми специалистами.</w:t>
      </w:r>
    </w:p>
    <w:p w:rsidR="00CA357E" w:rsidRPr="003836E6" w:rsidRDefault="00CA357E" w:rsidP="00CA357E">
      <w:pPr>
        <w:spacing w:after="0" w:line="360" w:lineRule="auto"/>
        <w:jc w:val="center"/>
        <w:rPr>
          <w:rFonts w:ascii="Times New Roman" w:eastAsia="Times New Roman" w:hAnsi="Times New Roman" w:cs="Times New Roman"/>
          <w:b/>
          <w:bCs/>
          <w:sz w:val="28"/>
          <w:szCs w:val="28"/>
        </w:rPr>
      </w:pPr>
      <w:r w:rsidRPr="003836E6">
        <w:rPr>
          <w:rFonts w:ascii="Times New Roman" w:hAnsi="Times New Roman" w:cs="Times New Roman"/>
          <w:b/>
          <w:sz w:val="28"/>
          <w:szCs w:val="28"/>
        </w:rPr>
        <w:t>Нормативные правовые акты и основные понятия ГИА</w:t>
      </w:r>
    </w:p>
    <w:p w:rsidR="00055F23" w:rsidRPr="003836E6" w:rsidRDefault="00CA34FC" w:rsidP="003836E6">
      <w:pPr>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sz w:val="28"/>
          <w:szCs w:val="28"/>
        </w:rPr>
        <w:t>с</w:t>
      </w:r>
      <w:r w:rsidR="00130449" w:rsidRPr="003836E6">
        <w:rPr>
          <w:rFonts w:ascii="Times New Roman" w:eastAsia="Calibri" w:hAnsi="Times New Roman" w:cs="Times New Roman"/>
          <w:sz w:val="28"/>
          <w:szCs w:val="28"/>
        </w:rPr>
        <w:t>лайд 1</w:t>
      </w:r>
      <w:r w:rsidR="00AE37EB" w:rsidRPr="003836E6">
        <w:rPr>
          <w:rFonts w:ascii="Times New Roman" w:eastAsia="Calibri" w:hAnsi="Times New Roman" w:cs="Times New Roman"/>
          <w:sz w:val="28"/>
          <w:szCs w:val="28"/>
        </w:rPr>
        <w:t xml:space="preserve"> Т</w:t>
      </w:r>
      <w:r w:rsidR="00130449" w:rsidRPr="003836E6">
        <w:rPr>
          <w:rFonts w:ascii="Times New Roman" w:eastAsia="Calibri" w:hAnsi="Times New Roman" w:cs="Times New Roman"/>
          <w:sz w:val="28"/>
          <w:szCs w:val="28"/>
        </w:rPr>
        <w:t>итульный</w:t>
      </w:r>
      <w:r w:rsidR="00AE37EB" w:rsidRPr="003836E6">
        <w:rPr>
          <w:rFonts w:ascii="Times New Roman" w:eastAsia="Calibri" w:hAnsi="Times New Roman" w:cs="Times New Roman"/>
          <w:sz w:val="28"/>
          <w:szCs w:val="28"/>
        </w:rPr>
        <w:t xml:space="preserve"> слайд</w:t>
      </w:r>
    </w:p>
    <w:p w:rsidR="00F96CF6" w:rsidRPr="003836E6" w:rsidRDefault="00CA34FC" w:rsidP="003836E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130449" w:rsidRPr="003836E6">
        <w:rPr>
          <w:rFonts w:ascii="Times New Roman" w:eastAsia="Calibri" w:hAnsi="Times New Roman" w:cs="Times New Roman"/>
          <w:sz w:val="28"/>
          <w:szCs w:val="28"/>
        </w:rPr>
        <w:t xml:space="preserve">лайд 2 </w:t>
      </w:r>
      <w:r w:rsidR="00AE37EB" w:rsidRPr="003836E6">
        <w:rPr>
          <w:rFonts w:ascii="Times New Roman" w:eastAsia="Calibri" w:hAnsi="Times New Roman" w:cs="Times New Roman"/>
          <w:sz w:val="28"/>
          <w:szCs w:val="28"/>
        </w:rPr>
        <w:t>За</w:t>
      </w:r>
      <w:r w:rsidR="00130449" w:rsidRPr="003836E6">
        <w:rPr>
          <w:rFonts w:ascii="Times New Roman" w:eastAsia="Calibri" w:hAnsi="Times New Roman" w:cs="Times New Roman"/>
          <w:sz w:val="28"/>
          <w:szCs w:val="28"/>
        </w:rPr>
        <w:t>головок темы</w:t>
      </w:r>
      <w:r w:rsidR="00AE0E03" w:rsidRPr="003836E6">
        <w:rPr>
          <w:rFonts w:ascii="Times New Roman" w:eastAsia="Calibri" w:hAnsi="Times New Roman" w:cs="Times New Roman"/>
          <w:sz w:val="28"/>
          <w:szCs w:val="28"/>
        </w:rPr>
        <w:t xml:space="preserve"> </w:t>
      </w:r>
      <w:r w:rsidR="00F96CF6" w:rsidRPr="003836E6">
        <w:rPr>
          <w:rFonts w:ascii="Times New Roman" w:eastAsia="Calibri" w:hAnsi="Times New Roman" w:cs="Times New Roman"/>
          <w:sz w:val="28"/>
          <w:szCs w:val="28"/>
        </w:rPr>
        <w:t>«</w:t>
      </w:r>
      <w:r w:rsidR="00AE37EB" w:rsidRPr="003836E6">
        <w:rPr>
          <w:rFonts w:ascii="Times New Roman" w:eastAsia="Calibri" w:hAnsi="Times New Roman" w:cs="Times New Roman"/>
          <w:sz w:val="28"/>
          <w:szCs w:val="28"/>
        </w:rPr>
        <w:t>Н</w:t>
      </w:r>
      <w:r w:rsidR="00F96CF6" w:rsidRPr="003836E6">
        <w:rPr>
          <w:rFonts w:ascii="Times New Roman" w:eastAsia="Calibri" w:hAnsi="Times New Roman" w:cs="Times New Roman"/>
          <w:b/>
          <w:bCs/>
          <w:sz w:val="28"/>
          <w:szCs w:val="28"/>
        </w:rPr>
        <w:t>ормативные правовые акты и основные понятия Г</w:t>
      </w:r>
      <w:r w:rsidR="009C3D4D" w:rsidRPr="003836E6">
        <w:rPr>
          <w:rFonts w:ascii="Times New Roman" w:eastAsia="Calibri" w:hAnsi="Times New Roman" w:cs="Times New Roman"/>
          <w:b/>
          <w:bCs/>
          <w:sz w:val="28"/>
          <w:szCs w:val="28"/>
        </w:rPr>
        <w:t>И</w:t>
      </w:r>
      <w:r w:rsidR="00F96CF6" w:rsidRPr="003836E6">
        <w:rPr>
          <w:rFonts w:ascii="Times New Roman" w:eastAsia="Calibri" w:hAnsi="Times New Roman" w:cs="Times New Roman"/>
          <w:b/>
          <w:bCs/>
          <w:sz w:val="28"/>
          <w:szCs w:val="28"/>
        </w:rPr>
        <w:t>А»</w:t>
      </w:r>
    </w:p>
    <w:p w:rsidR="0065549D" w:rsidRPr="003836E6" w:rsidRDefault="0065549D" w:rsidP="003836E6">
      <w:p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Задачей является ознакомление слушателей с общими сведениями о порядке организации и проведения государственной итоговой аттестации по образовательным программам среднего общего образования,</w:t>
      </w:r>
      <w:r w:rsidRPr="003836E6">
        <w:rPr>
          <w:rFonts w:ascii="Times New Roman" w:eastAsia="Times New Roman" w:hAnsi="Times New Roman" w:cs="Times New Roman"/>
          <w:b/>
          <w:bCs/>
          <w:sz w:val="28"/>
          <w:szCs w:val="28"/>
        </w:rPr>
        <w:t> </w:t>
      </w:r>
      <w:r w:rsidRPr="003836E6">
        <w:rPr>
          <w:rFonts w:ascii="Times New Roman" w:eastAsia="Times New Roman" w:hAnsi="Times New Roman" w:cs="Times New Roman"/>
          <w:sz w:val="28"/>
          <w:szCs w:val="28"/>
        </w:rPr>
        <w:t>основными понятиями,  используемыми в ходе организации и проведения государственной итоговой аттестации по образовательным программам среднего общего образования, категориями участников, процедурой проведения экзаменов, получением результатов, с категориями лиц, привлекаемых к проведению государственной итоговой аттестации по образовательным программам среднего общего образования, обработкой и проверкой результатов государственной итоговой аттестации по образовательным программам среднего общего образования.</w:t>
      </w:r>
    </w:p>
    <w:p w:rsidR="002E57C3" w:rsidRPr="003836E6" w:rsidRDefault="002E57C3" w:rsidP="003836E6">
      <w:pPr>
        <w:spacing w:after="0" w:line="360" w:lineRule="auto"/>
        <w:ind w:firstLine="709"/>
        <w:jc w:val="both"/>
        <w:rPr>
          <w:rFonts w:ascii="Times New Roman" w:hAnsi="Times New Roman" w:cs="Times New Roman"/>
          <w:sz w:val="28"/>
          <w:szCs w:val="28"/>
        </w:rPr>
      </w:pPr>
    </w:p>
    <w:p w:rsidR="002034CD" w:rsidRPr="003836E6" w:rsidRDefault="00CA34FC" w:rsidP="003836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2E57C3" w:rsidRPr="003836E6">
        <w:rPr>
          <w:rFonts w:ascii="Times New Roman" w:hAnsi="Times New Roman" w:cs="Times New Roman"/>
          <w:sz w:val="28"/>
          <w:szCs w:val="28"/>
        </w:rPr>
        <w:t xml:space="preserve">лайды </w:t>
      </w:r>
      <w:r w:rsidR="00130449" w:rsidRPr="003836E6">
        <w:rPr>
          <w:rFonts w:ascii="Times New Roman" w:hAnsi="Times New Roman" w:cs="Times New Roman"/>
          <w:sz w:val="28"/>
          <w:szCs w:val="28"/>
        </w:rPr>
        <w:t>3</w:t>
      </w:r>
      <w:r w:rsidR="00F96CF6" w:rsidRPr="003836E6">
        <w:rPr>
          <w:rFonts w:ascii="Times New Roman" w:hAnsi="Times New Roman" w:cs="Times New Roman"/>
          <w:sz w:val="28"/>
          <w:szCs w:val="28"/>
        </w:rPr>
        <w:t>-</w:t>
      </w:r>
      <w:r w:rsidR="0065549D" w:rsidRPr="003836E6">
        <w:rPr>
          <w:rFonts w:ascii="Times New Roman" w:hAnsi="Times New Roman" w:cs="Times New Roman"/>
          <w:sz w:val="28"/>
          <w:szCs w:val="28"/>
        </w:rPr>
        <w:t>8</w:t>
      </w:r>
      <w:r w:rsidR="00F96CF6" w:rsidRPr="003836E6">
        <w:rPr>
          <w:rFonts w:ascii="Times New Roman" w:hAnsi="Times New Roman" w:cs="Times New Roman"/>
          <w:sz w:val="28"/>
          <w:szCs w:val="28"/>
        </w:rPr>
        <w:t xml:space="preserve">  «</w:t>
      </w:r>
      <w:r w:rsidR="00F96CF6" w:rsidRPr="003836E6">
        <w:rPr>
          <w:rFonts w:ascii="Times New Roman" w:hAnsi="Times New Roman" w:cs="Times New Roman"/>
          <w:b/>
          <w:sz w:val="28"/>
          <w:szCs w:val="28"/>
        </w:rPr>
        <w:t>Условные обозначения и сокращения»</w:t>
      </w:r>
    </w:p>
    <w:p w:rsidR="0065549D" w:rsidRPr="003836E6" w:rsidRDefault="0065549D" w:rsidP="003836E6">
      <w:p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В ходе организации и проведения государственной итоговой аттестации по образовательным программам среднего общего образования используются следующие основные понятия и их условные обозначения и сокращения:</w:t>
      </w:r>
    </w:p>
    <w:tbl>
      <w:tblPr>
        <w:tblpPr w:leftFromText="180" w:rightFromText="180" w:vertAnchor="text" w:tblpY="1"/>
        <w:tblOverlap w:val="never"/>
        <w:tblW w:w="934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73"/>
        <w:gridCol w:w="3372"/>
      </w:tblGrid>
      <w:tr w:rsidR="0065549D" w:rsidRPr="003836E6" w:rsidTr="009A2CD2">
        <w:trPr>
          <w:cantSplit/>
          <w:trHeight w:val="510"/>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Государственная итоговая аттестация по имеющим государственную аккредитацию основным образовательным программам  среднего общего образования</w:t>
            </w:r>
          </w:p>
        </w:tc>
        <w:tc>
          <w:tcPr>
            <w:tcW w:w="3372"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ГИА</w:t>
            </w:r>
          </w:p>
        </w:tc>
      </w:tr>
      <w:tr w:rsidR="0065549D"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Единый государственный экзамен</w:t>
            </w:r>
          </w:p>
        </w:tc>
        <w:tc>
          <w:tcPr>
            <w:tcW w:w="3372"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ЕГЭ</w:t>
            </w:r>
          </w:p>
        </w:tc>
      </w:tr>
      <w:tr w:rsidR="0065549D"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Государственный выпускной экзамен</w:t>
            </w:r>
          </w:p>
        </w:tc>
        <w:tc>
          <w:tcPr>
            <w:tcW w:w="3372"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ГВЭ</w:t>
            </w:r>
          </w:p>
        </w:tc>
      </w:tr>
      <w:tr w:rsidR="002E57C3"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Обучающиеся, допущенные в установленном порядке к ГИА; выпускники прошлых лет и другие категории лиц, определенные Порядком, допущенные к сдаче ЕГЭ </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Участники ЕГЭ</w:t>
            </w:r>
          </w:p>
        </w:tc>
      </w:tr>
      <w:tr w:rsidR="0065549D"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26.12.2013 г. № 1400 </w:t>
            </w:r>
          </w:p>
        </w:tc>
        <w:tc>
          <w:tcPr>
            <w:tcW w:w="3372"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Порядок</w:t>
            </w:r>
          </w:p>
        </w:tc>
      </w:tr>
      <w:tr w:rsidR="0065549D"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Обучающиеся, выпускники прошлых лет с ограниченными возможностями здоровья, дети-инвалиды и инвалиды</w:t>
            </w:r>
          </w:p>
        </w:tc>
        <w:tc>
          <w:tcPr>
            <w:tcW w:w="3372"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 xml:space="preserve">Участники </w:t>
            </w:r>
            <w:r w:rsidR="00192408" w:rsidRPr="003836E6">
              <w:rPr>
                <w:rFonts w:ascii="Times New Roman" w:eastAsia="Times New Roman" w:hAnsi="Times New Roman" w:cs="Times New Roman"/>
                <w:b/>
                <w:bCs/>
                <w:sz w:val="28"/>
                <w:szCs w:val="28"/>
              </w:rPr>
              <w:t>ГИА</w:t>
            </w:r>
            <w:r w:rsidRPr="003836E6">
              <w:rPr>
                <w:rFonts w:ascii="Times New Roman" w:eastAsia="Times New Roman" w:hAnsi="Times New Roman" w:cs="Times New Roman"/>
                <w:b/>
                <w:bCs/>
                <w:sz w:val="28"/>
                <w:szCs w:val="28"/>
              </w:rPr>
              <w:t xml:space="preserve"> с ОВЗ, дети-инвалиды и инвалиды</w:t>
            </w:r>
          </w:p>
        </w:tc>
      </w:tr>
      <w:tr w:rsidR="0065549D"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Экзаменационные материалы ЕГЭ</w:t>
            </w:r>
          </w:p>
        </w:tc>
        <w:tc>
          <w:tcPr>
            <w:tcW w:w="3372"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ЭМ</w:t>
            </w:r>
          </w:p>
        </w:tc>
      </w:tr>
      <w:tr w:rsidR="0065549D"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Индивидуальный комплект участника ЕГЭ</w:t>
            </w:r>
          </w:p>
        </w:tc>
        <w:tc>
          <w:tcPr>
            <w:tcW w:w="3372"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ИК</w:t>
            </w:r>
          </w:p>
        </w:tc>
      </w:tr>
      <w:tr w:rsidR="0065549D"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Контрольные измерительные материалы</w:t>
            </w:r>
          </w:p>
        </w:tc>
        <w:tc>
          <w:tcPr>
            <w:tcW w:w="3372"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КИМ</w:t>
            </w:r>
          </w:p>
        </w:tc>
      </w:tr>
      <w:tr w:rsidR="0065549D"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Пункт проведения экзаменов – здание (сооружение), которое используется для проведения ГИА. Территорией ППЭ является площадь внутри здания (сооружения) либо части здания (сооружения)</w:t>
            </w:r>
            <w:r w:rsidR="00AE37EB" w:rsidRPr="003836E6">
              <w:rPr>
                <w:rFonts w:ascii="Times New Roman" w:eastAsia="Times New Roman" w:hAnsi="Times New Roman" w:cs="Times New Roman"/>
                <w:sz w:val="28"/>
                <w:szCs w:val="28"/>
              </w:rPr>
              <w:t>,</w:t>
            </w:r>
            <w:r w:rsidRPr="003836E6">
              <w:rPr>
                <w:rFonts w:ascii="Times New Roman" w:eastAsia="Times New Roman" w:hAnsi="Times New Roman" w:cs="Times New Roman"/>
                <w:sz w:val="28"/>
                <w:szCs w:val="28"/>
              </w:rPr>
              <w:t xml:space="preserve"> отведенная для проведения ГИА</w:t>
            </w:r>
          </w:p>
        </w:tc>
        <w:tc>
          <w:tcPr>
            <w:tcW w:w="3372" w:type="dxa"/>
            <w:shd w:val="clear" w:color="auto" w:fill="FFFFFF"/>
            <w:tcMar>
              <w:top w:w="0" w:type="dxa"/>
              <w:left w:w="115" w:type="dxa"/>
              <w:bottom w:w="0" w:type="dxa"/>
              <w:right w:w="115" w:type="dxa"/>
            </w:tcMar>
            <w:vAlign w:val="center"/>
            <w:hideMark/>
          </w:tcPr>
          <w:p w:rsidR="0065549D" w:rsidRPr="003836E6" w:rsidRDefault="0065549D"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ППЭ</w:t>
            </w:r>
          </w:p>
        </w:tc>
      </w:tr>
      <w:tr w:rsidR="002E57C3"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Пункт проведения экзамена, расположенный в труднодоступной и отдаленной местности</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ППЭ ТОМ</w:t>
            </w:r>
          </w:p>
        </w:tc>
      </w:tr>
      <w:tr w:rsidR="002E57C3"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Специально отведенное помещение (аудитория) в ППЭ для руководителя ППЭ</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Штаб ППЭ</w:t>
            </w:r>
          </w:p>
        </w:tc>
      </w:tr>
      <w:tr w:rsidR="002E57C3"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CD01BE"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ФИС</w:t>
            </w:r>
          </w:p>
        </w:tc>
      </w:tr>
      <w:tr w:rsidR="002E57C3"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Региональная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РИС</w:t>
            </w:r>
          </w:p>
        </w:tc>
      </w:tr>
      <w:tr w:rsidR="002E57C3"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Государственная экзаменационная комиссия субъекта Российской Федерации</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ГЭК</w:t>
            </w:r>
          </w:p>
        </w:tc>
      </w:tr>
      <w:tr w:rsidR="002E57C3"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Региональный центр обработки информации субъекта Российской Федерации</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РЦОИ</w:t>
            </w:r>
          </w:p>
        </w:tc>
      </w:tr>
      <w:tr w:rsidR="002E57C3"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Конфликтная комиссия субъекта Российской Федерации</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КК</w:t>
            </w:r>
          </w:p>
        </w:tc>
      </w:tr>
      <w:tr w:rsidR="002E57C3" w:rsidRPr="003836E6" w:rsidTr="009A2CD2">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CD01BE"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 xml:space="preserve">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 выпускники прошлых лет - военнослужащие </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Выпускники прошлых лет</w:t>
            </w:r>
          </w:p>
        </w:tc>
      </w:tr>
      <w:tr w:rsidR="002E57C3" w:rsidRPr="003836E6" w:rsidTr="009A2CD2">
        <w:trPr>
          <w:cantSplit/>
          <w:trHeight w:val="240"/>
          <w:tblCellSpacing w:w="0" w:type="dxa"/>
        </w:trPr>
        <w:tc>
          <w:tcPr>
            <w:tcW w:w="5973" w:type="dxa"/>
            <w:shd w:val="clear" w:color="auto" w:fill="FFFFFF"/>
            <w:tcMar>
              <w:top w:w="0" w:type="dxa"/>
              <w:left w:w="115" w:type="dxa"/>
              <w:bottom w:w="0" w:type="dxa"/>
              <w:right w:w="115" w:type="dxa"/>
            </w:tcMar>
            <w:hideMark/>
          </w:tcPr>
          <w:p w:rsidR="002E57C3" w:rsidRPr="003836E6" w:rsidRDefault="00CD01BE"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Федеральная служба по надзору в сфере образования и науки </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Рособрнадзор</w:t>
            </w:r>
          </w:p>
        </w:tc>
      </w:tr>
      <w:tr w:rsidR="002E57C3" w:rsidRPr="003836E6" w:rsidTr="009A2CD2">
        <w:trPr>
          <w:cantSplit/>
          <w:trHeight w:val="210"/>
          <w:tblCellSpacing w:w="0" w:type="dxa"/>
        </w:trPr>
        <w:tc>
          <w:tcPr>
            <w:tcW w:w="5973" w:type="dxa"/>
            <w:shd w:val="clear" w:color="auto" w:fill="FFFFFF"/>
            <w:tcMar>
              <w:top w:w="0" w:type="dxa"/>
              <w:left w:w="115" w:type="dxa"/>
              <w:bottom w:w="0" w:type="dxa"/>
              <w:right w:w="115" w:type="dxa"/>
            </w:tcMar>
            <w:hideMark/>
          </w:tcPr>
          <w:p w:rsidR="002E57C3" w:rsidRPr="003836E6" w:rsidRDefault="00CD01BE"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Органы исполнительной власти субъектов Российской Федерации, осуществляющие государственное управление в сфере образования </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ОИВ</w:t>
            </w:r>
          </w:p>
        </w:tc>
      </w:tr>
      <w:tr w:rsidR="002E57C3" w:rsidRPr="003836E6" w:rsidTr="009A2CD2">
        <w:trPr>
          <w:cantSplit/>
          <w:trHeight w:val="195"/>
          <w:tblCellSpacing w:w="0" w:type="dxa"/>
        </w:trPr>
        <w:tc>
          <w:tcPr>
            <w:tcW w:w="5973" w:type="dxa"/>
            <w:shd w:val="clear" w:color="auto" w:fill="FFFFFF"/>
            <w:tcMar>
              <w:top w:w="0" w:type="dxa"/>
              <w:left w:w="115" w:type="dxa"/>
              <w:bottom w:w="0" w:type="dxa"/>
              <w:right w:w="115" w:type="dxa"/>
            </w:tcMar>
            <w:hideMark/>
          </w:tcPr>
          <w:p w:rsidR="002E57C3" w:rsidRPr="003836E6" w:rsidRDefault="002E57C3"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Федеральное государственное бюджетное научное учреждение «Федеральный институт педагогических измерений»</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ФГБНУ «ФИПИ»</w:t>
            </w:r>
          </w:p>
        </w:tc>
      </w:tr>
      <w:tr w:rsidR="002E57C3" w:rsidRPr="003836E6" w:rsidTr="009A2CD2">
        <w:trPr>
          <w:cantSplit/>
          <w:trHeight w:val="210"/>
          <w:tblCellSpacing w:w="0" w:type="dxa"/>
        </w:trPr>
        <w:tc>
          <w:tcPr>
            <w:tcW w:w="5973" w:type="dxa"/>
            <w:shd w:val="clear" w:color="auto" w:fill="FFFFFF"/>
            <w:tcMar>
              <w:top w:w="0" w:type="dxa"/>
              <w:left w:w="115" w:type="dxa"/>
              <w:bottom w:w="0" w:type="dxa"/>
              <w:right w:w="115" w:type="dxa"/>
            </w:tcMar>
            <w:hideMark/>
          </w:tcPr>
          <w:p w:rsidR="002E57C3" w:rsidRPr="003836E6" w:rsidRDefault="002E57C3"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Федеральное государственное бюджетное учреждение «Федеральный центр тестирования»</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ФГБУ «ФЦТ»</w:t>
            </w:r>
          </w:p>
        </w:tc>
      </w:tr>
      <w:tr w:rsidR="002E57C3" w:rsidRPr="003836E6" w:rsidTr="009A2CD2">
        <w:trPr>
          <w:cantSplit/>
          <w:trHeight w:val="240"/>
          <w:tblCellSpacing w:w="0" w:type="dxa"/>
        </w:trPr>
        <w:tc>
          <w:tcPr>
            <w:tcW w:w="5973" w:type="dxa"/>
            <w:shd w:val="clear" w:color="auto" w:fill="FFFFFF"/>
            <w:tcMar>
              <w:top w:w="0" w:type="dxa"/>
              <w:left w:w="115" w:type="dxa"/>
              <w:bottom w:w="0" w:type="dxa"/>
              <w:right w:w="115" w:type="dxa"/>
            </w:tcMar>
            <w:hideMark/>
          </w:tcPr>
          <w:p w:rsidR="002E57C3" w:rsidRPr="003836E6" w:rsidRDefault="002E57C3"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Процесс наблюдения, осуществляемый с применением оптико-электронных устройств, предназначенных для визуального контроля</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Видеонаблюдение</w:t>
            </w:r>
          </w:p>
        </w:tc>
      </w:tr>
      <w:tr w:rsidR="00CD01BE" w:rsidRPr="003836E6" w:rsidTr="009A2CD2">
        <w:trPr>
          <w:cantSplit/>
          <w:trHeight w:val="240"/>
          <w:tblCellSpacing w:w="0" w:type="dxa"/>
        </w:trPr>
        <w:tc>
          <w:tcPr>
            <w:tcW w:w="5973" w:type="dxa"/>
            <w:shd w:val="clear" w:color="auto" w:fill="FFFFFF"/>
            <w:tcMar>
              <w:top w:w="0" w:type="dxa"/>
              <w:left w:w="115" w:type="dxa"/>
              <w:bottom w:w="0" w:type="dxa"/>
              <w:right w:w="115" w:type="dxa"/>
            </w:tcMar>
            <w:hideMark/>
          </w:tcPr>
          <w:p w:rsidR="00CD01BE" w:rsidRPr="003836E6" w:rsidRDefault="00CD01BE"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Технические устройства, предназначенные для записи видеоизображения и трансляции видеоизображения и звука</w:t>
            </w:r>
          </w:p>
        </w:tc>
        <w:tc>
          <w:tcPr>
            <w:tcW w:w="3372" w:type="dxa"/>
            <w:shd w:val="clear" w:color="auto" w:fill="FFFFFF"/>
            <w:tcMar>
              <w:top w:w="0" w:type="dxa"/>
              <w:left w:w="115" w:type="dxa"/>
              <w:bottom w:w="0" w:type="dxa"/>
              <w:right w:w="115" w:type="dxa"/>
            </w:tcMar>
            <w:vAlign w:val="center"/>
            <w:hideMark/>
          </w:tcPr>
          <w:p w:rsidR="00CD01BE" w:rsidRPr="003836E6" w:rsidRDefault="00CD01BE" w:rsidP="009A2CD2">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Средство видеонаблюдения</w:t>
            </w:r>
          </w:p>
        </w:tc>
      </w:tr>
      <w:tr w:rsidR="00CD01BE" w:rsidRPr="003836E6" w:rsidTr="009A2CD2">
        <w:trPr>
          <w:cantSplit/>
          <w:trHeight w:val="240"/>
          <w:tblCellSpacing w:w="0" w:type="dxa"/>
        </w:trPr>
        <w:tc>
          <w:tcPr>
            <w:tcW w:w="5973" w:type="dxa"/>
            <w:shd w:val="clear" w:color="auto" w:fill="FFFFFF"/>
            <w:tcMar>
              <w:top w:w="0" w:type="dxa"/>
              <w:left w:w="115" w:type="dxa"/>
              <w:bottom w:w="0" w:type="dxa"/>
              <w:right w:w="115" w:type="dxa"/>
            </w:tcMar>
            <w:hideMark/>
          </w:tcPr>
          <w:p w:rsidR="00CD01BE" w:rsidRPr="003836E6" w:rsidRDefault="00CD01BE"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Устройство, сохраняющее запись изображения и звука и позволяющее (в случае наличия технической возможности) передавать видеоизображения по каналам связи в сеть «Интернет» из помещений ППЭ, РЦОИ, ПК, КК</w:t>
            </w:r>
          </w:p>
        </w:tc>
        <w:tc>
          <w:tcPr>
            <w:tcW w:w="3372" w:type="dxa"/>
            <w:shd w:val="clear" w:color="auto" w:fill="FFFFFF"/>
            <w:tcMar>
              <w:top w:w="0" w:type="dxa"/>
              <w:left w:w="115" w:type="dxa"/>
              <w:bottom w:w="0" w:type="dxa"/>
              <w:right w:w="115" w:type="dxa"/>
            </w:tcMar>
            <w:vAlign w:val="center"/>
            <w:hideMark/>
          </w:tcPr>
          <w:p w:rsidR="00CD01BE" w:rsidRPr="003836E6" w:rsidRDefault="00CD01BE" w:rsidP="009A2CD2">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ПАК</w:t>
            </w:r>
          </w:p>
        </w:tc>
      </w:tr>
      <w:tr w:rsidR="00CD01BE" w:rsidRPr="003836E6" w:rsidTr="009A2CD2">
        <w:trPr>
          <w:cantSplit/>
          <w:trHeight w:val="240"/>
          <w:tblCellSpacing w:w="0" w:type="dxa"/>
        </w:trPr>
        <w:tc>
          <w:tcPr>
            <w:tcW w:w="5973" w:type="dxa"/>
            <w:shd w:val="clear" w:color="auto" w:fill="FFFFFF"/>
            <w:tcMar>
              <w:top w:w="0" w:type="dxa"/>
              <w:left w:w="115" w:type="dxa"/>
              <w:bottom w:w="0" w:type="dxa"/>
              <w:right w:w="115" w:type="dxa"/>
            </w:tcMar>
            <w:hideMark/>
          </w:tcPr>
          <w:p w:rsidR="00CD01BE"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Организация, обеспечивающая организационно-технологическое сопровождение процесса видеонаблюдения</w:t>
            </w:r>
          </w:p>
        </w:tc>
        <w:tc>
          <w:tcPr>
            <w:tcW w:w="3372" w:type="dxa"/>
            <w:shd w:val="clear" w:color="auto" w:fill="FFFFFF"/>
            <w:tcMar>
              <w:top w:w="0" w:type="dxa"/>
              <w:left w:w="115" w:type="dxa"/>
              <w:bottom w:w="0" w:type="dxa"/>
              <w:right w:w="115" w:type="dxa"/>
            </w:tcMar>
            <w:vAlign w:val="center"/>
            <w:hideMark/>
          </w:tcPr>
          <w:p w:rsidR="00CD01BE" w:rsidRPr="003836E6" w:rsidRDefault="00271642" w:rsidP="009A2CD2">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Оператор</w:t>
            </w:r>
          </w:p>
        </w:tc>
      </w:tr>
      <w:tr w:rsidR="00271642" w:rsidRPr="003836E6" w:rsidTr="009A2CD2">
        <w:trPr>
          <w:cantSplit/>
          <w:trHeight w:val="240"/>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Специалист, ответственный за обеспечение условий для монтажа, настройки и ввода в эксплуатацию системы видеонаблюдения в ППЭ, ее использование в период проведения ГИА</w:t>
            </w:r>
          </w:p>
        </w:tc>
        <w:tc>
          <w:tcPr>
            <w:tcW w:w="3372" w:type="dxa"/>
            <w:shd w:val="clear" w:color="auto" w:fill="FFFFFF"/>
            <w:tcMar>
              <w:top w:w="0" w:type="dxa"/>
              <w:left w:w="115" w:type="dxa"/>
              <w:bottom w:w="0" w:type="dxa"/>
              <w:right w:w="115" w:type="dxa"/>
            </w:tcMar>
            <w:vAlign w:val="center"/>
            <w:hideMark/>
          </w:tcPr>
          <w:p w:rsidR="00271642" w:rsidRPr="003836E6" w:rsidRDefault="00271642" w:rsidP="009A2CD2">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Технический специалист</w:t>
            </w:r>
          </w:p>
        </w:tc>
      </w:tr>
      <w:tr w:rsidR="00271642" w:rsidRPr="003836E6" w:rsidTr="009A2CD2">
        <w:trPr>
          <w:cantSplit/>
          <w:trHeight w:val="240"/>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СlosedCircuitTelevisio</w:t>
            </w:r>
            <w:r w:rsidRPr="003836E6">
              <w:rPr>
                <w:rFonts w:ascii="Times New Roman" w:eastAsia="Times New Roman" w:hAnsi="Times New Roman" w:cs="Times New Roman"/>
                <w:sz w:val="28"/>
                <w:szCs w:val="28"/>
                <w:lang w:val="en-US"/>
              </w:rPr>
              <w:t>n</w:t>
            </w:r>
            <w:r w:rsidRPr="003836E6">
              <w:rPr>
                <w:rFonts w:ascii="Times New Roman" w:eastAsia="Times New Roman" w:hAnsi="Times New Roman" w:cs="Times New Roman"/>
                <w:sz w:val="28"/>
                <w:szCs w:val="28"/>
              </w:rPr>
              <w:t xml:space="preserve"> – процесс, осуществляемый с применением оптико-электронных устройств, предназначенных для визуального контроля или автоматического анализа изображений. Решение, позволяющее выводить видео изображение со всех ПАК на объекте на один компьютер</w:t>
            </w:r>
          </w:p>
        </w:tc>
        <w:tc>
          <w:tcPr>
            <w:tcW w:w="3372" w:type="dxa"/>
            <w:shd w:val="clear" w:color="auto" w:fill="FFFFFF"/>
            <w:tcMar>
              <w:top w:w="0" w:type="dxa"/>
              <w:left w:w="115" w:type="dxa"/>
              <w:bottom w:w="0" w:type="dxa"/>
              <w:right w:w="115" w:type="dxa"/>
            </w:tcMar>
            <w:vAlign w:val="center"/>
            <w:hideMark/>
          </w:tcPr>
          <w:p w:rsidR="00271642" w:rsidRPr="003836E6" w:rsidRDefault="00271642" w:rsidP="009A2CD2">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lang w:val="en-US"/>
              </w:rPr>
              <w:t>CCTV-</w:t>
            </w:r>
            <w:r w:rsidRPr="003836E6">
              <w:rPr>
                <w:rFonts w:ascii="Times New Roman" w:eastAsia="Times New Roman" w:hAnsi="Times New Roman" w:cs="Times New Roman"/>
                <w:b/>
                <w:bCs/>
                <w:sz w:val="28"/>
                <w:szCs w:val="28"/>
              </w:rPr>
              <w:t>решение</w:t>
            </w:r>
          </w:p>
        </w:tc>
      </w:tr>
      <w:tr w:rsidR="00271642" w:rsidRPr="003836E6" w:rsidTr="009A2CD2">
        <w:trPr>
          <w:cantSplit/>
          <w:trHeight w:val="240"/>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Приложение, предназначенное для просмотра видеозаписей в локальной сети (приложение должно быть установлено на автоматизированное рабочее место пользователя)</w:t>
            </w:r>
          </w:p>
        </w:tc>
        <w:tc>
          <w:tcPr>
            <w:tcW w:w="3372" w:type="dxa"/>
            <w:shd w:val="clear" w:color="auto" w:fill="FFFFFF"/>
            <w:tcMar>
              <w:top w:w="0" w:type="dxa"/>
              <w:left w:w="115" w:type="dxa"/>
              <w:bottom w:w="0" w:type="dxa"/>
              <w:right w:w="115" w:type="dxa"/>
            </w:tcMar>
            <w:vAlign w:val="center"/>
            <w:hideMark/>
          </w:tcPr>
          <w:p w:rsidR="00271642" w:rsidRPr="003836E6" w:rsidRDefault="00271642" w:rsidP="009A2CD2">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lang w:val="en-US"/>
              </w:rPr>
              <w:t>CCTV-</w:t>
            </w:r>
            <w:r w:rsidRPr="003836E6">
              <w:rPr>
                <w:rFonts w:ascii="Times New Roman" w:eastAsia="Times New Roman" w:hAnsi="Times New Roman" w:cs="Times New Roman"/>
                <w:b/>
                <w:bCs/>
                <w:sz w:val="28"/>
                <w:szCs w:val="28"/>
              </w:rPr>
              <w:t>приложение (</w:t>
            </w:r>
            <w:r w:rsidRPr="003836E6">
              <w:rPr>
                <w:rFonts w:ascii="Times New Roman" w:eastAsia="Times New Roman" w:hAnsi="Times New Roman" w:cs="Times New Roman"/>
                <w:b/>
                <w:bCs/>
                <w:sz w:val="28"/>
                <w:szCs w:val="28"/>
                <w:lang w:val="en-US"/>
              </w:rPr>
              <w:t>CCTV-</w:t>
            </w:r>
            <w:r w:rsidRPr="003836E6">
              <w:rPr>
                <w:rFonts w:ascii="Times New Roman" w:eastAsia="Times New Roman" w:hAnsi="Times New Roman" w:cs="Times New Roman"/>
                <w:b/>
                <w:bCs/>
                <w:sz w:val="28"/>
                <w:szCs w:val="28"/>
              </w:rPr>
              <w:t>клиент)</w:t>
            </w:r>
          </w:p>
        </w:tc>
      </w:tr>
      <w:tr w:rsidR="00271642" w:rsidRPr="003836E6" w:rsidTr="009A2CD2">
        <w:trPr>
          <w:cantSplit/>
          <w:trHeight w:val="240"/>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Цифровая видеокамера, устанавливаемая в помещениях ППЭ, РЦОИ, работы ПК и КК</w:t>
            </w:r>
          </w:p>
        </w:tc>
        <w:tc>
          <w:tcPr>
            <w:tcW w:w="3372" w:type="dxa"/>
            <w:shd w:val="clear" w:color="auto" w:fill="FFFFFF"/>
            <w:tcMar>
              <w:top w:w="0" w:type="dxa"/>
              <w:left w:w="115" w:type="dxa"/>
              <w:bottom w:w="0" w:type="dxa"/>
              <w:right w:w="115" w:type="dxa"/>
            </w:tcMar>
            <w:vAlign w:val="center"/>
            <w:hideMark/>
          </w:tcPr>
          <w:p w:rsidR="00271642" w:rsidRPr="003836E6" w:rsidRDefault="001D28E8" w:rsidP="009A2CD2">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Видео</w:t>
            </w:r>
            <w:r w:rsidR="00271642" w:rsidRPr="003836E6">
              <w:rPr>
                <w:rFonts w:ascii="Times New Roman" w:eastAsia="Times New Roman" w:hAnsi="Times New Roman" w:cs="Times New Roman"/>
                <w:b/>
                <w:bCs/>
                <w:sz w:val="28"/>
                <w:szCs w:val="28"/>
              </w:rPr>
              <w:t>камера</w:t>
            </w:r>
          </w:p>
        </w:tc>
      </w:tr>
      <w:tr w:rsidR="002E57C3" w:rsidRPr="003836E6" w:rsidTr="009A2CD2">
        <w:trPr>
          <w:cantSplit/>
          <w:trHeight w:val="210"/>
          <w:tblCellSpacing w:w="0" w:type="dxa"/>
        </w:trPr>
        <w:tc>
          <w:tcPr>
            <w:tcW w:w="5973" w:type="dxa"/>
            <w:shd w:val="clear" w:color="auto" w:fill="FFFFFF"/>
            <w:tcMar>
              <w:top w:w="0" w:type="dxa"/>
              <w:left w:w="115" w:type="dxa"/>
              <w:bottom w:w="0" w:type="dxa"/>
              <w:right w:w="115" w:type="dxa"/>
            </w:tcMar>
            <w:hideMark/>
          </w:tcPr>
          <w:p w:rsidR="002E57C3" w:rsidRPr="003836E6" w:rsidRDefault="002E57C3"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Электронный прибор, позволяющий обнаруживать металлические предметы в нейтральной или слабопроводящей среде за счет их проводимости</w:t>
            </w:r>
          </w:p>
        </w:tc>
        <w:tc>
          <w:tcPr>
            <w:tcW w:w="3372" w:type="dxa"/>
            <w:shd w:val="clear" w:color="auto" w:fill="FFFFFF"/>
            <w:tcMar>
              <w:top w:w="0" w:type="dxa"/>
              <w:left w:w="115" w:type="dxa"/>
              <w:bottom w:w="0" w:type="dxa"/>
              <w:right w:w="115" w:type="dxa"/>
            </w:tcMar>
            <w:vAlign w:val="center"/>
            <w:hideMark/>
          </w:tcPr>
          <w:p w:rsidR="002E57C3" w:rsidRPr="003836E6" w:rsidRDefault="00192408"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Металлоискатель</w:t>
            </w:r>
          </w:p>
        </w:tc>
      </w:tr>
      <w:tr w:rsidR="002E57C3" w:rsidRPr="003836E6" w:rsidTr="009A2CD2">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Машиночитаемые формы, подлежащие автоматизированной обработке аппаратно-программным комплексом</w:t>
            </w:r>
          </w:p>
          <w:p w:rsidR="002E57C3" w:rsidRPr="003836E6" w:rsidRDefault="002E57C3"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Виды бланков ЕГЭ: бланк регистрации, бланк ответов № 1, бланк ответов № 2</w:t>
            </w:r>
            <w:r w:rsidR="00271642" w:rsidRPr="003836E6">
              <w:rPr>
                <w:rFonts w:ascii="Times New Roman" w:eastAsia="Times New Roman" w:hAnsi="Times New Roman" w:cs="Times New Roman"/>
                <w:sz w:val="28"/>
                <w:szCs w:val="28"/>
              </w:rPr>
              <w:t xml:space="preserve"> лист 1, бланк ответов №2 лист 2</w:t>
            </w:r>
            <w:r w:rsidRPr="003836E6">
              <w:rPr>
                <w:rFonts w:ascii="Times New Roman" w:eastAsia="Times New Roman" w:hAnsi="Times New Roman" w:cs="Times New Roman"/>
                <w:sz w:val="28"/>
                <w:szCs w:val="28"/>
              </w:rPr>
              <w:t>, дополнительный бланк ответов № 2, бланк регистрации устного экзамена</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Бланки ЕГЭ</w:t>
            </w:r>
          </w:p>
        </w:tc>
      </w:tr>
      <w:tr w:rsidR="00271642" w:rsidRPr="003836E6" w:rsidTr="009A2CD2">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Дополнительные бланки ответов №2</w:t>
            </w:r>
          </w:p>
        </w:tc>
        <w:tc>
          <w:tcPr>
            <w:tcW w:w="3372" w:type="dxa"/>
            <w:shd w:val="clear" w:color="auto" w:fill="FFFFFF"/>
            <w:tcMar>
              <w:top w:w="0" w:type="dxa"/>
              <w:left w:w="115" w:type="dxa"/>
              <w:bottom w:w="0" w:type="dxa"/>
              <w:right w:w="115" w:type="dxa"/>
            </w:tcMar>
            <w:vAlign w:val="center"/>
            <w:hideMark/>
          </w:tcPr>
          <w:p w:rsidR="00271642" w:rsidRPr="003836E6" w:rsidRDefault="00271642" w:rsidP="009A2CD2">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ДБО №2</w:t>
            </w:r>
          </w:p>
        </w:tc>
      </w:tr>
      <w:tr w:rsidR="00271642" w:rsidRPr="003836E6" w:rsidTr="009A2CD2">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Последний лист ИК участника ЕГЭ, содержащий сведения о бланке регистрации и номере КИМ</w:t>
            </w:r>
          </w:p>
        </w:tc>
        <w:tc>
          <w:tcPr>
            <w:tcW w:w="3372" w:type="dxa"/>
            <w:shd w:val="clear" w:color="auto" w:fill="FFFFFF"/>
            <w:tcMar>
              <w:top w:w="0" w:type="dxa"/>
              <w:left w:w="115" w:type="dxa"/>
              <w:bottom w:w="0" w:type="dxa"/>
              <w:right w:w="115" w:type="dxa"/>
            </w:tcMar>
            <w:vAlign w:val="center"/>
            <w:hideMark/>
          </w:tcPr>
          <w:p w:rsidR="00271642" w:rsidRPr="003836E6" w:rsidRDefault="00271642" w:rsidP="009A2CD2">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sz w:val="28"/>
                <w:szCs w:val="28"/>
              </w:rPr>
              <w:t>Контрольный лист</w:t>
            </w:r>
          </w:p>
        </w:tc>
      </w:tr>
      <w:tr w:rsidR="00271642" w:rsidRPr="003836E6" w:rsidTr="009A2CD2">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Электронный носитель с записью полного комплекта ЭМ (количество ИК на электронном носителе – 5 или 15), содержащий этикетку и упакованный в полиэтиленовый пакет с фирменным логотипом, запечатанный полиграфическим способом</w:t>
            </w:r>
          </w:p>
        </w:tc>
        <w:tc>
          <w:tcPr>
            <w:tcW w:w="3372" w:type="dxa"/>
            <w:shd w:val="clear" w:color="auto" w:fill="FFFFFF"/>
            <w:tcMar>
              <w:top w:w="0" w:type="dxa"/>
              <w:left w:w="115" w:type="dxa"/>
              <w:bottom w:w="0" w:type="dxa"/>
              <w:right w:w="115" w:type="dxa"/>
            </w:tcMar>
            <w:vAlign w:val="center"/>
            <w:hideMark/>
          </w:tcPr>
          <w:p w:rsidR="00271642" w:rsidRPr="003836E6" w:rsidRDefault="001D28E8" w:rsidP="009A2CD2">
            <w:pPr>
              <w:spacing w:after="0" w:line="360" w:lineRule="auto"/>
              <w:jc w:val="center"/>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Электронный носитель</w:t>
            </w:r>
          </w:p>
        </w:tc>
      </w:tr>
      <w:tr w:rsidR="00271642" w:rsidRPr="003836E6" w:rsidTr="009A2CD2">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ЭМ, изготовленные по бумажной технологии (количество ИК в спецпакете – 5) для ППЭ, расположенных на дому, в лечебных учреждениях, в специальных учебно-воспитательных учреждениях закрытого типа, а также в учреждениях, исполняющих наказание  в виде лишения свободы</w:t>
            </w:r>
          </w:p>
        </w:tc>
        <w:tc>
          <w:tcPr>
            <w:tcW w:w="3372" w:type="dxa"/>
            <w:shd w:val="clear" w:color="auto" w:fill="FFFFFF"/>
            <w:tcMar>
              <w:top w:w="0" w:type="dxa"/>
              <w:left w:w="115" w:type="dxa"/>
              <w:bottom w:w="0" w:type="dxa"/>
              <w:right w:w="115" w:type="dxa"/>
            </w:tcMar>
            <w:vAlign w:val="center"/>
            <w:hideMark/>
          </w:tcPr>
          <w:p w:rsidR="00271642" w:rsidRPr="003836E6" w:rsidRDefault="00271642" w:rsidP="009A2CD2">
            <w:pPr>
              <w:spacing w:after="0" w:line="360" w:lineRule="auto"/>
              <w:jc w:val="center"/>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Спецпакет</w:t>
            </w:r>
          </w:p>
        </w:tc>
      </w:tr>
      <w:tr w:rsidR="00271642" w:rsidRPr="003836E6" w:rsidTr="009A2CD2">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Номерной одноразовый пакет с защитным клапаном для осуществления доставки ЭМ в ППЭ и РЦОИ, обеспечивающий предотвращение несанкционированного вскрытия</w:t>
            </w:r>
          </w:p>
        </w:tc>
        <w:tc>
          <w:tcPr>
            <w:tcW w:w="3372" w:type="dxa"/>
            <w:shd w:val="clear" w:color="auto" w:fill="FFFFFF"/>
            <w:tcMar>
              <w:top w:w="0" w:type="dxa"/>
              <w:left w:w="115" w:type="dxa"/>
              <w:bottom w:w="0" w:type="dxa"/>
              <w:right w:w="115" w:type="dxa"/>
            </w:tcMar>
            <w:vAlign w:val="center"/>
            <w:hideMark/>
          </w:tcPr>
          <w:p w:rsidR="00271642" w:rsidRPr="003836E6" w:rsidRDefault="00271642" w:rsidP="009A2CD2">
            <w:pPr>
              <w:spacing w:after="0" w:line="360" w:lineRule="auto"/>
              <w:jc w:val="center"/>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Сейф-пакет</w:t>
            </w:r>
          </w:p>
        </w:tc>
      </w:tr>
      <w:tr w:rsidR="00271642" w:rsidRPr="003836E6" w:rsidTr="009A2CD2">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Коробка, в которой ЭМ отправляются в ОИВ </w:t>
            </w:r>
          </w:p>
        </w:tc>
        <w:tc>
          <w:tcPr>
            <w:tcW w:w="3372" w:type="dxa"/>
            <w:shd w:val="clear" w:color="auto" w:fill="FFFFFF"/>
            <w:tcMar>
              <w:top w:w="0" w:type="dxa"/>
              <w:left w:w="115" w:type="dxa"/>
              <w:bottom w:w="0" w:type="dxa"/>
              <w:right w:w="115" w:type="dxa"/>
            </w:tcMar>
            <w:vAlign w:val="center"/>
            <w:hideMark/>
          </w:tcPr>
          <w:p w:rsidR="00271642" w:rsidRPr="003836E6" w:rsidRDefault="00271642" w:rsidP="009A2CD2">
            <w:pPr>
              <w:spacing w:after="0" w:line="360" w:lineRule="auto"/>
              <w:jc w:val="center"/>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Короб</w:t>
            </w:r>
          </w:p>
        </w:tc>
      </w:tr>
      <w:tr w:rsidR="00271642" w:rsidRPr="003836E6" w:rsidTr="009A2CD2">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Возвратный доставочный пакет</w:t>
            </w:r>
          </w:p>
        </w:tc>
        <w:tc>
          <w:tcPr>
            <w:tcW w:w="3372" w:type="dxa"/>
            <w:shd w:val="clear" w:color="auto" w:fill="FFFFFF"/>
            <w:tcMar>
              <w:top w:w="0" w:type="dxa"/>
              <w:left w:w="115" w:type="dxa"/>
              <w:bottom w:w="0" w:type="dxa"/>
              <w:right w:w="115" w:type="dxa"/>
            </w:tcMar>
            <w:vAlign w:val="center"/>
            <w:hideMark/>
          </w:tcPr>
          <w:p w:rsidR="00271642" w:rsidRPr="003836E6" w:rsidRDefault="00271642" w:rsidP="009A2CD2">
            <w:pPr>
              <w:spacing w:after="0" w:line="360" w:lineRule="auto"/>
              <w:jc w:val="center"/>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ВДП</w:t>
            </w:r>
          </w:p>
        </w:tc>
      </w:tr>
      <w:tr w:rsidR="00271642" w:rsidRPr="003836E6" w:rsidTr="009A2CD2">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Реестр на прием ЭМ</w:t>
            </w:r>
          </w:p>
        </w:tc>
        <w:tc>
          <w:tcPr>
            <w:tcW w:w="3372" w:type="dxa"/>
            <w:shd w:val="clear" w:color="auto" w:fill="FFFFFF"/>
            <w:tcMar>
              <w:top w:w="0" w:type="dxa"/>
              <w:left w:w="115" w:type="dxa"/>
              <w:bottom w:w="0" w:type="dxa"/>
              <w:right w:w="115" w:type="dxa"/>
            </w:tcMar>
            <w:vAlign w:val="center"/>
            <w:hideMark/>
          </w:tcPr>
          <w:p w:rsidR="00271642" w:rsidRPr="003836E6" w:rsidRDefault="00271642" w:rsidP="009A2CD2">
            <w:pPr>
              <w:spacing w:after="0" w:line="360" w:lineRule="auto"/>
              <w:jc w:val="center"/>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Реестр Ф1</w:t>
            </w:r>
          </w:p>
        </w:tc>
      </w:tr>
      <w:tr w:rsidR="00271642" w:rsidRPr="003836E6" w:rsidTr="009A2CD2">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Реестр на вручение ЭМ</w:t>
            </w:r>
          </w:p>
        </w:tc>
        <w:tc>
          <w:tcPr>
            <w:tcW w:w="3372" w:type="dxa"/>
            <w:shd w:val="clear" w:color="auto" w:fill="FFFFFF"/>
            <w:tcMar>
              <w:top w:w="0" w:type="dxa"/>
              <w:left w:w="115" w:type="dxa"/>
              <w:bottom w:w="0" w:type="dxa"/>
              <w:right w:w="115" w:type="dxa"/>
            </w:tcMar>
            <w:vAlign w:val="center"/>
            <w:hideMark/>
          </w:tcPr>
          <w:p w:rsidR="00271642" w:rsidRPr="003836E6" w:rsidRDefault="00271642" w:rsidP="009A2CD2">
            <w:pPr>
              <w:spacing w:after="0" w:line="360" w:lineRule="auto"/>
              <w:jc w:val="center"/>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Реестр Ф5</w:t>
            </w:r>
          </w:p>
        </w:tc>
      </w:tr>
      <w:tr w:rsidR="00271642" w:rsidRPr="003836E6" w:rsidTr="009A2CD2">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Организация, осуществляющая доставку  ЭМ </w:t>
            </w:r>
          </w:p>
        </w:tc>
        <w:tc>
          <w:tcPr>
            <w:tcW w:w="3372" w:type="dxa"/>
            <w:shd w:val="clear" w:color="auto" w:fill="FFFFFF"/>
            <w:tcMar>
              <w:top w:w="0" w:type="dxa"/>
              <w:left w:w="115" w:type="dxa"/>
              <w:bottom w:w="0" w:type="dxa"/>
              <w:right w:w="115" w:type="dxa"/>
            </w:tcMar>
            <w:vAlign w:val="center"/>
            <w:hideMark/>
          </w:tcPr>
          <w:p w:rsidR="00271642" w:rsidRPr="003836E6" w:rsidRDefault="00271642" w:rsidP="009A2CD2">
            <w:pPr>
              <w:spacing w:after="0" w:line="360" w:lineRule="auto"/>
              <w:jc w:val="center"/>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Перевозчик</w:t>
            </w:r>
          </w:p>
        </w:tc>
      </w:tr>
      <w:tr w:rsidR="00271642" w:rsidRPr="003836E6" w:rsidTr="009A2CD2">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Специальное программное обеспечение «Удаленная станция приёмки» предназначенное для автоматизации работ по приемке и выдаче материалов без соединения с ЕРБД</w:t>
            </w:r>
          </w:p>
        </w:tc>
        <w:tc>
          <w:tcPr>
            <w:tcW w:w="3372" w:type="dxa"/>
            <w:shd w:val="clear" w:color="auto" w:fill="FFFFFF"/>
            <w:tcMar>
              <w:top w:w="0" w:type="dxa"/>
              <w:left w:w="115" w:type="dxa"/>
              <w:bottom w:w="0" w:type="dxa"/>
              <w:right w:w="115" w:type="dxa"/>
            </w:tcMar>
            <w:vAlign w:val="center"/>
            <w:hideMark/>
          </w:tcPr>
          <w:p w:rsidR="00271642" w:rsidRPr="003836E6" w:rsidRDefault="00271642" w:rsidP="009A2CD2">
            <w:pPr>
              <w:spacing w:after="0" w:line="360" w:lineRule="auto"/>
              <w:jc w:val="center"/>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Удаленная станция приемки</w:t>
            </w:r>
          </w:p>
        </w:tc>
      </w:tr>
      <w:tr w:rsidR="002E57C3" w:rsidRPr="003836E6" w:rsidTr="009A2CD2">
        <w:trPr>
          <w:cantSplit/>
          <w:trHeight w:val="210"/>
          <w:tblCellSpacing w:w="0" w:type="dxa"/>
        </w:trPr>
        <w:tc>
          <w:tcPr>
            <w:tcW w:w="5973" w:type="dxa"/>
            <w:shd w:val="clear" w:color="auto" w:fill="FFFFFF"/>
            <w:tcMar>
              <w:top w:w="0" w:type="dxa"/>
              <w:left w:w="115" w:type="dxa"/>
              <w:bottom w:w="0" w:type="dxa"/>
              <w:right w:w="115" w:type="dxa"/>
            </w:tcMar>
            <w:hideMark/>
          </w:tcPr>
          <w:p w:rsidR="002E57C3" w:rsidRPr="003836E6" w:rsidRDefault="002E57C3"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Предметные комиссии создаются в целях осуществления проверки ответов на задания с развернутым ответ</w:t>
            </w:r>
            <w:r w:rsidR="00AE37EB" w:rsidRPr="003836E6">
              <w:rPr>
                <w:rFonts w:ascii="Times New Roman" w:eastAsia="Times New Roman" w:hAnsi="Times New Roman" w:cs="Times New Roman"/>
                <w:sz w:val="28"/>
                <w:szCs w:val="28"/>
              </w:rPr>
              <w:t>ом</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Предметные комиссии (ПК)</w:t>
            </w:r>
          </w:p>
        </w:tc>
      </w:tr>
      <w:tr w:rsidR="002E57C3" w:rsidRPr="003836E6" w:rsidTr="009A2CD2">
        <w:trPr>
          <w:cantSplit/>
          <w:trHeight w:val="195"/>
          <w:tblCellSpacing w:w="0" w:type="dxa"/>
        </w:trPr>
        <w:tc>
          <w:tcPr>
            <w:tcW w:w="5973" w:type="dxa"/>
            <w:shd w:val="clear" w:color="auto" w:fill="FFFFFF"/>
            <w:tcMar>
              <w:top w:w="0" w:type="dxa"/>
              <w:left w:w="115" w:type="dxa"/>
              <w:bottom w:w="0" w:type="dxa"/>
              <w:right w:w="115" w:type="dxa"/>
            </w:tcMar>
            <w:hideMark/>
          </w:tcPr>
          <w:p w:rsidR="002E57C3" w:rsidRPr="003836E6" w:rsidRDefault="00FE2BBE" w:rsidP="009A2CD2">
            <w:pPr>
              <w:spacing w:after="0" w:line="360" w:lineRule="auto"/>
              <w:jc w:val="both"/>
              <w:rPr>
                <w:rFonts w:ascii="Times New Roman" w:eastAsia="Times New Roman" w:hAnsi="Times New Roman" w:cs="Times New Roman"/>
                <w:strike/>
                <w:sz w:val="28"/>
                <w:szCs w:val="28"/>
              </w:rPr>
            </w:pPr>
            <w:r w:rsidRPr="003836E6">
              <w:rPr>
                <w:rFonts w:ascii="Times New Roman" w:eastAsia="Times New Roman" w:hAnsi="Times New Roman" w:cs="Times New Roman"/>
                <w:sz w:val="28"/>
                <w:szCs w:val="28"/>
              </w:rPr>
              <w:lastRenderedPageBreak/>
              <w:t xml:space="preserve">Результаты ГИА, признаваемые удовлетворительными – в случае если обучающийся по учебным предметам при сдаче ЕГЭ набрал количество баллов не ниже минимального, определяемого Рособрнадзором, а при сдаче ГВЭ и ЕГЭ по математике базового уровня получил отметки не ниже удовлетворительной (три балла) </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Результаты ГИА (удовлетворительные, неудовлетворительные)</w:t>
            </w:r>
          </w:p>
        </w:tc>
      </w:tr>
      <w:tr w:rsidR="00FE2BBE" w:rsidRPr="003836E6" w:rsidTr="009A2CD2">
        <w:trPr>
          <w:cantSplit/>
          <w:trHeight w:val="195"/>
          <w:tblCellSpacing w:w="0" w:type="dxa"/>
        </w:trPr>
        <w:tc>
          <w:tcPr>
            <w:tcW w:w="5973" w:type="dxa"/>
            <w:shd w:val="clear" w:color="auto" w:fill="FFFFFF"/>
            <w:tcMar>
              <w:top w:w="0" w:type="dxa"/>
              <w:left w:w="115" w:type="dxa"/>
              <w:bottom w:w="0" w:type="dxa"/>
              <w:right w:w="115" w:type="dxa"/>
            </w:tcMar>
            <w:hideMark/>
          </w:tcPr>
          <w:p w:rsidR="00FE2BBE" w:rsidRPr="003836E6" w:rsidRDefault="00FE2BBE"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Ознакомление с утвержденными результатами ГИА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w:t>
            </w:r>
          </w:p>
        </w:tc>
        <w:tc>
          <w:tcPr>
            <w:tcW w:w="3372" w:type="dxa"/>
            <w:shd w:val="clear" w:color="auto" w:fill="FFFFFF"/>
            <w:tcMar>
              <w:top w:w="0" w:type="dxa"/>
              <w:left w:w="115" w:type="dxa"/>
              <w:bottom w:w="0" w:type="dxa"/>
              <w:right w:w="115" w:type="dxa"/>
            </w:tcMar>
            <w:vAlign w:val="center"/>
            <w:hideMark/>
          </w:tcPr>
          <w:p w:rsidR="00FE2BBE" w:rsidRPr="003836E6" w:rsidRDefault="00FE2BBE" w:rsidP="009A2CD2">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Официальный день объявления результатов ГИА</w:t>
            </w:r>
          </w:p>
        </w:tc>
      </w:tr>
      <w:tr w:rsidR="002E57C3" w:rsidRPr="003836E6" w:rsidTr="009A2CD2">
        <w:trPr>
          <w:cantSplit/>
          <w:trHeight w:val="195"/>
          <w:tblCellSpacing w:w="0" w:type="dxa"/>
        </w:trPr>
        <w:tc>
          <w:tcPr>
            <w:tcW w:w="5973" w:type="dxa"/>
            <w:shd w:val="clear" w:color="auto" w:fill="FFFFFF"/>
            <w:tcMar>
              <w:top w:w="0" w:type="dxa"/>
              <w:left w:w="115" w:type="dxa"/>
              <w:bottom w:w="0" w:type="dxa"/>
              <w:right w:w="115" w:type="dxa"/>
            </w:tcMar>
            <w:hideMark/>
          </w:tcPr>
          <w:p w:rsidR="002E57C3" w:rsidRPr="003836E6" w:rsidRDefault="002E57C3"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Апелляция - процедура защиты интересов участника экзамена в случае выявления нарушений установленного порядка проведения экзамена и (или) несогласия с выставленными баллами, основанного на предположении о наличии технических или экспертных ошибок при оценивании заданий с развернутым ответом экзаменуемого.</w:t>
            </w:r>
          </w:p>
        </w:tc>
        <w:tc>
          <w:tcPr>
            <w:tcW w:w="3372" w:type="dxa"/>
            <w:shd w:val="clear" w:color="auto" w:fill="FFFFFF"/>
            <w:tcMar>
              <w:top w:w="0" w:type="dxa"/>
              <w:left w:w="115" w:type="dxa"/>
              <w:bottom w:w="0" w:type="dxa"/>
              <w:right w:w="115" w:type="dxa"/>
            </w:tcMar>
            <w:vAlign w:val="center"/>
            <w:hideMark/>
          </w:tcPr>
          <w:p w:rsidR="002E57C3" w:rsidRPr="003836E6" w:rsidRDefault="002E57C3" w:rsidP="009A2CD2">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Апелляция</w:t>
            </w:r>
          </w:p>
        </w:tc>
      </w:tr>
      <w:tr w:rsidR="002E57C3" w:rsidRPr="003836E6" w:rsidTr="009A2CD2">
        <w:trPr>
          <w:cantSplit/>
          <w:trHeight w:val="195"/>
          <w:tblCellSpacing w:w="0" w:type="dxa"/>
        </w:trPr>
        <w:tc>
          <w:tcPr>
            <w:tcW w:w="5973" w:type="dxa"/>
            <w:shd w:val="clear" w:color="auto" w:fill="FFFFFF"/>
            <w:tcMar>
              <w:top w:w="0" w:type="dxa"/>
              <w:left w:w="115" w:type="dxa"/>
              <w:bottom w:w="0" w:type="dxa"/>
              <w:right w:w="115" w:type="dxa"/>
            </w:tcMar>
          </w:tcPr>
          <w:p w:rsidR="002E57C3" w:rsidRPr="003836E6" w:rsidRDefault="00FE2BBE"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Защищенный внешний носитель с записанным ключом шифрования</w:t>
            </w:r>
          </w:p>
        </w:tc>
        <w:tc>
          <w:tcPr>
            <w:tcW w:w="3372" w:type="dxa"/>
            <w:shd w:val="clear" w:color="auto" w:fill="FFFFFF"/>
            <w:tcMar>
              <w:top w:w="0" w:type="dxa"/>
              <w:left w:w="115" w:type="dxa"/>
              <w:bottom w:w="0" w:type="dxa"/>
              <w:right w:w="115" w:type="dxa"/>
            </w:tcMar>
            <w:vAlign w:val="center"/>
          </w:tcPr>
          <w:p w:rsidR="002E57C3" w:rsidRPr="003836E6" w:rsidRDefault="00FE2BBE" w:rsidP="009A2CD2">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Токен</w:t>
            </w:r>
          </w:p>
        </w:tc>
      </w:tr>
      <w:tr w:rsidR="00FE2BBE" w:rsidRPr="003836E6" w:rsidTr="009A2CD2">
        <w:trPr>
          <w:cantSplit/>
          <w:trHeight w:val="195"/>
          <w:tblCellSpacing w:w="0" w:type="dxa"/>
        </w:trPr>
        <w:tc>
          <w:tcPr>
            <w:tcW w:w="5973" w:type="dxa"/>
            <w:shd w:val="clear" w:color="auto" w:fill="FFFFFF"/>
            <w:tcMar>
              <w:top w:w="0" w:type="dxa"/>
              <w:left w:w="115" w:type="dxa"/>
              <w:bottom w:w="0" w:type="dxa"/>
              <w:right w:w="115" w:type="dxa"/>
            </w:tcMar>
          </w:tcPr>
          <w:p w:rsidR="00FE2BBE" w:rsidRPr="003836E6" w:rsidRDefault="00FE2BBE"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Токен с записанным ключом шифрования, выданный сотруднику РЦОИ, ответственному за загрузку электронных образов бланков</w:t>
            </w:r>
          </w:p>
        </w:tc>
        <w:tc>
          <w:tcPr>
            <w:tcW w:w="3372" w:type="dxa"/>
            <w:shd w:val="clear" w:color="auto" w:fill="FFFFFF"/>
            <w:tcMar>
              <w:top w:w="0" w:type="dxa"/>
              <w:left w:w="115" w:type="dxa"/>
              <w:bottom w:w="0" w:type="dxa"/>
              <w:right w:w="115" w:type="dxa"/>
            </w:tcMar>
            <w:vAlign w:val="center"/>
          </w:tcPr>
          <w:p w:rsidR="00FE2BBE" w:rsidRPr="003836E6" w:rsidRDefault="00FE2BBE" w:rsidP="009A2CD2">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Токен сотрудника РЦОИ</w:t>
            </w:r>
          </w:p>
        </w:tc>
      </w:tr>
      <w:tr w:rsidR="00FE2BBE" w:rsidRPr="003836E6" w:rsidTr="009A2CD2">
        <w:trPr>
          <w:cantSplit/>
          <w:trHeight w:val="195"/>
          <w:tblCellSpacing w:w="0" w:type="dxa"/>
        </w:trPr>
        <w:tc>
          <w:tcPr>
            <w:tcW w:w="5973" w:type="dxa"/>
            <w:shd w:val="clear" w:color="auto" w:fill="FFFFFF"/>
            <w:tcMar>
              <w:top w:w="0" w:type="dxa"/>
              <w:left w:w="115" w:type="dxa"/>
              <w:bottom w:w="0" w:type="dxa"/>
              <w:right w:w="115" w:type="dxa"/>
            </w:tcMar>
          </w:tcPr>
          <w:p w:rsidR="00FE2BBE" w:rsidRPr="003836E6" w:rsidRDefault="00FE2BBE"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Токен с записанным ключом шифрования, выданный члену ГЭК</w:t>
            </w:r>
          </w:p>
        </w:tc>
        <w:tc>
          <w:tcPr>
            <w:tcW w:w="3372" w:type="dxa"/>
            <w:shd w:val="clear" w:color="auto" w:fill="FFFFFF"/>
            <w:tcMar>
              <w:top w:w="0" w:type="dxa"/>
              <w:left w:w="115" w:type="dxa"/>
              <w:bottom w:w="0" w:type="dxa"/>
              <w:right w:w="115" w:type="dxa"/>
            </w:tcMar>
            <w:vAlign w:val="center"/>
          </w:tcPr>
          <w:p w:rsidR="00FE2BBE" w:rsidRPr="003836E6" w:rsidRDefault="00FE2BBE" w:rsidP="009A2CD2">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Токен члена ГЭК</w:t>
            </w:r>
          </w:p>
        </w:tc>
      </w:tr>
      <w:tr w:rsidR="00FE2BBE" w:rsidRPr="003836E6" w:rsidTr="009A2CD2">
        <w:trPr>
          <w:cantSplit/>
          <w:trHeight w:val="195"/>
          <w:tblCellSpacing w:w="0" w:type="dxa"/>
        </w:trPr>
        <w:tc>
          <w:tcPr>
            <w:tcW w:w="5973" w:type="dxa"/>
            <w:shd w:val="clear" w:color="auto" w:fill="FFFFFF"/>
            <w:tcMar>
              <w:top w:w="0" w:type="dxa"/>
              <w:left w:w="115" w:type="dxa"/>
              <w:bottom w:w="0" w:type="dxa"/>
              <w:right w:w="115" w:type="dxa"/>
            </w:tcMar>
          </w:tcPr>
          <w:p w:rsidR="00FE2BBE" w:rsidRPr="003836E6" w:rsidRDefault="00FE2BBE" w:rsidP="009A2CD2">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Программное  обеспечение</w:t>
            </w:r>
          </w:p>
        </w:tc>
        <w:tc>
          <w:tcPr>
            <w:tcW w:w="3372" w:type="dxa"/>
            <w:shd w:val="clear" w:color="auto" w:fill="FFFFFF"/>
            <w:tcMar>
              <w:top w:w="0" w:type="dxa"/>
              <w:left w:w="115" w:type="dxa"/>
              <w:bottom w:w="0" w:type="dxa"/>
              <w:right w:w="115" w:type="dxa"/>
            </w:tcMar>
            <w:vAlign w:val="center"/>
          </w:tcPr>
          <w:p w:rsidR="00FE2BBE" w:rsidRPr="003836E6" w:rsidRDefault="00FE2BBE" w:rsidP="009A2CD2">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ПО</w:t>
            </w:r>
          </w:p>
        </w:tc>
      </w:tr>
    </w:tbl>
    <w:p w:rsidR="0065549D" w:rsidRPr="003836E6" w:rsidRDefault="009A2CD2" w:rsidP="003836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textWrapping" w:clear="all"/>
      </w:r>
      <w:r w:rsidR="00CA34FC">
        <w:rPr>
          <w:rFonts w:ascii="Times New Roman" w:hAnsi="Times New Roman" w:cs="Times New Roman"/>
          <w:sz w:val="28"/>
          <w:szCs w:val="28"/>
        </w:rPr>
        <w:t>с</w:t>
      </w:r>
      <w:r w:rsidR="00EF4D4B" w:rsidRPr="003836E6">
        <w:rPr>
          <w:rFonts w:ascii="Times New Roman" w:hAnsi="Times New Roman" w:cs="Times New Roman"/>
          <w:sz w:val="28"/>
          <w:szCs w:val="28"/>
        </w:rPr>
        <w:t>лайд 9</w:t>
      </w:r>
      <w:r w:rsidR="00EF4D4B" w:rsidRPr="003836E6">
        <w:rPr>
          <w:rFonts w:ascii="Times New Roman" w:eastAsia="+mj-ea" w:hAnsi="Times New Roman" w:cs="Times New Roman"/>
          <w:color w:val="ED1C24"/>
          <w:kern w:val="24"/>
          <w:sz w:val="28"/>
          <w:szCs w:val="28"/>
        </w:rPr>
        <w:t xml:space="preserve"> </w:t>
      </w:r>
      <w:r w:rsidR="00CA34FC" w:rsidRPr="00CA34FC">
        <w:rPr>
          <w:rFonts w:ascii="Times New Roman" w:eastAsia="+mj-ea" w:hAnsi="Times New Roman" w:cs="Times New Roman"/>
          <w:kern w:val="24"/>
          <w:sz w:val="28"/>
          <w:szCs w:val="28"/>
        </w:rPr>
        <w:t>«</w:t>
      </w:r>
      <w:r w:rsidR="00EF4D4B" w:rsidRPr="003836E6">
        <w:rPr>
          <w:rFonts w:ascii="Times New Roman" w:hAnsi="Times New Roman" w:cs="Times New Roman"/>
          <w:b/>
          <w:sz w:val="28"/>
          <w:szCs w:val="28"/>
        </w:rPr>
        <w:t>Нормативные правовые акты</w:t>
      </w:r>
      <w:r w:rsidR="00CA34FC">
        <w:rPr>
          <w:rFonts w:ascii="Times New Roman" w:hAnsi="Times New Roman" w:cs="Times New Roman"/>
          <w:b/>
          <w:sz w:val="28"/>
          <w:szCs w:val="28"/>
        </w:rPr>
        <w:t>»</w:t>
      </w:r>
    </w:p>
    <w:p w:rsidR="001B2132"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Общий порядок организации государственной итоговой аттестации по образовательным программам среднего общего образования устанавливается Федеральным законом от 29 декабря 2012 года № 273-ФЗ «Об образовании в Российской Федерации» . </w:t>
      </w:r>
    </w:p>
    <w:p w:rsidR="001B2132"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Согласно данному закону итоговая аттестация представляет собой форму оценки степени и уровня освоения обучающимися образовательной программы - часть 1 статьи 59 Федерального закона.</w:t>
      </w:r>
    </w:p>
    <w:p w:rsidR="001B2132"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Следует отметить, что итоговая аттестация, завершающая освоение основных образовательных программ среднего общего образования, является обязательной и проводится на основе принципов объективности и независимости оценки качества подготовки обучающихся - части 2 и 3 статьи 59 Федерального закона от 29 декабря 2012 года № 273-ФЗ «Об образовании в Российской Федерации» (далее - ФЗ). Так же в части 13 статьи 59 ФЗ определяется форма государственной итоговой аттестации по образовательным программам среднего общего образования </w:t>
      </w:r>
      <w:r w:rsidR="007C16C2" w:rsidRPr="003836E6">
        <w:rPr>
          <w:rFonts w:ascii="Times New Roman" w:hAnsi="Times New Roman" w:cs="Times New Roman"/>
          <w:sz w:val="28"/>
          <w:szCs w:val="28"/>
        </w:rPr>
        <w:t>–</w:t>
      </w:r>
      <w:r w:rsidRPr="003836E6">
        <w:rPr>
          <w:rFonts w:ascii="Times New Roman" w:hAnsi="Times New Roman" w:cs="Times New Roman"/>
          <w:sz w:val="28"/>
          <w:szCs w:val="28"/>
        </w:rPr>
        <w:t xml:space="preserve"> единый государственный экзамен. В статье 60, в части 4 Федерального закона от 29 декабря 2012 года № 273-ФЗ «Об образовании в Российской Федерации» определено, что </w:t>
      </w:r>
      <w:r w:rsidRPr="003836E6">
        <w:rPr>
          <w:rStyle w:val="blk"/>
          <w:rFonts w:ascii="Times New Roman" w:hAnsi="Times New Roman" w:cs="Times New Roman"/>
          <w:sz w:val="28"/>
          <w:szCs w:val="28"/>
        </w:rPr>
        <w:t>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w:t>
      </w:r>
    </w:p>
    <w:p w:rsidR="00084688"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Согласно статье 70 Федерального закона от 29 декабря 2012 года № 273-ФЗ «Об образовании в Российской Федерации» </w:t>
      </w:r>
      <w:r w:rsidRPr="003836E6">
        <w:rPr>
          <w:rStyle w:val="blk"/>
          <w:rFonts w:ascii="Times New Roman" w:hAnsi="Times New Roman" w:cs="Times New Roman"/>
          <w:sz w:val="28"/>
          <w:szCs w:val="28"/>
        </w:rPr>
        <w:t xml:space="preserve">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(п. 2), минимальное количество баллов единого государственного экзамена по </w:t>
      </w:r>
      <w:r w:rsidRPr="003836E6">
        <w:rPr>
          <w:rStyle w:val="blk"/>
          <w:rFonts w:ascii="Times New Roman" w:hAnsi="Times New Roman" w:cs="Times New Roman"/>
          <w:sz w:val="28"/>
          <w:szCs w:val="28"/>
        </w:rPr>
        <w:lastRenderedPageBreak/>
        <w:t xml:space="preserve">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(п. 3), минимальное количество баллов единого государственного экзамена не может быть ниже </w:t>
      </w:r>
      <w:hyperlink r:id="rId8" w:anchor="dst100021" w:history="1">
        <w:r w:rsidRPr="003836E6">
          <w:rPr>
            <w:rStyle w:val="a5"/>
            <w:rFonts w:ascii="Times New Roman" w:hAnsi="Times New Roman"/>
            <w:color w:val="auto"/>
            <w:sz w:val="28"/>
            <w:szCs w:val="28"/>
            <w:u w:val="none"/>
          </w:rPr>
          <w:t>количества</w:t>
        </w:r>
      </w:hyperlink>
      <w:r w:rsidRPr="003836E6">
        <w:rPr>
          <w:rStyle w:val="blk"/>
          <w:rFonts w:ascii="Times New Roman" w:hAnsi="Times New Roman" w:cs="Times New Roman"/>
          <w:sz w:val="28"/>
          <w:szCs w:val="28"/>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 (п.</w:t>
      </w:r>
      <w:r w:rsidR="00E36474" w:rsidRPr="003836E6">
        <w:rPr>
          <w:rStyle w:val="blk"/>
          <w:rFonts w:ascii="Times New Roman" w:hAnsi="Times New Roman" w:cs="Times New Roman"/>
          <w:sz w:val="28"/>
          <w:szCs w:val="28"/>
        </w:rPr>
        <w:t> </w:t>
      </w:r>
      <w:r w:rsidRPr="003836E6">
        <w:rPr>
          <w:rStyle w:val="blk"/>
          <w:rFonts w:ascii="Times New Roman" w:hAnsi="Times New Roman" w:cs="Times New Roman"/>
          <w:sz w:val="28"/>
          <w:szCs w:val="28"/>
        </w:rPr>
        <w:t>4).</w:t>
      </w:r>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Федеральный закон от 29.12.2012 № 273-ФЗ «Об образовании в Российской Федерации»;</w:t>
      </w:r>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Федеральный закон от 30.12.2001 № 195 «Кодекс Российской Федерации об административных  правонарушениях»;</w:t>
      </w:r>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Постановление Правительства Российской Федерации от 31.08.2013№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Приказ Минобрнауки России от 26.12.2013 № 1400  «Об утверждении </w:t>
      </w:r>
      <w:r w:rsidR="00E36474" w:rsidRPr="003836E6">
        <w:rPr>
          <w:rFonts w:ascii="Times New Roman" w:hAnsi="Times New Roman" w:cs="Times New Roman"/>
          <w:sz w:val="28"/>
          <w:szCs w:val="28"/>
        </w:rPr>
        <w:t>п</w:t>
      </w:r>
      <w:r w:rsidRPr="003836E6">
        <w:rPr>
          <w:rFonts w:ascii="Times New Roman" w:hAnsi="Times New Roman" w:cs="Times New Roman"/>
          <w:sz w:val="28"/>
          <w:szCs w:val="28"/>
        </w:rPr>
        <w:t>орядка проведения государственной итоговой аттестации по образовательным программам среднего общего образования» ;</w:t>
      </w:r>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Приказ Федеральной службы по надзору в сфере образования и науки (Рособрнадзор) от 17.12.2013 №1274 «Об утверждении порядка </w:t>
      </w:r>
      <w:r w:rsidRPr="003836E6">
        <w:rPr>
          <w:rFonts w:ascii="Times New Roman" w:hAnsi="Times New Roman" w:cs="Times New Roman"/>
          <w:sz w:val="28"/>
          <w:szCs w:val="28"/>
        </w:rPr>
        <w:lastRenderedPageBreak/>
        <w:t>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Распорядительные акты (приказы, распоряжения) органов исполнительной власти субъекта Российской Федерации </w:t>
      </w:r>
    </w:p>
    <w:p w:rsidR="00E300EE" w:rsidRPr="003836E6" w:rsidRDefault="00E300EE" w:rsidP="003836E6">
      <w:pPr>
        <w:spacing w:after="0" w:line="360" w:lineRule="auto"/>
        <w:ind w:firstLine="709"/>
        <w:jc w:val="both"/>
        <w:rPr>
          <w:rFonts w:ascii="Times New Roman" w:hAnsi="Times New Roman" w:cs="Times New Roman"/>
          <w:sz w:val="28"/>
          <w:szCs w:val="28"/>
        </w:rPr>
      </w:pPr>
    </w:p>
    <w:p w:rsidR="000A07E8" w:rsidRPr="003836E6" w:rsidRDefault="00130449" w:rsidP="003836E6">
      <w:pPr>
        <w:spacing w:after="0" w:line="360" w:lineRule="auto"/>
        <w:ind w:firstLine="709"/>
        <w:jc w:val="both"/>
        <w:rPr>
          <w:rFonts w:ascii="Times New Roman" w:hAnsi="Times New Roman" w:cs="Times New Roman"/>
          <w:b/>
          <w:sz w:val="28"/>
          <w:szCs w:val="28"/>
        </w:rPr>
      </w:pPr>
      <w:r w:rsidRPr="003836E6">
        <w:rPr>
          <w:rFonts w:ascii="Times New Roman" w:hAnsi="Times New Roman" w:cs="Times New Roman"/>
          <w:sz w:val="28"/>
          <w:szCs w:val="28"/>
        </w:rPr>
        <w:t xml:space="preserve">слайд </w:t>
      </w:r>
      <w:r w:rsidR="00FE2BBE" w:rsidRPr="003836E6">
        <w:rPr>
          <w:rFonts w:ascii="Times New Roman" w:hAnsi="Times New Roman" w:cs="Times New Roman"/>
          <w:sz w:val="28"/>
          <w:szCs w:val="28"/>
        </w:rPr>
        <w:t xml:space="preserve">10 </w:t>
      </w:r>
      <w:r w:rsidR="00EF4D4B" w:rsidRPr="003836E6">
        <w:rPr>
          <w:rFonts w:ascii="Times New Roman" w:hAnsi="Times New Roman" w:cs="Times New Roman"/>
          <w:sz w:val="28"/>
          <w:szCs w:val="28"/>
        </w:rPr>
        <w:t>«</w:t>
      </w:r>
      <w:r w:rsidR="00EF4D4B" w:rsidRPr="003836E6">
        <w:rPr>
          <w:rFonts w:ascii="Times New Roman" w:hAnsi="Times New Roman" w:cs="Times New Roman"/>
          <w:b/>
          <w:sz w:val="28"/>
          <w:szCs w:val="28"/>
        </w:rPr>
        <w:t>Цели формирования и принципы ведения федеральной и региональных информационных систем»</w:t>
      </w:r>
    </w:p>
    <w:p w:rsidR="00B6548F"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Цели формирования и принципы ведения </w:t>
      </w:r>
      <w:r w:rsidR="00E36474" w:rsidRPr="003836E6">
        <w:rPr>
          <w:rFonts w:ascii="Times New Roman" w:hAnsi="Times New Roman" w:cs="Times New Roman"/>
          <w:sz w:val="28"/>
          <w:szCs w:val="28"/>
        </w:rPr>
        <w:t>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РИС) для обеспечения проведения государственной итоговой аттестации регламентированы статьей 98 Федерального закона от 29 декабря 2012 года № 273-ФЗ «Об образовании в Российской Федерации».</w:t>
      </w:r>
    </w:p>
    <w:p w:rsidR="00257954"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Целью формирования </w:t>
      </w:r>
      <w:r w:rsidR="00E36474" w:rsidRPr="003836E6">
        <w:rPr>
          <w:rFonts w:ascii="Times New Roman" w:hAnsi="Times New Roman" w:cs="Times New Roman"/>
          <w:sz w:val="28"/>
          <w:szCs w:val="28"/>
        </w:rPr>
        <w:t>ФИС</w:t>
      </w:r>
      <w:r w:rsidRPr="003836E6">
        <w:rPr>
          <w:rFonts w:ascii="Times New Roman" w:hAnsi="Times New Roman" w:cs="Times New Roman"/>
          <w:sz w:val="28"/>
          <w:szCs w:val="28"/>
        </w:rPr>
        <w:t xml:space="preserve"> и </w:t>
      </w:r>
      <w:r w:rsidR="00E36474" w:rsidRPr="003836E6">
        <w:rPr>
          <w:rFonts w:ascii="Times New Roman" w:hAnsi="Times New Roman" w:cs="Times New Roman"/>
          <w:sz w:val="28"/>
          <w:szCs w:val="28"/>
        </w:rPr>
        <w:t>РИС</w:t>
      </w:r>
      <w:r w:rsidRPr="003836E6">
        <w:rPr>
          <w:rFonts w:ascii="Times New Roman" w:hAnsi="Times New Roman" w:cs="Times New Roman"/>
          <w:sz w:val="28"/>
          <w:szCs w:val="28"/>
        </w:rPr>
        <w:t xml:space="preserve"> является информационное обеспечение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и приема граждан в образовательные организации для получения среднего профессионального и высшего образования.</w:t>
      </w:r>
    </w:p>
    <w:p w:rsidR="00DA18A6" w:rsidRPr="003836E6" w:rsidRDefault="00130449" w:rsidP="003836E6">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3836E6">
        <w:rPr>
          <w:rFonts w:ascii="Times New Roman" w:hAnsi="Times New Roman" w:cs="Times New Roman"/>
          <w:sz w:val="28"/>
          <w:szCs w:val="28"/>
        </w:rPr>
        <w:lastRenderedPageBreak/>
        <w:t>Постановление Правительства Российской Федерации от 31 августа 2013</w:t>
      </w:r>
      <w:r w:rsidR="00BC0C71" w:rsidRPr="003836E6">
        <w:rPr>
          <w:rFonts w:ascii="Times New Roman" w:hAnsi="Times New Roman" w:cs="Times New Roman"/>
          <w:sz w:val="28"/>
          <w:szCs w:val="28"/>
        </w:rPr>
        <w:t xml:space="preserve"> </w:t>
      </w:r>
      <w:r w:rsidRPr="003836E6">
        <w:rPr>
          <w:rFonts w:ascii="Times New Roman" w:hAnsi="Times New Roman" w:cs="Times New Roman"/>
          <w:sz w:val="28"/>
          <w:szCs w:val="28"/>
        </w:rPr>
        <w:t>г.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устанавливает правила формирования и ведения ФИС и РИС, а также в пунктах 6,7 устанавлива</w:t>
      </w:r>
      <w:r w:rsidR="00E36474" w:rsidRPr="003836E6">
        <w:rPr>
          <w:rFonts w:ascii="Times New Roman" w:hAnsi="Times New Roman" w:cs="Times New Roman"/>
          <w:sz w:val="28"/>
          <w:szCs w:val="28"/>
        </w:rPr>
        <w:t>е</w:t>
      </w:r>
      <w:r w:rsidRPr="003836E6">
        <w:rPr>
          <w:rFonts w:ascii="Times New Roman" w:hAnsi="Times New Roman" w:cs="Times New Roman"/>
          <w:sz w:val="28"/>
          <w:szCs w:val="28"/>
        </w:rPr>
        <w:t xml:space="preserve">тся ответственность за полноту, достоверность и актуальность сведений, внесенных в федеральную и региональные информационные системы, </w:t>
      </w:r>
      <w:r w:rsidR="00E36474" w:rsidRPr="003836E6">
        <w:rPr>
          <w:rFonts w:ascii="Times New Roman" w:hAnsi="Times New Roman" w:cs="Times New Roman"/>
          <w:sz w:val="28"/>
          <w:szCs w:val="28"/>
        </w:rPr>
        <w:t xml:space="preserve">а также  </w:t>
      </w:r>
      <w:r w:rsidRPr="003836E6">
        <w:rPr>
          <w:rFonts w:ascii="Times New Roman" w:hAnsi="Times New Roman" w:cs="Times New Roman"/>
          <w:sz w:val="28"/>
          <w:szCs w:val="28"/>
        </w:rPr>
        <w:t>ответственн</w:t>
      </w:r>
      <w:r w:rsidR="00E36474" w:rsidRPr="003836E6">
        <w:rPr>
          <w:rFonts w:ascii="Times New Roman" w:hAnsi="Times New Roman" w:cs="Times New Roman"/>
          <w:sz w:val="28"/>
          <w:szCs w:val="28"/>
        </w:rPr>
        <w:t>ость</w:t>
      </w:r>
      <w:r w:rsidRPr="003836E6">
        <w:rPr>
          <w:rFonts w:ascii="Times New Roman" w:hAnsi="Times New Roman" w:cs="Times New Roman"/>
          <w:sz w:val="28"/>
          <w:szCs w:val="28"/>
        </w:rPr>
        <w:t xml:space="preserve"> за обеспечение мер по защите информации, содержащейся в </w:t>
      </w:r>
      <w:r w:rsidR="00E36474" w:rsidRPr="003836E6">
        <w:rPr>
          <w:rFonts w:ascii="Times New Roman" w:hAnsi="Times New Roman" w:cs="Times New Roman"/>
          <w:sz w:val="28"/>
          <w:szCs w:val="28"/>
        </w:rPr>
        <w:t>ФИС и РИС</w:t>
      </w:r>
      <w:r w:rsidRPr="003836E6">
        <w:rPr>
          <w:rFonts w:ascii="Times New Roman" w:hAnsi="Times New Roman" w:cs="Times New Roman"/>
          <w:sz w:val="28"/>
          <w:szCs w:val="28"/>
        </w:rPr>
        <w:t>.</w:t>
      </w:r>
    </w:p>
    <w:p w:rsidR="00E46A7B" w:rsidRPr="003836E6" w:rsidRDefault="00130449" w:rsidP="003836E6">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Согласно ст. 4 данного Постановления, внесение сведений в ФИС осуществляется </w:t>
      </w:r>
      <w:hyperlink r:id="rId9" w:anchor="block_1000" w:history="1">
        <w:r w:rsidRPr="003836E6">
          <w:rPr>
            <w:rStyle w:val="a5"/>
            <w:rFonts w:ascii="Times New Roman" w:hAnsi="Times New Roman"/>
            <w:color w:val="auto"/>
            <w:sz w:val="28"/>
            <w:szCs w:val="28"/>
            <w:u w:val="none"/>
          </w:rPr>
          <w:t>Федеральной службой по надзору в сфере образования и науки</w:t>
        </w:r>
      </w:hyperlink>
      <w:r w:rsidR="004E711F" w:rsidRPr="003836E6">
        <w:rPr>
          <w:rFonts w:ascii="Times New Roman" w:hAnsi="Times New Roman" w:cs="Times New Roman"/>
          <w:sz w:val="28"/>
          <w:szCs w:val="28"/>
        </w:rPr>
        <w:t xml:space="preserve">, организациями, определяемыми в порядке, установленном </w:t>
      </w:r>
      <w:hyperlink r:id="rId10" w:anchor="block_410102" w:history="1">
        <w:r w:rsidRPr="003836E6">
          <w:rPr>
            <w:rStyle w:val="a5"/>
            <w:rFonts w:ascii="Times New Roman" w:hAnsi="Times New Roman"/>
            <w:color w:val="auto"/>
            <w:sz w:val="28"/>
            <w:szCs w:val="28"/>
            <w:u w:val="none"/>
          </w:rPr>
          <w:t>Федеральным законом</w:t>
        </w:r>
      </w:hyperlink>
      <w:r w:rsidR="00E36474" w:rsidRPr="003836E6">
        <w:rPr>
          <w:rFonts w:ascii="Times New Roman" w:hAnsi="Times New Roman" w:cs="Times New Roman"/>
          <w:sz w:val="28"/>
          <w:szCs w:val="28"/>
        </w:rPr>
        <w:t xml:space="preserve"> «</w:t>
      </w:r>
      <w:r w:rsidR="004E711F" w:rsidRPr="003836E6">
        <w:rPr>
          <w:rFonts w:ascii="Times New Roman" w:hAnsi="Times New Roman" w:cs="Times New Roman"/>
          <w:sz w:val="28"/>
          <w:szCs w:val="28"/>
        </w:rPr>
        <w:t>О размещении заказов на поставки товаров, выполнение работ, оказание услуг для государственных и муниципальных нужд</w:t>
      </w:r>
      <w:r w:rsidR="00E36474" w:rsidRPr="003836E6">
        <w:rPr>
          <w:rFonts w:ascii="Times New Roman" w:hAnsi="Times New Roman" w:cs="Times New Roman"/>
          <w:sz w:val="28"/>
          <w:szCs w:val="28"/>
        </w:rPr>
        <w:t>»</w:t>
      </w:r>
      <w:r w:rsidR="004E711F" w:rsidRPr="003836E6">
        <w:rPr>
          <w:rFonts w:ascii="Times New Roman" w:hAnsi="Times New Roman" w:cs="Times New Roman"/>
          <w:sz w:val="28"/>
          <w:szCs w:val="28"/>
        </w:rPr>
        <w:t>,</w:t>
      </w:r>
      <w:r w:rsidR="00F96CF6" w:rsidRPr="003836E6">
        <w:rPr>
          <w:rFonts w:ascii="Times New Roman" w:hAnsi="Times New Roman" w:cs="Times New Roman"/>
          <w:sz w:val="28"/>
          <w:szCs w:val="28"/>
        </w:rPr>
        <w:t xml:space="preserve"> </w:t>
      </w:r>
      <w:r w:rsidR="004E711F" w:rsidRPr="003836E6">
        <w:rPr>
          <w:rFonts w:ascii="Times New Roman" w:hAnsi="Times New Roman" w:cs="Times New Roman"/>
          <w:sz w:val="28"/>
          <w:szCs w:val="28"/>
        </w:rPr>
        <w:t>а также следующими юридическими лицами (далее - поставщики информации):</w:t>
      </w:r>
    </w:p>
    <w:p w:rsidR="00E46A7B"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реализующие образовательные программы основного общего и (или) среднего общего образования (далее - загранучреждения);</w:t>
      </w:r>
    </w:p>
    <w:p w:rsidR="00E46A7B"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(или) среднего общего образования (далее - учредители);</w:t>
      </w:r>
    </w:p>
    <w:p w:rsidR="00E46A7B"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lastRenderedPageBreak/>
        <w:t>образовательные организации, осуществляющие прием на обучение;</w:t>
      </w:r>
    </w:p>
    <w:p w:rsidR="00E46A7B"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Министерство образования и науки Российской Федерации;</w:t>
      </w:r>
    </w:p>
    <w:p w:rsidR="00E46A7B"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федеральные органы исполнительной власти, органы исполнительной власти субъектов Российской Федерации, образовательные организации высшего образования, являющиеся организаторами олимпиад школьников.</w:t>
      </w:r>
    </w:p>
    <w:p w:rsidR="00E46A7B" w:rsidRPr="003836E6" w:rsidRDefault="00E36474" w:rsidP="003836E6">
      <w:pPr>
        <w:spacing w:after="0" w:line="360" w:lineRule="auto"/>
        <w:ind w:firstLine="709"/>
        <w:jc w:val="both"/>
        <w:rPr>
          <w:rFonts w:ascii="Times New Roman" w:hAnsi="Times New Roman" w:cs="Times New Roman"/>
          <w:sz w:val="28"/>
          <w:szCs w:val="28"/>
        </w:rPr>
      </w:pPr>
      <w:r w:rsidRPr="003836E6">
        <w:rPr>
          <w:rStyle w:val="21"/>
          <w:rFonts w:eastAsiaTheme="minorEastAsia"/>
          <w:iCs/>
          <w:color w:val="auto"/>
          <w:sz w:val="28"/>
          <w:szCs w:val="28"/>
        </w:rPr>
        <w:t xml:space="preserve">Внесение сведений в РИС осуществляется органами исполнительной власти субъектов Российской Федерации, </w:t>
      </w:r>
      <w:r w:rsidRPr="003836E6">
        <w:rPr>
          <w:rFonts w:ascii="Times New Roman" w:hAnsi="Times New Roman" w:cs="Times New Roman"/>
          <w:sz w:val="28"/>
          <w:szCs w:val="28"/>
        </w:rPr>
        <w:t xml:space="preserve">организациями, определяемыми в порядке, установленном </w:t>
      </w:r>
      <w:hyperlink r:id="rId11" w:anchor="block_410102" w:history="1">
        <w:r w:rsidRPr="003836E6">
          <w:rPr>
            <w:rStyle w:val="a5"/>
            <w:rFonts w:ascii="Times New Roman" w:hAnsi="Times New Roman"/>
            <w:color w:val="auto"/>
            <w:sz w:val="28"/>
            <w:szCs w:val="28"/>
            <w:u w:val="none"/>
          </w:rPr>
          <w:t>Федеральным законом</w:t>
        </w:r>
      </w:hyperlink>
      <w:r w:rsidRPr="003836E6">
        <w:rPr>
          <w:rFonts w:ascii="Times New Roman" w:hAnsi="Times New Roman" w:cs="Times New Roman"/>
          <w:sz w:val="28"/>
          <w:szCs w:val="28"/>
        </w:rPr>
        <w:t xml:space="preserve"> «О размещении заказов на поставки товаров, выполнение работ, оказание услуг для государственных и муниципальных нужд»,</w:t>
      </w:r>
      <w:r w:rsidRPr="003836E6">
        <w:rPr>
          <w:rStyle w:val="21"/>
          <w:rFonts w:eastAsiaTheme="minorEastAsia"/>
          <w:iCs/>
          <w:color w:val="auto"/>
          <w:sz w:val="28"/>
          <w:szCs w:val="28"/>
        </w:rPr>
        <w:t xml:space="preserve"> органами местного самоуправления, осуществляющими управление в сфере образования, и расположенными на территории Российской Федерации образовательными организациями, реализующими образовательные программы основного общего, и (или) среднего общего образования, и (или) среднего профессионального образования на базе основного общего образования с одновременным получением среднего общего образования</w:t>
      </w:r>
      <w:r w:rsidR="004E711F" w:rsidRPr="003836E6">
        <w:rPr>
          <w:rFonts w:ascii="Times New Roman" w:hAnsi="Times New Roman" w:cs="Times New Roman"/>
          <w:sz w:val="28"/>
          <w:szCs w:val="28"/>
        </w:rPr>
        <w:t xml:space="preserve"> (далее - образовательные организации, реализующие общеобразовательные программы).</w:t>
      </w:r>
    </w:p>
    <w:p w:rsidR="004E711F" w:rsidRPr="003836E6" w:rsidRDefault="004E711F" w:rsidP="003836E6">
      <w:pPr>
        <w:pStyle w:val="120"/>
        <w:spacing w:line="360" w:lineRule="auto"/>
        <w:ind w:firstLine="709"/>
        <w:jc w:val="both"/>
        <w:rPr>
          <w:sz w:val="28"/>
        </w:rPr>
      </w:pPr>
      <w:r w:rsidRPr="003836E6">
        <w:rPr>
          <w:rStyle w:val="21"/>
          <w:color w:val="auto"/>
          <w:sz w:val="28"/>
          <w:szCs w:val="28"/>
        </w:rPr>
        <w:t xml:space="preserve">Взаимодействие между </w:t>
      </w:r>
      <w:r w:rsidR="00E36474" w:rsidRPr="003836E6">
        <w:rPr>
          <w:rStyle w:val="21"/>
          <w:color w:val="auto"/>
          <w:sz w:val="28"/>
          <w:szCs w:val="28"/>
        </w:rPr>
        <w:t>ФИС и РИС</w:t>
      </w:r>
      <w:r w:rsidRPr="003836E6">
        <w:rPr>
          <w:rStyle w:val="21"/>
          <w:color w:val="auto"/>
          <w:sz w:val="28"/>
          <w:szCs w:val="28"/>
        </w:rPr>
        <w:t xml:space="preserve"> осуществляется в электронной форме путем репликации, под которой для целей настоящих Правил понимается способ копирования баз данных, обеспечивающий взаимную согласованность содержащейся в федеральной и региональных информационных системах информации путем </w:t>
      </w:r>
      <w:r w:rsidR="00E36474" w:rsidRPr="003836E6">
        <w:rPr>
          <w:rStyle w:val="21"/>
          <w:color w:val="auto"/>
          <w:sz w:val="28"/>
          <w:szCs w:val="28"/>
        </w:rPr>
        <w:t>а</w:t>
      </w:r>
      <w:r w:rsidRPr="003836E6">
        <w:rPr>
          <w:rStyle w:val="21"/>
          <w:color w:val="auto"/>
          <w:sz w:val="28"/>
          <w:szCs w:val="28"/>
        </w:rPr>
        <w:t>втоматизированной синхронизации выборочных сведений, содержащихся в базах данных указанных систем. В период проведения государственной итоговой аттестации репликация сведений производится не менее одного раза в сутки.</w:t>
      </w:r>
    </w:p>
    <w:p w:rsidR="009A2CD2" w:rsidRDefault="009A2CD2" w:rsidP="003836E6">
      <w:pPr>
        <w:spacing w:after="0" w:line="360" w:lineRule="auto"/>
        <w:ind w:firstLine="709"/>
        <w:jc w:val="both"/>
        <w:rPr>
          <w:rFonts w:ascii="Times New Roman" w:hAnsi="Times New Roman" w:cs="Times New Roman"/>
          <w:sz w:val="28"/>
          <w:szCs w:val="28"/>
        </w:rPr>
      </w:pPr>
    </w:p>
    <w:p w:rsidR="002034CD" w:rsidRPr="003836E6" w:rsidRDefault="004E711F"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слайд </w:t>
      </w:r>
      <w:r w:rsidR="00FE2BBE" w:rsidRPr="003836E6">
        <w:rPr>
          <w:rFonts w:ascii="Times New Roman" w:hAnsi="Times New Roman" w:cs="Times New Roman"/>
          <w:sz w:val="28"/>
          <w:szCs w:val="28"/>
        </w:rPr>
        <w:t xml:space="preserve">11 </w:t>
      </w:r>
      <w:r w:rsidR="00EF4D4B" w:rsidRPr="003836E6">
        <w:rPr>
          <w:rFonts w:ascii="Times New Roman" w:hAnsi="Times New Roman" w:cs="Times New Roman"/>
          <w:sz w:val="28"/>
          <w:szCs w:val="28"/>
        </w:rPr>
        <w:t>«</w:t>
      </w:r>
      <w:r w:rsidR="00EF4D4B" w:rsidRPr="003836E6">
        <w:rPr>
          <w:rFonts w:ascii="Times New Roman" w:hAnsi="Times New Roman" w:cs="Times New Roman"/>
          <w:b/>
          <w:sz w:val="28"/>
          <w:szCs w:val="28"/>
        </w:rPr>
        <w:t>Регулирование ГИА»</w:t>
      </w:r>
    </w:p>
    <w:p w:rsidR="000E6054" w:rsidRPr="003836E6" w:rsidRDefault="004E711F"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Ключевым документом, регулирующим государственную итоговую аттестацию</w:t>
      </w:r>
      <w:r w:rsidR="00E36474" w:rsidRPr="003836E6">
        <w:rPr>
          <w:rFonts w:ascii="Times New Roman" w:hAnsi="Times New Roman" w:cs="Times New Roman"/>
          <w:sz w:val="28"/>
          <w:szCs w:val="28"/>
        </w:rPr>
        <w:t>,</w:t>
      </w:r>
      <w:r w:rsidRPr="003836E6">
        <w:rPr>
          <w:rFonts w:ascii="Times New Roman" w:hAnsi="Times New Roman" w:cs="Times New Roman"/>
          <w:sz w:val="28"/>
          <w:szCs w:val="28"/>
        </w:rPr>
        <w:t xml:space="preserve"> является приказ Министерства образования и науки Российской Федерации от 26 декабря 2013 года № 1400 «Об утверждении порядка </w:t>
      </w:r>
      <w:r w:rsidRPr="003836E6">
        <w:rPr>
          <w:rFonts w:ascii="Times New Roman" w:hAnsi="Times New Roman" w:cs="Times New Roman"/>
          <w:sz w:val="28"/>
          <w:szCs w:val="28"/>
        </w:rPr>
        <w:lastRenderedPageBreak/>
        <w:t>проведения государственной итоговой аттестации по образовательным программам среднего общего образования». Данный приказ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957980" w:rsidRPr="003836E6" w:rsidRDefault="004E711F" w:rsidP="003836E6">
      <w:pPr>
        <w:spacing w:after="0" w:line="360" w:lineRule="auto"/>
        <w:ind w:firstLine="709"/>
        <w:contextualSpacing/>
        <w:jc w:val="both"/>
        <w:rPr>
          <w:rFonts w:ascii="Times New Roman" w:hAnsi="Times New Roman" w:cs="Times New Roman"/>
          <w:sz w:val="28"/>
          <w:szCs w:val="28"/>
        </w:rPr>
      </w:pPr>
      <w:r w:rsidRPr="003836E6">
        <w:rPr>
          <w:rFonts w:ascii="Times New Roman" w:hAnsi="Times New Roman" w:cs="Times New Roman"/>
          <w:sz w:val="28"/>
          <w:szCs w:val="28"/>
        </w:rPr>
        <w:t xml:space="preserve">Согласно данному Порядку </w:t>
      </w:r>
      <w:r w:rsidR="00130449" w:rsidRPr="003836E6">
        <w:rPr>
          <w:rStyle w:val="blk"/>
          <w:rFonts w:ascii="Times New Roman" w:hAnsi="Times New Roman" w:cs="Times New Roman"/>
          <w:sz w:val="28"/>
          <w:szCs w:val="28"/>
        </w:rPr>
        <w:t xml:space="preserve">в рамках проведения ГИА </w:t>
      </w:r>
      <w:r w:rsidR="00130449" w:rsidRPr="003836E6">
        <w:rPr>
          <w:rFonts w:ascii="Times New Roman" w:hAnsi="Times New Roman" w:cs="Times New Roman"/>
          <w:sz w:val="28"/>
          <w:szCs w:val="28"/>
        </w:rPr>
        <w:t>основными полномочиями Рособрнадзора являются (ст. 13):</w:t>
      </w:r>
    </w:p>
    <w:p w:rsidR="00957980" w:rsidRPr="003836E6" w:rsidRDefault="00130449" w:rsidP="003836E6">
      <w:pPr>
        <w:spacing w:after="0" w:line="360" w:lineRule="auto"/>
        <w:ind w:firstLine="709"/>
        <w:jc w:val="both"/>
        <w:rPr>
          <w:rFonts w:ascii="Times New Roman" w:hAnsi="Times New Roman" w:cs="Times New Roman"/>
          <w:sz w:val="28"/>
          <w:szCs w:val="28"/>
        </w:rPr>
      </w:pPr>
      <w:r w:rsidRPr="003836E6">
        <w:rPr>
          <w:rStyle w:val="blk"/>
          <w:rFonts w:ascii="Times New Roman" w:hAnsi="Times New Roman" w:cs="Times New Roman"/>
          <w:sz w:val="28"/>
          <w:szCs w:val="28"/>
        </w:rPr>
        <w:t xml:space="preserve">установление порядка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w:t>
      </w:r>
      <w:r w:rsidR="00E36474" w:rsidRPr="003836E6">
        <w:rPr>
          <w:rStyle w:val="blk"/>
          <w:rFonts w:ascii="Times New Roman" w:hAnsi="Times New Roman" w:cs="Times New Roman"/>
          <w:sz w:val="28"/>
          <w:szCs w:val="28"/>
        </w:rPr>
        <w:t>«</w:t>
      </w:r>
      <w:r w:rsidRPr="003836E6">
        <w:rPr>
          <w:rStyle w:val="blk"/>
          <w:rFonts w:ascii="Times New Roman" w:hAnsi="Times New Roman" w:cs="Times New Roman"/>
          <w:sz w:val="28"/>
          <w:szCs w:val="28"/>
        </w:rPr>
        <w:t>Интернет</w:t>
      </w:r>
      <w:r w:rsidR="00E36474" w:rsidRPr="003836E6">
        <w:rPr>
          <w:rStyle w:val="blk"/>
          <w:rFonts w:ascii="Times New Roman" w:hAnsi="Times New Roman" w:cs="Times New Roman"/>
          <w:sz w:val="28"/>
          <w:szCs w:val="28"/>
        </w:rPr>
        <w:t>»</w:t>
      </w:r>
      <w:r w:rsidRPr="003836E6">
        <w:rPr>
          <w:rStyle w:val="blk"/>
          <w:rFonts w:ascii="Times New Roman" w:hAnsi="Times New Roman" w:cs="Times New Roman"/>
          <w:sz w:val="28"/>
          <w:szCs w:val="28"/>
        </w:rPr>
        <w:t>);</w:t>
      </w:r>
    </w:p>
    <w:p w:rsidR="00957980" w:rsidRPr="003836E6" w:rsidRDefault="00130449" w:rsidP="003836E6">
      <w:pPr>
        <w:spacing w:after="0" w:line="360" w:lineRule="auto"/>
        <w:ind w:firstLine="709"/>
        <w:jc w:val="both"/>
        <w:rPr>
          <w:rFonts w:ascii="Times New Roman" w:hAnsi="Times New Roman" w:cs="Times New Roman"/>
          <w:sz w:val="28"/>
          <w:szCs w:val="28"/>
        </w:rPr>
      </w:pPr>
      <w:bookmarkStart w:id="1" w:name="dst100067"/>
      <w:bookmarkStart w:id="2" w:name="dst100068"/>
      <w:bookmarkStart w:id="3" w:name="dst157"/>
      <w:bookmarkEnd w:id="1"/>
      <w:bookmarkEnd w:id="2"/>
      <w:bookmarkEnd w:id="3"/>
      <w:r w:rsidRPr="003836E6">
        <w:rPr>
          <w:rStyle w:val="blk"/>
          <w:rFonts w:ascii="Times New Roman" w:hAnsi="Times New Roman" w:cs="Times New Roman"/>
          <w:sz w:val="28"/>
          <w:szCs w:val="28"/>
        </w:rPr>
        <w:t>осуществление методического обеспечения проведения итогового сочинения (изложения) и ГИА;</w:t>
      </w:r>
    </w:p>
    <w:p w:rsidR="00957980" w:rsidRPr="003836E6" w:rsidRDefault="00130449" w:rsidP="003836E6">
      <w:pPr>
        <w:spacing w:after="0" w:line="360" w:lineRule="auto"/>
        <w:ind w:firstLine="709"/>
        <w:jc w:val="both"/>
        <w:rPr>
          <w:rFonts w:ascii="Times New Roman" w:hAnsi="Times New Roman" w:cs="Times New Roman"/>
          <w:sz w:val="28"/>
          <w:szCs w:val="28"/>
        </w:rPr>
      </w:pPr>
      <w:bookmarkStart w:id="4" w:name="dst100070"/>
      <w:bookmarkStart w:id="5" w:name="dst158"/>
      <w:bookmarkStart w:id="6" w:name="dst100072"/>
      <w:bookmarkEnd w:id="4"/>
      <w:bookmarkEnd w:id="5"/>
      <w:bookmarkEnd w:id="6"/>
      <w:r w:rsidRPr="003836E6">
        <w:rPr>
          <w:rStyle w:val="blk"/>
          <w:rFonts w:ascii="Times New Roman" w:hAnsi="Times New Roman" w:cs="Times New Roman"/>
          <w:sz w:val="28"/>
          <w:szCs w:val="28"/>
        </w:rPr>
        <w:t>обеспечение проведения ГИА совместно с учредителями, МИД России и загранучреждениями за пределами территории Российской Федерации, в том числе создание ГЭК, предметных и конфликтн</w:t>
      </w:r>
      <w:r w:rsidR="00E36474" w:rsidRPr="003836E6">
        <w:rPr>
          <w:rStyle w:val="blk"/>
          <w:rFonts w:ascii="Times New Roman" w:hAnsi="Times New Roman" w:cs="Times New Roman"/>
          <w:sz w:val="28"/>
          <w:szCs w:val="28"/>
        </w:rPr>
        <w:t>ой</w:t>
      </w:r>
      <w:r w:rsidRPr="003836E6">
        <w:rPr>
          <w:rStyle w:val="blk"/>
          <w:rFonts w:ascii="Times New Roman" w:hAnsi="Times New Roman" w:cs="Times New Roman"/>
          <w:sz w:val="28"/>
          <w:szCs w:val="28"/>
        </w:rPr>
        <w:t xml:space="preserve"> комиссий для проведения ГИА за пределами территории Российской Федерации, и организация их деятельности;</w:t>
      </w:r>
    </w:p>
    <w:p w:rsidR="00957980" w:rsidRPr="003836E6" w:rsidRDefault="00130449" w:rsidP="003836E6">
      <w:pPr>
        <w:spacing w:after="0" w:line="360" w:lineRule="auto"/>
        <w:ind w:firstLine="709"/>
        <w:jc w:val="both"/>
        <w:rPr>
          <w:rStyle w:val="blk"/>
          <w:rFonts w:ascii="Times New Roman" w:hAnsi="Times New Roman" w:cs="Times New Roman"/>
          <w:sz w:val="28"/>
          <w:szCs w:val="28"/>
        </w:rPr>
      </w:pPr>
      <w:bookmarkStart w:id="7" w:name="dst100073"/>
      <w:bookmarkStart w:id="8" w:name="dst100074"/>
      <w:bookmarkStart w:id="9" w:name="dst100075"/>
      <w:bookmarkStart w:id="10" w:name="dst100076"/>
      <w:bookmarkEnd w:id="7"/>
      <w:bookmarkEnd w:id="8"/>
      <w:bookmarkEnd w:id="9"/>
      <w:bookmarkEnd w:id="10"/>
      <w:r w:rsidRPr="003836E6">
        <w:rPr>
          <w:rStyle w:val="blk"/>
          <w:rFonts w:ascii="Times New Roman" w:hAnsi="Times New Roman" w:cs="Times New Roman"/>
          <w:sz w:val="28"/>
          <w:szCs w:val="28"/>
        </w:rPr>
        <w:t>организация разработки КИМ для проведения ЕГЭ, критериев оценивания экзаменационных работ, выполненных по этим КИМ, текстов, тем, заданий, билетов и критериев оценивания для проведения ГВЭ, в том числе создание комиссий по разработке КИМ по каждому учебному предмету, а также организация обеспечения указанными материалами ГЭК;</w:t>
      </w:r>
    </w:p>
    <w:p w:rsidR="00957980" w:rsidRPr="003836E6" w:rsidRDefault="00130449" w:rsidP="003836E6">
      <w:pPr>
        <w:spacing w:after="0" w:line="360" w:lineRule="auto"/>
        <w:ind w:firstLine="709"/>
        <w:jc w:val="both"/>
        <w:rPr>
          <w:rFonts w:ascii="Times New Roman" w:hAnsi="Times New Roman" w:cs="Times New Roman"/>
          <w:sz w:val="28"/>
          <w:szCs w:val="28"/>
        </w:rPr>
      </w:pPr>
      <w:bookmarkStart w:id="11" w:name="dst100077"/>
      <w:bookmarkStart w:id="12" w:name="dst100078"/>
      <w:bookmarkStart w:id="13" w:name="dst100079"/>
      <w:bookmarkEnd w:id="11"/>
      <w:bookmarkEnd w:id="12"/>
      <w:bookmarkEnd w:id="13"/>
      <w:r w:rsidRPr="003836E6">
        <w:rPr>
          <w:rStyle w:val="blk"/>
          <w:rFonts w:ascii="Times New Roman" w:hAnsi="Times New Roman" w:cs="Times New Roman"/>
          <w:sz w:val="28"/>
          <w:szCs w:val="28"/>
        </w:rPr>
        <w:t>организация централизованной проверки экзаменационных работ обучающихся, выполненных на основе КИМ;</w:t>
      </w:r>
    </w:p>
    <w:p w:rsidR="00957980" w:rsidRPr="003836E6" w:rsidRDefault="00130449" w:rsidP="003836E6">
      <w:pPr>
        <w:spacing w:after="0" w:line="360" w:lineRule="auto"/>
        <w:ind w:firstLine="709"/>
        <w:jc w:val="both"/>
        <w:rPr>
          <w:rFonts w:ascii="Times New Roman" w:hAnsi="Times New Roman" w:cs="Times New Roman"/>
          <w:sz w:val="28"/>
          <w:szCs w:val="28"/>
        </w:rPr>
      </w:pPr>
      <w:bookmarkStart w:id="14" w:name="dst100080"/>
      <w:bookmarkStart w:id="15" w:name="dst100081"/>
      <w:bookmarkStart w:id="16" w:name="dst100082"/>
      <w:bookmarkEnd w:id="14"/>
      <w:bookmarkEnd w:id="15"/>
      <w:bookmarkEnd w:id="16"/>
      <w:r w:rsidRPr="003836E6">
        <w:rPr>
          <w:rStyle w:val="blk"/>
          <w:rFonts w:ascii="Times New Roman" w:hAnsi="Times New Roman" w:cs="Times New Roman"/>
          <w:sz w:val="28"/>
          <w:szCs w:val="28"/>
        </w:rPr>
        <w:lastRenderedPageBreak/>
        <w:t xml:space="preserve">определение минимального </w:t>
      </w:r>
      <w:hyperlink r:id="rId12" w:anchor="dst100007" w:history="1">
        <w:r w:rsidRPr="003836E6">
          <w:rPr>
            <w:rStyle w:val="a5"/>
            <w:rFonts w:ascii="Times New Roman" w:hAnsi="Times New Roman"/>
            <w:color w:val="auto"/>
            <w:sz w:val="28"/>
            <w:szCs w:val="28"/>
            <w:u w:val="none"/>
          </w:rPr>
          <w:t>количества</w:t>
        </w:r>
      </w:hyperlink>
      <w:r w:rsidR="00957980" w:rsidRPr="003836E6">
        <w:rPr>
          <w:rStyle w:val="blk"/>
          <w:rFonts w:ascii="Times New Roman" w:hAnsi="Times New Roman" w:cs="Times New Roman"/>
          <w:sz w:val="28"/>
          <w:szCs w:val="28"/>
        </w:rPr>
        <w:t xml:space="preserve"> баллов ЕГЭ, подтверждающ</w:t>
      </w:r>
      <w:r w:rsidRPr="003836E6">
        <w:rPr>
          <w:rStyle w:val="blk"/>
          <w:rFonts w:ascii="Times New Roman" w:hAnsi="Times New Roman" w:cs="Times New Roman"/>
          <w:sz w:val="28"/>
          <w:szCs w:val="28"/>
        </w:rPr>
        <w:t>его освоение образовательной программы среднего общего образования (далее - минимальное количество баллов);</w:t>
      </w:r>
    </w:p>
    <w:p w:rsidR="00957980" w:rsidRPr="003836E6" w:rsidRDefault="00130449" w:rsidP="003836E6">
      <w:pPr>
        <w:spacing w:after="0" w:line="360" w:lineRule="auto"/>
        <w:ind w:firstLine="709"/>
        <w:jc w:val="both"/>
        <w:rPr>
          <w:rFonts w:ascii="Times New Roman" w:hAnsi="Times New Roman" w:cs="Times New Roman"/>
          <w:sz w:val="28"/>
          <w:szCs w:val="28"/>
        </w:rPr>
      </w:pPr>
      <w:bookmarkStart w:id="17" w:name="dst100083"/>
      <w:bookmarkStart w:id="18" w:name="dst100084"/>
      <w:bookmarkStart w:id="19" w:name="dst100085"/>
      <w:bookmarkEnd w:id="17"/>
      <w:bookmarkEnd w:id="18"/>
      <w:bookmarkEnd w:id="19"/>
      <w:r w:rsidRPr="003836E6">
        <w:rPr>
          <w:rStyle w:val="blk"/>
          <w:rFonts w:ascii="Times New Roman" w:hAnsi="Times New Roman" w:cs="Times New Roman"/>
          <w:sz w:val="28"/>
          <w:szCs w:val="28"/>
        </w:rPr>
        <w:t xml:space="preserve">организация формирования и ведения </w:t>
      </w:r>
      <w:r w:rsidR="005F33A7" w:rsidRPr="003836E6">
        <w:rPr>
          <w:rStyle w:val="blk"/>
          <w:rFonts w:ascii="Times New Roman" w:hAnsi="Times New Roman" w:cs="Times New Roman"/>
          <w:sz w:val="28"/>
          <w:szCs w:val="28"/>
        </w:rPr>
        <w:t xml:space="preserve">ФИС </w:t>
      </w:r>
      <w:r w:rsidRPr="003836E6">
        <w:rPr>
          <w:rStyle w:val="blk"/>
          <w:rFonts w:ascii="Times New Roman" w:hAnsi="Times New Roman" w:cs="Times New Roman"/>
          <w:sz w:val="28"/>
          <w:szCs w:val="28"/>
        </w:rPr>
        <w:t xml:space="preserve">в </w:t>
      </w:r>
      <w:hyperlink r:id="rId13" w:anchor="dst100011" w:history="1">
        <w:r w:rsidRPr="003836E6">
          <w:rPr>
            <w:rStyle w:val="a5"/>
            <w:rFonts w:ascii="Times New Roman" w:hAnsi="Times New Roman"/>
            <w:color w:val="auto"/>
            <w:sz w:val="28"/>
            <w:szCs w:val="28"/>
            <w:u w:val="none"/>
          </w:rPr>
          <w:t>порядке</w:t>
        </w:r>
      </w:hyperlink>
      <w:r w:rsidR="00957980" w:rsidRPr="003836E6">
        <w:rPr>
          <w:rStyle w:val="blk"/>
          <w:rFonts w:ascii="Times New Roman" w:hAnsi="Times New Roman" w:cs="Times New Roman"/>
          <w:sz w:val="28"/>
          <w:szCs w:val="28"/>
        </w:rPr>
        <w:t>, устанавливаемом Прав</w:t>
      </w:r>
      <w:r w:rsidRPr="003836E6">
        <w:rPr>
          <w:rStyle w:val="blk"/>
          <w:rFonts w:ascii="Times New Roman" w:hAnsi="Times New Roman" w:cs="Times New Roman"/>
          <w:sz w:val="28"/>
          <w:szCs w:val="28"/>
        </w:rPr>
        <w:t>ительством Российской Федерации.</w:t>
      </w:r>
    </w:p>
    <w:p w:rsidR="00194B95" w:rsidRPr="003836E6" w:rsidRDefault="00194B95" w:rsidP="003836E6">
      <w:pPr>
        <w:spacing w:after="0" w:line="360" w:lineRule="auto"/>
        <w:ind w:firstLine="709"/>
        <w:contextualSpacing/>
        <w:jc w:val="both"/>
        <w:rPr>
          <w:rStyle w:val="blk"/>
          <w:rFonts w:ascii="Times New Roman" w:hAnsi="Times New Roman" w:cs="Times New Roman"/>
          <w:sz w:val="28"/>
          <w:szCs w:val="28"/>
        </w:rPr>
      </w:pPr>
      <w:bookmarkStart w:id="20" w:name="dst100086"/>
      <w:bookmarkStart w:id="21" w:name="dst100087"/>
      <w:bookmarkStart w:id="22" w:name="dst100088"/>
      <w:bookmarkStart w:id="23" w:name="dst159"/>
      <w:bookmarkStart w:id="24" w:name="dst210"/>
      <w:bookmarkEnd w:id="20"/>
      <w:bookmarkEnd w:id="21"/>
      <w:bookmarkEnd w:id="22"/>
      <w:bookmarkEnd w:id="23"/>
      <w:bookmarkEnd w:id="24"/>
    </w:p>
    <w:p w:rsidR="00BC5463" w:rsidRPr="003836E6" w:rsidRDefault="00130449" w:rsidP="003836E6">
      <w:pPr>
        <w:spacing w:after="0" w:line="360" w:lineRule="auto"/>
        <w:ind w:firstLine="709"/>
        <w:contextualSpacing/>
        <w:jc w:val="both"/>
        <w:rPr>
          <w:rStyle w:val="blk"/>
          <w:rFonts w:ascii="Times New Roman" w:hAnsi="Times New Roman" w:cs="Times New Roman"/>
          <w:sz w:val="28"/>
          <w:szCs w:val="28"/>
        </w:rPr>
      </w:pPr>
      <w:r w:rsidRPr="003836E6">
        <w:rPr>
          <w:rStyle w:val="blk"/>
          <w:rFonts w:ascii="Times New Roman" w:hAnsi="Times New Roman" w:cs="Times New Roman"/>
          <w:sz w:val="28"/>
          <w:szCs w:val="28"/>
        </w:rPr>
        <w:t>слайд</w:t>
      </w:r>
      <w:r w:rsidR="00E8067F" w:rsidRPr="003836E6">
        <w:rPr>
          <w:rStyle w:val="blk"/>
          <w:rFonts w:ascii="Times New Roman" w:hAnsi="Times New Roman" w:cs="Times New Roman"/>
          <w:sz w:val="28"/>
          <w:szCs w:val="28"/>
        </w:rPr>
        <w:t xml:space="preserve">  </w:t>
      </w:r>
      <w:r w:rsidR="00FE2BBE" w:rsidRPr="003836E6">
        <w:rPr>
          <w:rStyle w:val="blk"/>
          <w:rFonts w:ascii="Times New Roman" w:hAnsi="Times New Roman" w:cs="Times New Roman"/>
          <w:sz w:val="28"/>
          <w:szCs w:val="28"/>
        </w:rPr>
        <w:t xml:space="preserve">12 </w:t>
      </w:r>
      <w:r w:rsidR="00E8067F" w:rsidRPr="003836E6">
        <w:rPr>
          <w:rStyle w:val="blk"/>
          <w:rFonts w:ascii="Times New Roman" w:hAnsi="Times New Roman" w:cs="Times New Roman"/>
          <w:sz w:val="28"/>
          <w:szCs w:val="28"/>
        </w:rPr>
        <w:t>«</w:t>
      </w:r>
      <w:r w:rsidR="00E8067F" w:rsidRPr="003836E6">
        <w:rPr>
          <w:rFonts w:ascii="Times New Roman" w:hAnsi="Times New Roman" w:cs="Times New Roman"/>
          <w:b/>
          <w:sz w:val="28"/>
          <w:szCs w:val="28"/>
        </w:rPr>
        <w:t>Обеспечение проведения ГИА»</w:t>
      </w:r>
    </w:p>
    <w:p w:rsidR="00957980" w:rsidRPr="003836E6" w:rsidRDefault="00130449" w:rsidP="003836E6">
      <w:pPr>
        <w:spacing w:after="0" w:line="360" w:lineRule="auto"/>
        <w:ind w:firstLine="709"/>
        <w:contextualSpacing/>
        <w:jc w:val="both"/>
        <w:rPr>
          <w:rStyle w:val="blk"/>
          <w:rFonts w:ascii="Times New Roman" w:hAnsi="Times New Roman" w:cs="Times New Roman"/>
          <w:sz w:val="28"/>
          <w:szCs w:val="28"/>
        </w:rPr>
      </w:pPr>
      <w:r w:rsidRPr="003836E6">
        <w:rPr>
          <w:rStyle w:val="blk"/>
          <w:rFonts w:ascii="Times New Roman" w:hAnsi="Times New Roman" w:cs="Times New Roman"/>
          <w:sz w:val="28"/>
          <w:szCs w:val="28"/>
        </w:rPr>
        <w:t>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 (ст. 14):</w:t>
      </w:r>
    </w:p>
    <w:p w:rsidR="00142000" w:rsidRPr="003836E6" w:rsidRDefault="00130449" w:rsidP="003836E6">
      <w:pPr>
        <w:spacing w:after="0" w:line="360" w:lineRule="auto"/>
        <w:ind w:firstLine="709"/>
        <w:jc w:val="both"/>
        <w:rPr>
          <w:rFonts w:ascii="Times New Roman" w:hAnsi="Times New Roman" w:cs="Times New Roman"/>
          <w:sz w:val="28"/>
          <w:szCs w:val="28"/>
        </w:rPr>
      </w:pPr>
      <w:r w:rsidRPr="003836E6">
        <w:rPr>
          <w:rStyle w:val="blk"/>
          <w:rFonts w:ascii="Times New Roman" w:hAnsi="Times New Roman" w:cs="Times New Roman"/>
          <w:sz w:val="28"/>
          <w:szCs w:val="28"/>
        </w:rPr>
        <w:t>создают ГЭК, предметные и конфликтные комиссии субъектов Российской Федерации и организуют их деятельность;</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25" w:name="dst100091"/>
      <w:bookmarkStart w:id="26" w:name="dst100092"/>
      <w:bookmarkStart w:id="27" w:name="dst100093"/>
      <w:bookmarkEnd w:id="25"/>
      <w:bookmarkEnd w:id="26"/>
      <w:bookmarkEnd w:id="27"/>
      <w:r w:rsidRPr="003836E6">
        <w:rPr>
          <w:rStyle w:val="blk"/>
          <w:rFonts w:ascii="Times New Roman" w:hAnsi="Times New Roman" w:cs="Times New Roman"/>
          <w:sz w:val="28"/>
          <w:szCs w:val="28"/>
        </w:rPr>
        <w:t>обеспечивают подготовку и отбор специалистов, привлекаемых к проведению ГИА в соответствии с требованиями Порядка;</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28" w:name="dst100094"/>
      <w:bookmarkEnd w:id="28"/>
      <w:r w:rsidRPr="003836E6">
        <w:rPr>
          <w:rStyle w:val="blk"/>
          <w:rFonts w:ascii="Times New Roman" w:hAnsi="Times New Roman" w:cs="Times New Roman"/>
          <w:sz w:val="28"/>
          <w:szCs w:val="28"/>
        </w:rPr>
        <w:t>устанавливают форму и порядок проведения ГИА для обучающихся, изучавших родной язык и родную литературу;</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29" w:name="dst100095"/>
      <w:bookmarkEnd w:id="29"/>
      <w:r w:rsidRPr="003836E6">
        <w:rPr>
          <w:rStyle w:val="blk"/>
          <w:rFonts w:ascii="Times New Roman" w:hAnsi="Times New Roman" w:cs="Times New Roman"/>
          <w:sz w:val="28"/>
          <w:szCs w:val="28"/>
        </w:rPr>
        <w:t>разрабатывают экзаменационные материалы для проведения ГИА по родному языку и родной литературе;</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0" w:name="dst100096"/>
      <w:bookmarkEnd w:id="30"/>
      <w:r w:rsidRPr="003836E6">
        <w:rPr>
          <w:rStyle w:val="blk"/>
          <w:rFonts w:ascii="Times New Roman" w:hAnsi="Times New Roman" w:cs="Times New Roman"/>
          <w:sz w:val="28"/>
          <w:szCs w:val="28"/>
        </w:rP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r:id="rId14" w:anchor="dst100221" w:history="1">
        <w:r w:rsidRPr="003836E6">
          <w:rPr>
            <w:rStyle w:val="a5"/>
            <w:rFonts w:ascii="Times New Roman" w:hAnsi="Times New Roman"/>
            <w:color w:val="auto"/>
            <w:sz w:val="28"/>
            <w:szCs w:val="28"/>
            <w:u w:val="none"/>
          </w:rPr>
          <w:t>пункте 37</w:t>
        </w:r>
      </w:hyperlink>
      <w:r w:rsidR="00142000" w:rsidRPr="003836E6">
        <w:rPr>
          <w:rStyle w:val="blk"/>
          <w:rFonts w:ascii="Times New Roman" w:hAnsi="Times New Roman" w:cs="Times New Roman"/>
          <w:sz w:val="28"/>
          <w:szCs w:val="28"/>
        </w:rPr>
        <w:t xml:space="preserve"> Порядка;</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1" w:name="dst100097"/>
      <w:bookmarkEnd w:id="31"/>
      <w:r w:rsidRPr="003836E6">
        <w:rPr>
          <w:rStyle w:val="blk"/>
          <w:rFonts w:ascii="Times New Roman" w:hAnsi="Times New Roman" w:cs="Times New Roman"/>
          <w:sz w:val="28"/>
          <w:szCs w:val="28"/>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2" w:name="dst100098"/>
      <w:bookmarkEnd w:id="32"/>
      <w:r w:rsidRPr="003836E6">
        <w:rPr>
          <w:rStyle w:val="blk"/>
          <w:rFonts w:ascii="Times New Roman" w:hAnsi="Times New Roman" w:cs="Times New Roman"/>
          <w:sz w:val="28"/>
          <w:szCs w:val="28"/>
        </w:rPr>
        <w:t xml:space="preserve">организуют формирование и ведение региональных информационных систем обеспечения проведения ГИА обучающихся, освоивших основные </w:t>
      </w:r>
      <w:r w:rsidRPr="003836E6">
        <w:rPr>
          <w:rStyle w:val="blk"/>
          <w:rFonts w:ascii="Times New Roman" w:hAnsi="Times New Roman" w:cs="Times New Roman"/>
          <w:sz w:val="28"/>
          <w:szCs w:val="28"/>
        </w:rPr>
        <w:lastRenderedPageBreak/>
        <w:t xml:space="preserve">образовательные программы основного общего и среднего общего образования (далее - РИС) и внесение сведений в федеральную информационную систему в </w:t>
      </w:r>
      <w:hyperlink r:id="rId15" w:anchor="dst100011" w:history="1">
        <w:r w:rsidRPr="003836E6">
          <w:rPr>
            <w:rStyle w:val="a5"/>
            <w:rFonts w:ascii="Times New Roman" w:hAnsi="Times New Roman"/>
            <w:color w:val="auto"/>
            <w:sz w:val="28"/>
            <w:szCs w:val="28"/>
            <w:u w:val="none"/>
          </w:rPr>
          <w:t>порядке</w:t>
        </w:r>
      </w:hyperlink>
      <w:r w:rsidR="00142000" w:rsidRPr="003836E6">
        <w:rPr>
          <w:rStyle w:val="blk"/>
          <w:rFonts w:ascii="Times New Roman" w:hAnsi="Times New Roman" w:cs="Times New Roman"/>
          <w:sz w:val="28"/>
          <w:szCs w:val="28"/>
        </w:rPr>
        <w:t>, устанавливаемом Прав</w:t>
      </w:r>
      <w:r w:rsidRPr="003836E6">
        <w:rPr>
          <w:rStyle w:val="blk"/>
          <w:rFonts w:ascii="Times New Roman" w:hAnsi="Times New Roman" w:cs="Times New Roman"/>
          <w:sz w:val="28"/>
          <w:szCs w:val="28"/>
        </w:rPr>
        <w:t>ительством Российской Федерации;</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3" w:name="dst100099"/>
      <w:bookmarkStart w:id="34" w:name="dst100100"/>
      <w:bookmarkStart w:id="35" w:name="dst100101"/>
      <w:bookmarkStart w:id="36" w:name="dst160"/>
      <w:bookmarkEnd w:id="33"/>
      <w:bookmarkEnd w:id="34"/>
      <w:bookmarkEnd w:id="35"/>
      <w:bookmarkEnd w:id="36"/>
      <w:r w:rsidRPr="003836E6">
        <w:rPr>
          <w:rStyle w:val="blk"/>
          <w:rFonts w:ascii="Times New Roman" w:hAnsi="Times New Roman" w:cs="Times New Roman"/>
          <w:sz w:val="28"/>
          <w:szCs w:val="28"/>
        </w:rPr>
        <w:t xml:space="preserve">организуют информирование обучающихся и их родителей </w:t>
      </w:r>
      <w:hyperlink r:id="rId16" w:anchor="dst100004" w:history="1">
        <w:r w:rsidRPr="003836E6">
          <w:rPr>
            <w:rStyle w:val="a5"/>
            <w:rFonts w:ascii="Times New Roman" w:hAnsi="Times New Roman"/>
            <w:color w:val="auto"/>
            <w:sz w:val="28"/>
            <w:szCs w:val="28"/>
            <w:u w:val="none"/>
          </w:rPr>
          <w:t>(законных представителей)</w:t>
        </w:r>
      </w:hyperlink>
      <w:r w:rsidR="00142000" w:rsidRPr="003836E6">
        <w:rPr>
          <w:rStyle w:val="blk"/>
          <w:rFonts w:ascii="Times New Roman" w:hAnsi="Times New Roman" w:cs="Times New Roman"/>
          <w:sz w:val="28"/>
          <w:szCs w:val="28"/>
        </w:rPr>
        <w:t>, выпускников прошлых лет по вопросам организации и проведения итогового сочинения (изложени</w:t>
      </w:r>
      <w:r w:rsidRPr="003836E6">
        <w:rPr>
          <w:rStyle w:val="blk"/>
          <w:rFonts w:ascii="Times New Roman" w:hAnsi="Times New Roman" w:cs="Times New Roman"/>
          <w:sz w:val="28"/>
          <w:szCs w:val="28"/>
        </w:rPr>
        <w:t>я), ГИА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w:t>
      </w:r>
      <w:r w:rsidR="005F33A7" w:rsidRPr="003836E6">
        <w:rPr>
          <w:rStyle w:val="blk"/>
          <w:rFonts w:ascii="Times New Roman" w:hAnsi="Times New Roman" w:cs="Times New Roman"/>
          <w:sz w:val="28"/>
          <w:szCs w:val="28"/>
        </w:rPr>
        <w:t xml:space="preserve">, организации работы телефонов </w:t>
      </w:r>
      <w:r w:rsidRPr="003836E6">
        <w:rPr>
          <w:rStyle w:val="blk"/>
          <w:rFonts w:ascii="Times New Roman" w:hAnsi="Times New Roman" w:cs="Times New Roman"/>
          <w:sz w:val="28"/>
          <w:szCs w:val="28"/>
        </w:rPr>
        <w:t xml:space="preserve">горячей линии и ведения раздела на официальных сайтах в сети </w:t>
      </w:r>
      <w:r w:rsidR="005F33A7" w:rsidRPr="003836E6">
        <w:rPr>
          <w:rStyle w:val="blk"/>
          <w:rFonts w:ascii="Times New Roman" w:hAnsi="Times New Roman" w:cs="Times New Roman"/>
          <w:sz w:val="28"/>
          <w:szCs w:val="28"/>
        </w:rPr>
        <w:t>«</w:t>
      </w:r>
      <w:r w:rsidRPr="003836E6">
        <w:rPr>
          <w:rStyle w:val="blk"/>
          <w:rFonts w:ascii="Times New Roman" w:hAnsi="Times New Roman" w:cs="Times New Roman"/>
          <w:sz w:val="28"/>
          <w:szCs w:val="28"/>
        </w:rPr>
        <w:t>Интернет</w:t>
      </w:r>
      <w:r w:rsidR="005F33A7" w:rsidRPr="003836E6">
        <w:rPr>
          <w:rStyle w:val="blk"/>
          <w:rFonts w:ascii="Times New Roman" w:hAnsi="Times New Roman" w:cs="Times New Roman"/>
          <w:sz w:val="28"/>
          <w:szCs w:val="28"/>
        </w:rPr>
        <w:t>»</w:t>
      </w:r>
      <w:r w:rsidRPr="003836E6">
        <w:rPr>
          <w:rStyle w:val="blk"/>
          <w:rFonts w:ascii="Times New Roman" w:hAnsi="Times New Roman" w:cs="Times New Roman"/>
          <w:sz w:val="28"/>
          <w:szCs w:val="28"/>
        </w:rPr>
        <w:t xml:space="preserve">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7" w:name="dst100103"/>
      <w:bookmarkEnd w:id="37"/>
      <w:r w:rsidRPr="003836E6">
        <w:rPr>
          <w:rStyle w:val="blk"/>
          <w:rFonts w:ascii="Times New Roman" w:hAnsi="Times New Roman" w:cs="Times New Roman"/>
          <w:sz w:val="28"/>
          <w:szCs w:val="28"/>
        </w:rPr>
        <w:t>обеспечивают проведение ГИА в ППЭ в соответствии с требованиями Порядка;</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8" w:name="dst100104"/>
      <w:bookmarkEnd w:id="38"/>
      <w:r w:rsidRPr="003836E6">
        <w:rPr>
          <w:rStyle w:val="blk"/>
          <w:rFonts w:ascii="Times New Roman" w:hAnsi="Times New Roman" w:cs="Times New Roman"/>
          <w:sz w:val="28"/>
          <w:szCs w:val="28"/>
        </w:rPr>
        <w:t>обеспечивают обработку и проверку экзаменационных работ в соответствии с Порядком;</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9" w:name="dst100105"/>
      <w:bookmarkEnd w:id="39"/>
      <w:r w:rsidRPr="003836E6">
        <w:rPr>
          <w:rStyle w:val="blk"/>
          <w:rFonts w:ascii="Times New Roman" w:hAnsi="Times New Roman" w:cs="Times New Roman"/>
          <w:sz w:val="28"/>
          <w:szCs w:val="28"/>
        </w:rPr>
        <w:t>обеспечивают ознакомление обучающихся и выпускников прошлых лет с результатами ГИА по всем учебным предметам в устанавливаемые Порядком сроки;</w:t>
      </w:r>
    </w:p>
    <w:p w:rsidR="00142000" w:rsidRPr="003836E6" w:rsidRDefault="00130449" w:rsidP="003836E6">
      <w:pPr>
        <w:spacing w:after="0" w:line="360" w:lineRule="auto"/>
        <w:ind w:firstLine="709"/>
        <w:jc w:val="both"/>
        <w:rPr>
          <w:rStyle w:val="blk"/>
          <w:rFonts w:ascii="Times New Roman" w:hAnsi="Times New Roman" w:cs="Times New Roman"/>
          <w:sz w:val="28"/>
          <w:szCs w:val="28"/>
        </w:rPr>
      </w:pPr>
      <w:bookmarkStart w:id="40" w:name="dst100106"/>
      <w:bookmarkEnd w:id="40"/>
      <w:r w:rsidRPr="003836E6">
        <w:rPr>
          <w:rStyle w:val="blk"/>
          <w:rFonts w:ascii="Times New Roman" w:hAnsi="Times New Roman" w:cs="Times New Roman"/>
          <w:sz w:val="28"/>
          <w:szCs w:val="28"/>
        </w:rPr>
        <w:t xml:space="preserve">осуществляют аккредитацию граждан в качестве общественных наблюдателей в </w:t>
      </w:r>
      <w:hyperlink r:id="rId17" w:anchor="dst100011" w:history="1">
        <w:r w:rsidRPr="003836E6">
          <w:rPr>
            <w:rStyle w:val="a5"/>
            <w:rFonts w:ascii="Times New Roman" w:hAnsi="Times New Roman"/>
            <w:color w:val="auto"/>
            <w:sz w:val="28"/>
            <w:szCs w:val="28"/>
            <w:u w:val="none"/>
          </w:rPr>
          <w:t>порядке</w:t>
        </w:r>
      </w:hyperlink>
      <w:r w:rsidR="00142000" w:rsidRPr="003836E6">
        <w:rPr>
          <w:rStyle w:val="blk"/>
          <w:rFonts w:ascii="Times New Roman" w:hAnsi="Times New Roman" w:cs="Times New Roman"/>
          <w:sz w:val="28"/>
          <w:szCs w:val="28"/>
        </w:rPr>
        <w:t>, устанавливаемом Минобрнауки России</w:t>
      </w:r>
      <w:bookmarkStart w:id="41" w:name="dst67"/>
      <w:bookmarkStart w:id="42" w:name="dst162"/>
      <w:bookmarkEnd w:id="41"/>
      <w:bookmarkEnd w:id="42"/>
      <w:r w:rsidRPr="003836E6">
        <w:rPr>
          <w:rStyle w:val="blk"/>
          <w:rFonts w:ascii="Times New Roman" w:hAnsi="Times New Roman" w:cs="Times New Roman"/>
          <w:sz w:val="28"/>
          <w:szCs w:val="28"/>
        </w:rPr>
        <w:t>.</w:t>
      </w:r>
    </w:p>
    <w:p w:rsidR="00C420E2" w:rsidRPr="003836E6" w:rsidRDefault="00C420E2" w:rsidP="003836E6">
      <w:pPr>
        <w:spacing w:after="0" w:line="360" w:lineRule="auto"/>
        <w:ind w:firstLine="709"/>
        <w:jc w:val="both"/>
        <w:rPr>
          <w:rFonts w:ascii="Times New Roman" w:hAnsi="Times New Roman" w:cs="Times New Roman"/>
          <w:sz w:val="28"/>
          <w:szCs w:val="28"/>
        </w:rPr>
      </w:pPr>
    </w:p>
    <w:p w:rsidR="000F2D20" w:rsidRPr="003836E6" w:rsidRDefault="00C420E2" w:rsidP="003836E6">
      <w:pPr>
        <w:spacing w:after="0" w:line="360" w:lineRule="auto"/>
        <w:ind w:firstLine="709"/>
        <w:jc w:val="both"/>
        <w:rPr>
          <w:rStyle w:val="blk"/>
          <w:rFonts w:ascii="Times New Roman" w:hAnsi="Times New Roman" w:cs="Times New Roman"/>
          <w:sz w:val="28"/>
          <w:szCs w:val="28"/>
        </w:rPr>
      </w:pPr>
      <w:r w:rsidRPr="003836E6">
        <w:rPr>
          <w:rStyle w:val="blk"/>
          <w:rFonts w:ascii="Times New Roman" w:hAnsi="Times New Roman" w:cs="Times New Roman"/>
          <w:sz w:val="28"/>
          <w:szCs w:val="28"/>
        </w:rPr>
        <w:t>с</w:t>
      </w:r>
      <w:r w:rsidR="00130449" w:rsidRPr="003836E6">
        <w:rPr>
          <w:rStyle w:val="blk"/>
          <w:rFonts w:ascii="Times New Roman" w:hAnsi="Times New Roman" w:cs="Times New Roman"/>
          <w:sz w:val="28"/>
          <w:szCs w:val="28"/>
        </w:rPr>
        <w:t>лайд</w:t>
      </w:r>
      <w:r w:rsidRPr="003836E6">
        <w:rPr>
          <w:rStyle w:val="blk"/>
          <w:rFonts w:ascii="Times New Roman" w:hAnsi="Times New Roman" w:cs="Times New Roman"/>
          <w:sz w:val="28"/>
          <w:szCs w:val="28"/>
        </w:rPr>
        <w:t xml:space="preserve"> 13</w:t>
      </w:r>
      <w:r w:rsidR="00130449" w:rsidRPr="003836E6">
        <w:rPr>
          <w:rStyle w:val="blk"/>
          <w:rFonts w:ascii="Times New Roman" w:hAnsi="Times New Roman" w:cs="Times New Roman"/>
          <w:sz w:val="28"/>
          <w:szCs w:val="28"/>
        </w:rPr>
        <w:t xml:space="preserve">  </w:t>
      </w:r>
      <w:r w:rsidR="00E8067F" w:rsidRPr="003836E6">
        <w:rPr>
          <w:rStyle w:val="blk"/>
          <w:rFonts w:ascii="Times New Roman" w:hAnsi="Times New Roman" w:cs="Times New Roman"/>
          <w:sz w:val="28"/>
          <w:szCs w:val="28"/>
        </w:rPr>
        <w:t>«</w:t>
      </w:r>
      <w:r w:rsidR="00E8067F" w:rsidRPr="003836E6">
        <w:rPr>
          <w:rFonts w:ascii="Times New Roman" w:hAnsi="Times New Roman" w:cs="Times New Roman"/>
          <w:b/>
          <w:sz w:val="28"/>
          <w:szCs w:val="28"/>
        </w:rPr>
        <w:t>Региональные центры обработки информации»</w:t>
      </w:r>
    </w:p>
    <w:p w:rsidR="00817A1A" w:rsidRPr="003836E6" w:rsidRDefault="00130449" w:rsidP="003836E6">
      <w:pPr>
        <w:spacing w:after="0" w:line="360" w:lineRule="auto"/>
        <w:ind w:firstLine="709"/>
        <w:jc w:val="both"/>
        <w:rPr>
          <w:rFonts w:ascii="Times New Roman" w:hAnsi="Times New Roman" w:cs="Times New Roman"/>
          <w:sz w:val="28"/>
          <w:szCs w:val="28"/>
        </w:rPr>
      </w:pPr>
      <w:r w:rsidRPr="003836E6">
        <w:rPr>
          <w:rStyle w:val="blk"/>
          <w:rFonts w:ascii="Times New Roman" w:hAnsi="Times New Roman" w:cs="Times New Roman"/>
          <w:sz w:val="28"/>
          <w:szCs w:val="28"/>
        </w:rPr>
        <w:t xml:space="preserve">Региональными центрами обработки информации (далее - РЦОИ) согласно ст. 17 Порядка осуществляется 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w:t>
      </w:r>
      <w:r w:rsidR="000C750F" w:rsidRPr="003836E6">
        <w:rPr>
          <w:rStyle w:val="blk"/>
          <w:rFonts w:ascii="Times New Roman" w:hAnsi="Times New Roman" w:cs="Times New Roman"/>
          <w:sz w:val="28"/>
          <w:szCs w:val="28"/>
        </w:rPr>
        <w:t>РИС</w:t>
      </w:r>
      <w:r w:rsidRPr="003836E6">
        <w:rPr>
          <w:rStyle w:val="blk"/>
          <w:rFonts w:ascii="Times New Roman" w:hAnsi="Times New Roman" w:cs="Times New Roman"/>
          <w:sz w:val="28"/>
          <w:szCs w:val="28"/>
        </w:rPr>
        <w:t xml:space="preserve"> и взаимодействию с </w:t>
      </w:r>
      <w:r w:rsidR="000C750F" w:rsidRPr="003836E6">
        <w:rPr>
          <w:rStyle w:val="blk"/>
          <w:rFonts w:ascii="Times New Roman" w:hAnsi="Times New Roman" w:cs="Times New Roman"/>
          <w:sz w:val="28"/>
          <w:szCs w:val="28"/>
        </w:rPr>
        <w:t>ФИС</w:t>
      </w:r>
      <w:r w:rsidRPr="003836E6">
        <w:rPr>
          <w:rStyle w:val="blk"/>
          <w:rFonts w:ascii="Times New Roman" w:hAnsi="Times New Roman" w:cs="Times New Roman"/>
          <w:sz w:val="28"/>
          <w:szCs w:val="28"/>
        </w:rPr>
        <w:t>, обработк</w:t>
      </w:r>
      <w:r w:rsidR="000C750F" w:rsidRPr="003836E6">
        <w:rPr>
          <w:rStyle w:val="blk"/>
          <w:rFonts w:ascii="Times New Roman" w:hAnsi="Times New Roman" w:cs="Times New Roman"/>
          <w:sz w:val="28"/>
          <w:szCs w:val="28"/>
        </w:rPr>
        <w:t>е</w:t>
      </w:r>
      <w:r w:rsidRPr="003836E6">
        <w:rPr>
          <w:rStyle w:val="blk"/>
          <w:rFonts w:ascii="Times New Roman" w:hAnsi="Times New Roman" w:cs="Times New Roman"/>
          <w:sz w:val="28"/>
          <w:szCs w:val="28"/>
        </w:rPr>
        <w:t xml:space="preserve"> экзаменационных работ обучающихся, выпускников прошлых лет.</w:t>
      </w:r>
    </w:p>
    <w:p w:rsidR="00A13E1A" w:rsidRPr="003836E6" w:rsidRDefault="00130449" w:rsidP="003836E6">
      <w:pPr>
        <w:pStyle w:val="a6"/>
        <w:spacing w:before="0" w:beforeAutospacing="0" w:after="0" w:afterAutospacing="0" w:line="360" w:lineRule="auto"/>
        <w:ind w:firstLine="709"/>
        <w:jc w:val="both"/>
        <w:rPr>
          <w:sz w:val="28"/>
          <w:szCs w:val="28"/>
        </w:rPr>
      </w:pPr>
      <w:r w:rsidRPr="003836E6">
        <w:rPr>
          <w:sz w:val="28"/>
          <w:szCs w:val="28"/>
        </w:rPr>
        <w:lastRenderedPageBreak/>
        <w:t xml:space="preserve">Обработка бланков ЕГЭ осуществляется РЦОИ с использованием специальных аппаратно-программных средств. </w:t>
      </w:r>
    </w:p>
    <w:p w:rsidR="00A13E1A" w:rsidRPr="003836E6" w:rsidRDefault="00130449" w:rsidP="003836E6">
      <w:pPr>
        <w:pStyle w:val="a6"/>
        <w:spacing w:before="0" w:beforeAutospacing="0" w:after="0" w:afterAutospacing="0" w:line="360" w:lineRule="auto"/>
        <w:ind w:firstLine="709"/>
        <w:jc w:val="both"/>
        <w:rPr>
          <w:sz w:val="28"/>
          <w:szCs w:val="28"/>
        </w:rPr>
      </w:pPr>
      <w:r w:rsidRPr="003836E6">
        <w:rPr>
          <w:sz w:val="28"/>
          <w:szCs w:val="28"/>
        </w:rPr>
        <w:t xml:space="preserve">РЦОИ осуществляет обработку бланков ЕГЭ по всем учебным предметам. При этом РЦОИ обязан завершить обработку (включая проверку предметными комиссиями ответов на задания экзаменационной работы с развернутым ответом): </w:t>
      </w:r>
    </w:p>
    <w:p w:rsidR="00A13E1A" w:rsidRPr="003836E6" w:rsidRDefault="00130449" w:rsidP="003836E6">
      <w:pPr>
        <w:pStyle w:val="a6"/>
        <w:spacing w:before="0" w:beforeAutospacing="0" w:after="0" w:afterAutospacing="0" w:line="360" w:lineRule="auto"/>
        <w:ind w:firstLine="709"/>
        <w:jc w:val="both"/>
        <w:rPr>
          <w:sz w:val="28"/>
          <w:szCs w:val="28"/>
        </w:rPr>
      </w:pPr>
      <w:r w:rsidRPr="003836E6">
        <w:rPr>
          <w:sz w:val="28"/>
          <w:szCs w:val="28"/>
        </w:rPr>
        <w:t xml:space="preserve">бланков ЕГЭ по математике базового уровня - не позднее трех календарных дней после проведения экзамена; </w:t>
      </w:r>
    </w:p>
    <w:p w:rsidR="00A13E1A" w:rsidRPr="003836E6" w:rsidRDefault="00130449" w:rsidP="003836E6">
      <w:pPr>
        <w:pStyle w:val="a6"/>
        <w:spacing w:before="0" w:beforeAutospacing="0" w:after="0" w:afterAutospacing="0" w:line="360" w:lineRule="auto"/>
        <w:ind w:firstLine="709"/>
        <w:jc w:val="both"/>
        <w:rPr>
          <w:sz w:val="28"/>
          <w:szCs w:val="28"/>
        </w:rPr>
      </w:pPr>
      <w:r w:rsidRPr="003836E6">
        <w:rPr>
          <w:sz w:val="28"/>
          <w:szCs w:val="28"/>
        </w:rPr>
        <w:t xml:space="preserve">бланков ЕГЭ по математике профильного уровня - не позднее четырех календарных дней после проведения экзамена; </w:t>
      </w:r>
    </w:p>
    <w:p w:rsidR="00A13E1A" w:rsidRPr="003836E6" w:rsidRDefault="00130449" w:rsidP="003836E6">
      <w:pPr>
        <w:pStyle w:val="a6"/>
        <w:spacing w:before="0" w:beforeAutospacing="0" w:after="0" w:afterAutospacing="0" w:line="360" w:lineRule="auto"/>
        <w:ind w:firstLine="709"/>
        <w:jc w:val="both"/>
        <w:rPr>
          <w:sz w:val="28"/>
          <w:szCs w:val="28"/>
        </w:rPr>
      </w:pPr>
      <w:r w:rsidRPr="003836E6">
        <w:rPr>
          <w:sz w:val="28"/>
          <w:szCs w:val="28"/>
        </w:rPr>
        <w:t xml:space="preserve">бланков ЕГЭ по русскому языку - не позднее шести календарных дней после проведения экзамена; </w:t>
      </w:r>
    </w:p>
    <w:p w:rsidR="00A13E1A" w:rsidRPr="003836E6" w:rsidRDefault="00130449" w:rsidP="003836E6">
      <w:pPr>
        <w:pStyle w:val="a6"/>
        <w:spacing w:before="0" w:beforeAutospacing="0" w:after="0" w:afterAutospacing="0" w:line="360" w:lineRule="auto"/>
        <w:ind w:firstLine="709"/>
        <w:jc w:val="both"/>
        <w:rPr>
          <w:sz w:val="28"/>
          <w:szCs w:val="28"/>
        </w:rPr>
      </w:pPr>
      <w:r w:rsidRPr="003836E6">
        <w:rPr>
          <w:sz w:val="28"/>
          <w:szCs w:val="28"/>
        </w:rPr>
        <w:t xml:space="preserve">бланков ЕГЭ по остальным учебным предметам - не позднее четырех календарных дней после проведения соответствующего экзамена; </w:t>
      </w:r>
    </w:p>
    <w:p w:rsidR="00A13E1A" w:rsidRPr="003836E6" w:rsidRDefault="00130449" w:rsidP="003836E6">
      <w:pPr>
        <w:pStyle w:val="a6"/>
        <w:spacing w:before="0" w:beforeAutospacing="0" w:after="0" w:afterAutospacing="0" w:line="360" w:lineRule="auto"/>
        <w:ind w:firstLine="709"/>
        <w:jc w:val="both"/>
        <w:rPr>
          <w:sz w:val="28"/>
          <w:szCs w:val="28"/>
        </w:rPr>
      </w:pPr>
      <w:r w:rsidRPr="003836E6">
        <w:rPr>
          <w:sz w:val="28"/>
          <w:szCs w:val="28"/>
        </w:rPr>
        <w:t>бланков ЕГЭ по экзаменам, проведенным досрочно и в дополнительные сроки, - не позднее трех календарных дней после проведения соответствующего экзамена.</w:t>
      </w:r>
    </w:p>
    <w:p w:rsidR="005549BE" w:rsidRPr="003836E6" w:rsidRDefault="005549BE" w:rsidP="003836E6">
      <w:pPr>
        <w:tabs>
          <w:tab w:val="left" w:pos="7312"/>
        </w:tabs>
        <w:spacing w:after="0" w:line="360" w:lineRule="auto"/>
        <w:ind w:firstLine="709"/>
        <w:jc w:val="both"/>
        <w:rPr>
          <w:rStyle w:val="blk"/>
          <w:rFonts w:ascii="Times New Roman" w:hAnsi="Times New Roman" w:cs="Times New Roman"/>
          <w:sz w:val="28"/>
          <w:szCs w:val="28"/>
        </w:rPr>
      </w:pPr>
    </w:p>
    <w:p w:rsidR="004E711F" w:rsidRPr="003836E6" w:rsidRDefault="00130449" w:rsidP="003836E6">
      <w:pPr>
        <w:tabs>
          <w:tab w:val="left" w:pos="7312"/>
        </w:tabs>
        <w:spacing w:after="0" w:line="360" w:lineRule="auto"/>
        <w:ind w:firstLine="709"/>
        <w:jc w:val="both"/>
        <w:rPr>
          <w:rStyle w:val="blk"/>
          <w:rFonts w:ascii="Times New Roman" w:hAnsi="Times New Roman" w:cs="Times New Roman"/>
          <w:sz w:val="28"/>
          <w:szCs w:val="28"/>
        </w:rPr>
      </w:pPr>
      <w:r w:rsidRPr="003836E6">
        <w:rPr>
          <w:rStyle w:val="blk"/>
          <w:rFonts w:ascii="Times New Roman" w:hAnsi="Times New Roman" w:cs="Times New Roman"/>
          <w:sz w:val="28"/>
          <w:szCs w:val="28"/>
        </w:rPr>
        <w:t xml:space="preserve">слайд </w:t>
      </w:r>
      <w:r w:rsidR="00E8067F" w:rsidRPr="003836E6">
        <w:rPr>
          <w:rStyle w:val="blk"/>
          <w:rFonts w:ascii="Times New Roman" w:hAnsi="Times New Roman" w:cs="Times New Roman"/>
          <w:sz w:val="28"/>
          <w:szCs w:val="28"/>
        </w:rPr>
        <w:t xml:space="preserve"> </w:t>
      </w:r>
      <w:r w:rsidR="005549BE" w:rsidRPr="003836E6">
        <w:rPr>
          <w:rStyle w:val="blk"/>
          <w:rFonts w:ascii="Times New Roman" w:hAnsi="Times New Roman" w:cs="Times New Roman"/>
          <w:sz w:val="28"/>
          <w:szCs w:val="28"/>
        </w:rPr>
        <w:t>1</w:t>
      </w:r>
      <w:r w:rsidR="0033716B">
        <w:rPr>
          <w:rStyle w:val="blk"/>
          <w:rFonts w:ascii="Times New Roman" w:hAnsi="Times New Roman" w:cs="Times New Roman"/>
          <w:sz w:val="28"/>
          <w:szCs w:val="28"/>
        </w:rPr>
        <w:t>4</w:t>
      </w:r>
      <w:r w:rsidR="005549BE" w:rsidRPr="003836E6">
        <w:rPr>
          <w:rStyle w:val="blk"/>
          <w:rFonts w:ascii="Times New Roman" w:hAnsi="Times New Roman" w:cs="Times New Roman"/>
          <w:sz w:val="28"/>
          <w:szCs w:val="28"/>
        </w:rPr>
        <w:t xml:space="preserve"> </w:t>
      </w:r>
      <w:r w:rsidR="00E8067F" w:rsidRPr="003836E6">
        <w:rPr>
          <w:rStyle w:val="blk"/>
          <w:rFonts w:ascii="Times New Roman" w:hAnsi="Times New Roman" w:cs="Times New Roman"/>
          <w:sz w:val="28"/>
          <w:szCs w:val="28"/>
        </w:rPr>
        <w:t>«</w:t>
      </w:r>
      <w:r w:rsidR="00E8067F" w:rsidRPr="003836E6">
        <w:rPr>
          <w:rFonts w:ascii="Times New Roman" w:hAnsi="Times New Roman" w:cs="Times New Roman"/>
          <w:b/>
          <w:sz w:val="28"/>
          <w:szCs w:val="28"/>
        </w:rPr>
        <w:t>Государственная экзаменационная комиссия»</w:t>
      </w:r>
      <w:r w:rsidRPr="003836E6">
        <w:rPr>
          <w:rStyle w:val="blk"/>
          <w:rFonts w:ascii="Times New Roman" w:hAnsi="Times New Roman" w:cs="Times New Roman"/>
          <w:sz w:val="28"/>
          <w:szCs w:val="28"/>
        </w:rPr>
        <w:tab/>
      </w:r>
    </w:p>
    <w:p w:rsidR="00A37A1B"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ГЭК создается для проведения ГИА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w:t>
      </w:r>
    </w:p>
    <w:p w:rsidR="00AA01D3" w:rsidRPr="003836E6" w:rsidRDefault="00130449" w:rsidP="003836E6">
      <w:pPr>
        <w:spacing w:after="0" w:line="360" w:lineRule="auto"/>
        <w:ind w:firstLine="709"/>
        <w:jc w:val="both"/>
        <w:rPr>
          <w:rFonts w:ascii="Times New Roman" w:eastAsia="Times New Roman" w:hAnsi="Times New Roman" w:cs="Times New Roman"/>
          <w:sz w:val="28"/>
          <w:szCs w:val="28"/>
        </w:rPr>
      </w:pPr>
      <w:r w:rsidRPr="003836E6">
        <w:rPr>
          <w:rStyle w:val="blk"/>
          <w:rFonts w:ascii="Times New Roman" w:hAnsi="Times New Roman" w:cs="Times New Roman"/>
          <w:sz w:val="28"/>
          <w:szCs w:val="28"/>
        </w:rPr>
        <w:t>В соответствии со ст. 20 Порядка</w:t>
      </w:r>
      <w:r w:rsidR="00E8067F" w:rsidRPr="003836E6">
        <w:rPr>
          <w:rStyle w:val="blk"/>
          <w:rFonts w:ascii="Times New Roman" w:hAnsi="Times New Roman" w:cs="Times New Roman"/>
          <w:sz w:val="28"/>
          <w:szCs w:val="28"/>
        </w:rPr>
        <w:t xml:space="preserve"> </w:t>
      </w:r>
      <w:r w:rsidRPr="003836E6">
        <w:rPr>
          <w:rFonts w:ascii="Times New Roman" w:eastAsia="Times New Roman" w:hAnsi="Times New Roman" w:cs="Times New Roman"/>
          <w:sz w:val="28"/>
          <w:szCs w:val="28"/>
        </w:rPr>
        <w:t>члены ГЭК</w:t>
      </w:r>
      <w:bookmarkStart w:id="43" w:name="dst77"/>
      <w:bookmarkEnd w:id="43"/>
      <w:r w:rsidRPr="003836E6">
        <w:rPr>
          <w:rFonts w:ascii="Times New Roman" w:eastAsia="Times New Roman" w:hAnsi="Times New Roman" w:cs="Times New Roman"/>
          <w:sz w:val="28"/>
          <w:szCs w:val="28"/>
        </w:rPr>
        <w:t>:</w:t>
      </w:r>
    </w:p>
    <w:p w:rsidR="00EC7B98"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eastAsia="Times New Roman" w:hAnsi="Times New Roman" w:cs="Times New Roman"/>
          <w:sz w:val="28"/>
          <w:szCs w:val="28"/>
        </w:rPr>
        <w:t xml:space="preserve">обеспечивают соблюдение установленного порядка проведения </w:t>
      </w:r>
      <w:r w:rsidRPr="003836E6">
        <w:rPr>
          <w:rStyle w:val="blk"/>
          <w:rFonts w:ascii="Times New Roman" w:hAnsi="Times New Roman" w:cs="Times New Roman"/>
          <w:sz w:val="28"/>
          <w:szCs w:val="28"/>
        </w:rPr>
        <w:t>ГИА,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EC7B98" w:rsidRPr="003836E6" w:rsidRDefault="00130449" w:rsidP="003836E6">
      <w:pPr>
        <w:spacing w:after="0" w:line="360" w:lineRule="auto"/>
        <w:ind w:firstLine="709"/>
        <w:jc w:val="both"/>
        <w:rPr>
          <w:rFonts w:ascii="Times New Roman" w:hAnsi="Times New Roman" w:cs="Times New Roman"/>
          <w:sz w:val="28"/>
          <w:szCs w:val="28"/>
        </w:rPr>
      </w:pPr>
      <w:bookmarkStart w:id="44" w:name="dst100146"/>
      <w:bookmarkEnd w:id="44"/>
      <w:r w:rsidRPr="003836E6">
        <w:rPr>
          <w:rStyle w:val="blk"/>
          <w:rFonts w:ascii="Times New Roman" w:hAnsi="Times New Roman" w:cs="Times New Roman"/>
          <w:sz w:val="28"/>
          <w:szCs w:val="28"/>
        </w:rPr>
        <w:lastRenderedPageBreak/>
        <w:t>осуществляют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EC7B98" w:rsidRPr="003836E6" w:rsidRDefault="00130449" w:rsidP="003836E6">
      <w:pPr>
        <w:spacing w:after="0" w:line="360" w:lineRule="auto"/>
        <w:ind w:firstLine="709"/>
        <w:jc w:val="both"/>
        <w:rPr>
          <w:rFonts w:ascii="Times New Roman" w:hAnsi="Times New Roman" w:cs="Times New Roman"/>
          <w:sz w:val="28"/>
          <w:szCs w:val="28"/>
        </w:rPr>
      </w:pPr>
      <w:bookmarkStart w:id="45" w:name="dst100147"/>
      <w:bookmarkEnd w:id="45"/>
      <w:r w:rsidRPr="003836E6">
        <w:rPr>
          <w:rStyle w:val="blk"/>
          <w:rFonts w:ascii="Times New Roman" w:hAnsi="Times New Roman" w:cs="Times New Roman"/>
          <w:sz w:val="28"/>
          <w:szCs w:val="28"/>
        </w:rP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194B95" w:rsidRPr="003836E6" w:rsidRDefault="00194B95" w:rsidP="003836E6">
      <w:pPr>
        <w:spacing w:after="0" w:line="360" w:lineRule="auto"/>
        <w:ind w:firstLine="709"/>
        <w:contextualSpacing/>
        <w:jc w:val="both"/>
        <w:rPr>
          <w:rStyle w:val="blk"/>
          <w:rFonts w:ascii="Times New Roman" w:hAnsi="Times New Roman" w:cs="Times New Roman"/>
          <w:sz w:val="28"/>
          <w:szCs w:val="28"/>
        </w:rPr>
      </w:pPr>
    </w:p>
    <w:p w:rsidR="00A37A1B" w:rsidRPr="003836E6" w:rsidRDefault="00130449" w:rsidP="003836E6">
      <w:pPr>
        <w:spacing w:after="0" w:line="360" w:lineRule="auto"/>
        <w:ind w:firstLine="709"/>
        <w:contextualSpacing/>
        <w:jc w:val="both"/>
        <w:rPr>
          <w:rStyle w:val="blk"/>
          <w:rFonts w:ascii="Times New Roman" w:hAnsi="Times New Roman" w:cs="Times New Roman"/>
          <w:sz w:val="28"/>
          <w:szCs w:val="28"/>
        </w:rPr>
      </w:pPr>
      <w:r w:rsidRPr="003836E6">
        <w:rPr>
          <w:rStyle w:val="blk"/>
          <w:rFonts w:ascii="Times New Roman" w:hAnsi="Times New Roman" w:cs="Times New Roman"/>
          <w:sz w:val="28"/>
          <w:szCs w:val="28"/>
        </w:rPr>
        <w:t xml:space="preserve">слайд </w:t>
      </w:r>
      <w:r w:rsidR="005B7553" w:rsidRPr="003836E6">
        <w:rPr>
          <w:rStyle w:val="blk"/>
          <w:rFonts w:ascii="Times New Roman" w:hAnsi="Times New Roman" w:cs="Times New Roman"/>
          <w:sz w:val="28"/>
          <w:szCs w:val="28"/>
        </w:rPr>
        <w:t xml:space="preserve"> </w:t>
      </w:r>
      <w:r w:rsidR="005549BE" w:rsidRPr="003836E6">
        <w:rPr>
          <w:rStyle w:val="blk"/>
          <w:rFonts w:ascii="Times New Roman" w:hAnsi="Times New Roman" w:cs="Times New Roman"/>
          <w:sz w:val="28"/>
          <w:szCs w:val="28"/>
        </w:rPr>
        <w:t>1</w:t>
      </w:r>
      <w:r w:rsidR="0033716B">
        <w:rPr>
          <w:rStyle w:val="blk"/>
          <w:rFonts w:ascii="Times New Roman" w:hAnsi="Times New Roman" w:cs="Times New Roman"/>
          <w:sz w:val="28"/>
          <w:szCs w:val="28"/>
        </w:rPr>
        <w:t>5</w:t>
      </w:r>
      <w:r w:rsidR="005549BE" w:rsidRPr="003836E6">
        <w:rPr>
          <w:rStyle w:val="blk"/>
          <w:rFonts w:ascii="Times New Roman" w:hAnsi="Times New Roman" w:cs="Times New Roman"/>
          <w:sz w:val="28"/>
          <w:szCs w:val="28"/>
        </w:rPr>
        <w:t xml:space="preserve"> </w:t>
      </w:r>
      <w:r w:rsidR="005B7553" w:rsidRPr="003836E6">
        <w:rPr>
          <w:rStyle w:val="blk"/>
          <w:rFonts w:ascii="Times New Roman" w:hAnsi="Times New Roman" w:cs="Times New Roman"/>
          <w:sz w:val="28"/>
          <w:szCs w:val="28"/>
        </w:rPr>
        <w:t>«</w:t>
      </w:r>
      <w:r w:rsidR="005B7553" w:rsidRPr="003836E6">
        <w:rPr>
          <w:rFonts w:ascii="Times New Roman" w:hAnsi="Times New Roman" w:cs="Times New Roman"/>
          <w:b/>
          <w:sz w:val="28"/>
          <w:szCs w:val="28"/>
        </w:rPr>
        <w:t>Предметные и конфликтные комиссии»</w:t>
      </w:r>
    </w:p>
    <w:p w:rsidR="00756264" w:rsidRPr="003836E6" w:rsidRDefault="00130449" w:rsidP="003836E6">
      <w:pPr>
        <w:spacing w:after="0" w:line="360" w:lineRule="auto"/>
        <w:ind w:firstLine="709"/>
        <w:contextualSpacing/>
        <w:jc w:val="both"/>
        <w:rPr>
          <w:rFonts w:ascii="Times New Roman" w:hAnsi="Times New Roman" w:cs="Times New Roman"/>
          <w:sz w:val="28"/>
          <w:szCs w:val="28"/>
        </w:rPr>
      </w:pPr>
      <w:r w:rsidRPr="003836E6">
        <w:rPr>
          <w:rStyle w:val="blk"/>
          <w:rFonts w:ascii="Times New Roman" w:hAnsi="Times New Roman" w:cs="Times New Roman"/>
          <w:sz w:val="28"/>
          <w:szCs w:val="28"/>
        </w:rPr>
        <w:t>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 (ст. 21)</w:t>
      </w:r>
      <w:r w:rsidRPr="003836E6">
        <w:rPr>
          <w:rFonts w:ascii="Times New Roman" w:hAnsi="Times New Roman" w:cs="Times New Roman"/>
          <w:sz w:val="28"/>
          <w:szCs w:val="28"/>
        </w:rPr>
        <w:t>.</w:t>
      </w:r>
    </w:p>
    <w:p w:rsidR="00EF13AE" w:rsidRPr="003836E6" w:rsidRDefault="00130449" w:rsidP="003836E6">
      <w:pPr>
        <w:spacing w:after="0" w:line="360" w:lineRule="auto"/>
        <w:ind w:firstLine="709"/>
        <w:jc w:val="both"/>
        <w:rPr>
          <w:rFonts w:ascii="Times New Roman" w:hAnsi="Times New Roman" w:cs="Times New Roman"/>
          <w:sz w:val="28"/>
          <w:szCs w:val="28"/>
        </w:rPr>
      </w:pPr>
      <w:r w:rsidRPr="003836E6">
        <w:rPr>
          <w:rStyle w:val="blk"/>
          <w:rFonts w:ascii="Times New Roman" w:hAnsi="Times New Roman" w:cs="Times New Roman"/>
          <w:sz w:val="28"/>
          <w:szCs w:val="28"/>
        </w:rPr>
        <w:t>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(ст. 23 Порядка). Конфликтная комиссия:</w:t>
      </w:r>
    </w:p>
    <w:p w:rsidR="00EF13AE" w:rsidRPr="003836E6" w:rsidRDefault="00130449" w:rsidP="003836E6">
      <w:pPr>
        <w:spacing w:after="0" w:line="360" w:lineRule="auto"/>
        <w:ind w:firstLine="709"/>
        <w:jc w:val="both"/>
        <w:rPr>
          <w:rFonts w:ascii="Times New Roman" w:hAnsi="Times New Roman" w:cs="Times New Roman"/>
          <w:sz w:val="28"/>
          <w:szCs w:val="28"/>
        </w:rPr>
      </w:pPr>
      <w:bookmarkStart w:id="46" w:name="dst100165"/>
      <w:bookmarkEnd w:id="46"/>
      <w:r w:rsidRPr="003836E6">
        <w:rPr>
          <w:rStyle w:val="blk"/>
          <w:rFonts w:ascii="Times New Roman" w:hAnsi="Times New Roman" w:cs="Times New Roman"/>
          <w:sz w:val="28"/>
          <w:szCs w:val="28"/>
        </w:rPr>
        <w:t>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EF13AE" w:rsidRPr="003836E6" w:rsidRDefault="00130449" w:rsidP="003836E6">
      <w:pPr>
        <w:spacing w:after="0" w:line="360" w:lineRule="auto"/>
        <w:ind w:firstLine="709"/>
        <w:jc w:val="both"/>
        <w:rPr>
          <w:rFonts w:ascii="Times New Roman" w:hAnsi="Times New Roman" w:cs="Times New Roman"/>
          <w:sz w:val="28"/>
          <w:szCs w:val="28"/>
        </w:rPr>
      </w:pPr>
      <w:bookmarkStart w:id="47" w:name="dst100166"/>
      <w:bookmarkEnd w:id="47"/>
      <w:r w:rsidRPr="003836E6">
        <w:rPr>
          <w:rStyle w:val="blk"/>
          <w:rFonts w:ascii="Times New Roman" w:hAnsi="Times New Roman" w:cs="Times New Roman"/>
          <w:sz w:val="28"/>
          <w:szCs w:val="28"/>
        </w:rPr>
        <w:t>принимает по результатам рассмотрения апелляции решение об удовлетворении или отклонении апелляций обучающихся, выпускников прошлых лет;</w:t>
      </w:r>
    </w:p>
    <w:p w:rsidR="00EF13AE" w:rsidRPr="003836E6" w:rsidRDefault="00130449" w:rsidP="003836E6">
      <w:pPr>
        <w:spacing w:after="0" w:line="360" w:lineRule="auto"/>
        <w:ind w:firstLine="709"/>
        <w:jc w:val="both"/>
        <w:rPr>
          <w:rFonts w:ascii="Times New Roman" w:hAnsi="Times New Roman" w:cs="Times New Roman"/>
          <w:sz w:val="28"/>
          <w:szCs w:val="28"/>
        </w:rPr>
      </w:pPr>
      <w:bookmarkStart w:id="48" w:name="dst100167"/>
      <w:bookmarkEnd w:id="48"/>
      <w:r w:rsidRPr="003836E6">
        <w:rPr>
          <w:rStyle w:val="blk"/>
          <w:rFonts w:ascii="Times New Roman" w:hAnsi="Times New Roman" w:cs="Times New Roman"/>
          <w:sz w:val="28"/>
          <w:szCs w:val="28"/>
        </w:rPr>
        <w:t xml:space="preserve">информирует обучающихся, выпускников прошлых лет, подавших апелляции, и (или) их родителей </w:t>
      </w:r>
      <w:hyperlink r:id="rId18" w:anchor="dst100004" w:history="1">
        <w:r w:rsidRPr="003836E6">
          <w:rPr>
            <w:rStyle w:val="a5"/>
            <w:rFonts w:ascii="Times New Roman" w:hAnsi="Times New Roman"/>
            <w:color w:val="auto"/>
            <w:sz w:val="28"/>
            <w:szCs w:val="28"/>
            <w:u w:val="none"/>
          </w:rPr>
          <w:t>(законных представителей)</w:t>
        </w:r>
      </w:hyperlink>
      <w:r w:rsidR="00EF13AE" w:rsidRPr="003836E6">
        <w:rPr>
          <w:rStyle w:val="blk"/>
          <w:rFonts w:ascii="Times New Roman" w:hAnsi="Times New Roman" w:cs="Times New Roman"/>
          <w:sz w:val="28"/>
          <w:szCs w:val="28"/>
        </w:rPr>
        <w:t>, а также ГЭК о принятых решениях.</w:t>
      </w:r>
    </w:p>
    <w:p w:rsidR="001F0392" w:rsidRPr="003836E6" w:rsidRDefault="00130449"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Председатель Комиссии:</w:t>
      </w:r>
    </w:p>
    <w:p w:rsidR="001F0392" w:rsidRPr="003836E6" w:rsidRDefault="00130449" w:rsidP="003836E6">
      <w:pPr>
        <w:spacing w:after="0" w:line="360" w:lineRule="auto"/>
        <w:ind w:firstLine="709"/>
        <w:jc w:val="both"/>
        <w:rPr>
          <w:rFonts w:ascii="Times New Roman" w:eastAsia="Times New Roman" w:hAnsi="Times New Roman" w:cs="Times New Roman"/>
          <w:sz w:val="28"/>
          <w:szCs w:val="28"/>
        </w:rPr>
      </w:pPr>
      <w:bookmarkStart w:id="49" w:name="dst100090"/>
      <w:bookmarkEnd w:id="49"/>
      <w:r w:rsidRPr="003836E6">
        <w:rPr>
          <w:rFonts w:ascii="Times New Roman" w:eastAsia="Times New Roman" w:hAnsi="Times New Roman" w:cs="Times New Roman"/>
          <w:sz w:val="28"/>
          <w:szCs w:val="28"/>
        </w:rPr>
        <w:t>осуществляет общее руководство работой Комиссии;</w:t>
      </w:r>
    </w:p>
    <w:p w:rsidR="001F0392" w:rsidRPr="003836E6" w:rsidRDefault="00130449"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определяет план работы Комиссии;</w:t>
      </w:r>
    </w:p>
    <w:p w:rsidR="001F0392" w:rsidRPr="003836E6" w:rsidRDefault="00130449"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распределяет обязанности между членами Комиссии;</w:t>
      </w:r>
    </w:p>
    <w:p w:rsidR="001F0392" w:rsidRPr="003836E6" w:rsidRDefault="00130449"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ведет заседания Комиссии;</w:t>
      </w:r>
    </w:p>
    <w:p w:rsidR="001F0392" w:rsidRPr="003836E6" w:rsidRDefault="00130449"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контролирует исполнение решений Комиссии.</w:t>
      </w:r>
    </w:p>
    <w:p w:rsidR="005549BE" w:rsidRPr="003836E6" w:rsidRDefault="005549BE" w:rsidP="003836E6">
      <w:pPr>
        <w:spacing w:after="0" w:line="360" w:lineRule="auto"/>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Предметные комиссии: </w:t>
      </w:r>
    </w:p>
    <w:p w:rsidR="001E5134" w:rsidRPr="003836E6" w:rsidRDefault="001E5134" w:rsidP="003836E6">
      <w:pPr>
        <w:spacing w:after="0" w:line="360" w:lineRule="auto"/>
        <w:ind w:firstLine="709"/>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принимают к рассмотрению экзаменационные работы;</w:t>
      </w:r>
    </w:p>
    <w:p w:rsidR="001E5134" w:rsidRPr="003836E6" w:rsidRDefault="001E5134"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Рособрнадзором.</w:t>
      </w:r>
    </w:p>
    <w:p w:rsidR="005549BE" w:rsidRPr="003836E6" w:rsidRDefault="005549BE"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Председатель предметной комиссии:</w:t>
      </w:r>
    </w:p>
    <w:p w:rsidR="001E5134" w:rsidRPr="003836E6" w:rsidRDefault="001E5134" w:rsidP="003836E6">
      <w:pPr>
        <w:spacing w:after="0" w:line="360" w:lineRule="auto"/>
        <w:ind w:left="720"/>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осуществляет общее руководство работой Комиссией;</w:t>
      </w:r>
    </w:p>
    <w:p w:rsidR="001E5134" w:rsidRPr="003836E6" w:rsidRDefault="001E5134" w:rsidP="003836E6">
      <w:pPr>
        <w:spacing w:after="0" w:line="360" w:lineRule="auto"/>
        <w:ind w:left="720"/>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участвует в ежегодных мероприятиях федерального уровня по совершенствованию  подходов к оцениванию выполнения заданий с развернутым ответом ЕГЭ, организуемых ФИПИ;</w:t>
      </w:r>
    </w:p>
    <w:p w:rsidR="001E5134" w:rsidRPr="003836E6" w:rsidRDefault="001E5134" w:rsidP="003836E6">
      <w:pPr>
        <w:spacing w:after="0" w:line="360" w:lineRule="auto"/>
        <w:ind w:left="720"/>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проводит оперативный семинар-согласование подходов к оцениванию развернутых ответов на каждое из заданий с развернутым ответом (продолжительностью не менее 60 минут), опираясь на полученные критерии оценивания заданий с развернутыми ответами</w:t>
      </w:r>
    </w:p>
    <w:p w:rsidR="001E5134" w:rsidRPr="003836E6" w:rsidRDefault="001E5134" w:rsidP="003836E6">
      <w:pPr>
        <w:spacing w:after="0" w:line="360" w:lineRule="auto"/>
        <w:ind w:left="720"/>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осуществляет консультирование экспертов по вопросам оценивания экзаменационных работ.</w:t>
      </w:r>
    </w:p>
    <w:p w:rsidR="001F0392" w:rsidRDefault="001F0392" w:rsidP="003836E6">
      <w:pPr>
        <w:spacing w:after="0" w:line="360" w:lineRule="auto"/>
        <w:ind w:firstLine="709"/>
        <w:jc w:val="both"/>
        <w:rPr>
          <w:rFonts w:ascii="Times New Roman" w:eastAsia="Times New Roman" w:hAnsi="Times New Roman" w:cs="Times New Roman"/>
          <w:sz w:val="28"/>
          <w:szCs w:val="28"/>
        </w:rPr>
      </w:pPr>
    </w:p>
    <w:p w:rsidR="00CB0BEC" w:rsidRPr="003836E6" w:rsidRDefault="005549BE" w:rsidP="003836E6">
      <w:pPr>
        <w:pStyle w:val="s1"/>
        <w:spacing w:before="0" w:beforeAutospacing="0" w:after="0" w:afterAutospacing="0" w:line="360" w:lineRule="auto"/>
        <w:ind w:firstLine="709"/>
        <w:jc w:val="both"/>
        <w:rPr>
          <w:b/>
          <w:sz w:val="28"/>
          <w:szCs w:val="28"/>
        </w:rPr>
      </w:pPr>
      <w:r w:rsidRPr="003836E6">
        <w:rPr>
          <w:sz w:val="28"/>
          <w:szCs w:val="28"/>
        </w:rPr>
        <w:t>с</w:t>
      </w:r>
      <w:r w:rsidR="004E711F" w:rsidRPr="003836E6">
        <w:rPr>
          <w:sz w:val="28"/>
          <w:szCs w:val="28"/>
        </w:rPr>
        <w:t>лайд 1</w:t>
      </w:r>
      <w:r w:rsidR="009A2CD2">
        <w:rPr>
          <w:sz w:val="28"/>
          <w:szCs w:val="28"/>
        </w:rPr>
        <w:t>6</w:t>
      </w:r>
      <w:r w:rsidR="005B7553" w:rsidRPr="003836E6">
        <w:rPr>
          <w:sz w:val="28"/>
          <w:szCs w:val="28"/>
        </w:rPr>
        <w:t xml:space="preserve"> «</w:t>
      </w:r>
      <w:r w:rsidR="005B7553" w:rsidRPr="003836E6">
        <w:rPr>
          <w:b/>
          <w:sz w:val="28"/>
          <w:szCs w:val="28"/>
        </w:rPr>
        <w:t xml:space="preserve">Организации, осуществляющие образовательную </w:t>
      </w:r>
      <w:r w:rsidR="00CA34FC">
        <w:rPr>
          <w:b/>
          <w:sz w:val="28"/>
          <w:szCs w:val="28"/>
        </w:rPr>
        <w:t>д</w:t>
      </w:r>
      <w:r w:rsidR="005B7553" w:rsidRPr="003836E6">
        <w:rPr>
          <w:b/>
          <w:sz w:val="28"/>
          <w:szCs w:val="28"/>
        </w:rPr>
        <w:t>еятельность»</w:t>
      </w:r>
    </w:p>
    <w:p w:rsidR="00CB0BE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В целях содействия проведению ГИА организации, осуществляющие образовательную деятельность:</w:t>
      </w:r>
    </w:p>
    <w:p w:rsidR="00CB0BE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r:id="rId19" w:anchor="block_1037" w:history="1">
        <w:r w:rsidRPr="003836E6">
          <w:rPr>
            <w:rStyle w:val="a5"/>
            <w:color w:val="auto"/>
            <w:sz w:val="28"/>
            <w:szCs w:val="28"/>
            <w:u w:val="none"/>
          </w:rPr>
          <w:t>пункте 37</w:t>
        </w:r>
      </w:hyperlink>
      <w:r w:rsidRPr="003836E6">
        <w:rPr>
          <w:sz w:val="28"/>
          <w:szCs w:val="28"/>
        </w:rPr>
        <w:t xml:space="preserve"> Порядка, и осуществляют контроль за участием своих работников в проведении ГИА;</w:t>
      </w:r>
    </w:p>
    <w:p w:rsidR="00CB0BE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 xml:space="preserve">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w:t>
      </w:r>
      <w:hyperlink r:id="rId20" w:anchor="block_1000" w:history="1">
        <w:r w:rsidRPr="003836E6">
          <w:rPr>
            <w:rStyle w:val="a5"/>
            <w:color w:val="auto"/>
            <w:sz w:val="28"/>
            <w:szCs w:val="28"/>
            <w:u w:val="none"/>
          </w:rPr>
          <w:t>порядок</w:t>
        </w:r>
      </w:hyperlink>
      <w:r w:rsidRPr="003836E6">
        <w:rPr>
          <w:sz w:val="28"/>
          <w:szCs w:val="28"/>
        </w:rPr>
        <w:t xml:space="preserve"> проведения ГИА;</w:t>
      </w:r>
    </w:p>
    <w:p w:rsidR="00CB0BE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 xml:space="preserve">вносят сведения в </w:t>
      </w:r>
      <w:r w:rsidR="00957E2E" w:rsidRPr="003836E6">
        <w:rPr>
          <w:sz w:val="28"/>
          <w:szCs w:val="28"/>
        </w:rPr>
        <w:t>ФИ</w:t>
      </w:r>
      <w:r w:rsidR="00441FE1" w:rsidRPr="003836E6">
        <w:rPr>
          <w:sz w:val="28"/>
          <w:szCs w:val="28"/>
        </w:rPr>
        <w:t>С</w:t>
      </w:r>
      <w:r w:rsidRPr="003836E6">
        <w:rPr>
          <w:sz w:val="28"/>
          <w:szCs w:val="28"/>
        </w:rPr>
        <w:t xml:space="preserve"> и </w:t>
      </w:r>
      <w:r w:rsidR="00957E2E" w:rsidRPr="003836E6">
        <w:rPr>
          <w:sz w:val="28"/>
          <w:szCs w:val="28"/>
        </w:rPr>
        <w:t>РИС</w:t>
      </w:r>
      <w:r w:rsidRPr="003836E6">
        <w:rPr>
          <w:sz w:val="28"/>
          <w:szCs w:val="28"/>
        </w:rPr>
        <w:t xml:space="preserve"> в порядке, устанавливаемом Правительством Российской Федерации;</w:t>
      </w:r>
    </w:p>
    <w:p w:rsidR="00CB0BE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под роспись информируют обучающихся и их родителей (законных представителей),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194B95" w:rsidRPr="003836E6" w:rsidDel="00A37A1B" w:rsidRDefault="00194B95" w:rsidP="003836E6">
      <w:pPr>
        <w:spacing w:after="0" w:line="360" w:lineRule="auto"/>
        <w:ind w:firstLine="709"/>
        <w:jc w:val="both"/>
        <w:rPr>
          <w:rFonts w:ascii="Times New Roman" w:hAnsi="Times New Roman" w:cs="Times New Roman"/>
          <w:sz w:val="28"/>
          <w:szCs w:val="28"/>
        </w:rPr>
      </w:pPr>
    </w:p>
    <w:p w:rsidR="00E80934" w:rsidRPr="003836E6" w:rsidRDefault="004E711F" w:rsidP="003836E6">
      <w:pPr>
        <w:spacing w:after="0" w:line="360" w:lineRule="auto"/>
        <w:ind w:firstLine="709"/>
        <w:jc w:val="both"/>
        <w:rPr>
          <w:rFonts w:ascii="Times New Roman" w:hAnsi="Times New Roman" w:cs="Times New Roman"/>
          <w:b/>
          <w:sz w:val="28"/>
          <w:szCs w:val="28"/>
        </w:rPr>
      </w:pPr>
      <w:bookmarkStart w:id="50" w:name="dst100267"/>
      <w:bookmarkStart w:id="51" w:name="dst100270"/>
      <w:bookmarkStart w:id="52" w:name="dst183"/>
      <w:bookmarkStart w:id="53" w:name="dst100272"/>
      <w:bookmarkStart w:id="54" w:name="dst100273"/>
      <w:bookmarkStart w:id="55" w:name="dst100274"/>
      <w:bookmarkStart w:id="56" w:name="dst100275"/>
      <w:bookmarkStart w:id="57" w:name="dst100276"/>
      <w:bookmarkStart w:id="58" w:name="dst100277"/>
      <w:bookmarkStart w:id="59" w:name="dst184"/>
      <w:bookmarkStart w:id="60" w:name="dst91"/>
      <w:bookmarkStart w:id="61" w:name="dst100280"/>
      <w:bookmarkStart w:id="62" w:name="dst1"/>
      <w:bookmarkStart w:id="63" w:name="dst100282"/>
      <w:bookmarkStart w:id="64" w:name="dst185"/>
      <w:bookmarkStart w:id="65" w:name="dst100284"/>
      <w:bookmarkStart w:id="66" w:name="dst100285"/>
      <w:bookmarkStart w:id="67" w:name="dst100286"/>
      <w:bookmarkStart w:id="68" w:name="dst186"/>
      <w:bookmarkStart w:id="69" w:name="dst10028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3836E6">
        <w:rPr>
          <w:rFonts w:ascii="Times New Roman" w:hAnsi="Times New Roman" w:cs="Times New Roman"/>
          <w:sz w:val="28"/>
          <w:szCs w:val="28"/>
        </w:rPr>
        <w:t xml:space="preserve">слайд </w:t>
      </w:r>
      <w:r w:rsidR="005549BE" w:rsidRPr="003836E6">
        <w:rPr>
          <w:rFonts w:ascii="Times New Roman" w:hAnsi="Times New Roman" w:cs="Times New Roman"/>
          <w:sz w:val="28"/>
          <w:szCs w:val="28"/>
        </w:rPr>
        <w:t>1</w:t>
      </w:r>
      <w:r w:rsidR="009A2CD2">
        <w:rPr>
          <w:rFonts w:ascii="Times New Roman" w:hAnsi="Times New Roman" w:cs="Times New Roman"/>
          <w:sz w:val="28"/>
          <w:szCs w:val="28"/>
        </w:rPr>
        <w:t>7</w:t>
      </w:r>
      <w:r w:rsidR="005549BE" w:rsidRPr="003836E6">
        <w:rPr>
          <w:rFonts w:ascii="Times New Roman" w:hAnsi="Times New Roman" w:cs="Times New Roman"/>
          <w:sz w:val="28"/>
          <w:szCs w:val="28"/>
        </w:rPr>
        <w:t xml:space="preserve"> </w:t>
      </w:r>
      <w:r w:rsidR="00B372B5" w:rsidRPr="003836E6">
        <w:rPr>
          <w:rFonts w:ascii="Times New Roman" w:hAnsi="Times New Roman" w:cs="Times New Roman"/>
          <w:sz w:val="28"/>
          <w:szCs w:val="28"/>
        </w:rPr>
        <w:t>«</w:t>
      </w:r>
      <w:r w:rsidR="00B372B5" w:rsidRPr="003836E6">
        <w:rPr>
          <w:rFonts w:ascii="Times New Roman" w:hAnsi="Times New Roman" w:cs="Times New Roman"/>
          <w:b/>
          <w:sz w:val="28"/>
          <w:szCs w:val="28"/>
        </w:rPr>
        <w:t>Использование и хранение контрольных измерительных материалов»</w:t>
      </w:r>
    </w:p>
    <w:p w:rsidR="00E80934" w:rsidRPr="003836E6" w:rsidRDefault="004E711F"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Приказ Рособрнадзора от 17.12.2013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
    <w:p w:rsidR="00E80934" w:rsidRPr="003836E6" w:rsidRDefault="004E711F"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lastRenderedPageBreak/>
        <w:t>В соответствии со ст. 6</w:t>
      </w:r>
      <w:r w:rsidR="00B372B5" w:rsidRPr="003836E6">
        <w:rPr>
          <w:rFonts w:ascii="Times New Roman" w:hAnsi="Times New Roman" w:cs="Times New Roman"/>
          <w:sz w:val="28"/>
          <w:szCs w:val="28"/>
        </w:rPr>
        <w:t xml:space="preserve"> </w:t>
      </w:r>
      <w:r w:rsidRPr="003836E6">
        <w:rPr>
          <w:rFonts w:ascii="Times New Roman" w:hAnsi="Times New Roman" w:cs="Times New Roman"/>
          <w:sz w:val="28"/>
          <w:szCs w:val="28"/>
        </w:rPr>
        <w:t xml:space="preserve">приложения 1 данного приказа Федеральная служба по надзору в сфере образования и науки (далее - Рособрнадзор) ежегодно публикует на своем </w:t>
      </w:r>
      <w:hyperlink r:id="rId21" w:tgtFrame="_blank" w:history="1">
        <w:r w:rsidR="00130449" w:rsidRPr="003836E6">
          <w:rPr>
            <w:rStyle w:val="a5"/>
            <w:rFonts w:ascii="Times New Roman" w:hAnsi="Times New Roman"/>
            <w:color w:val="auto"/>
            <w:sz w:val="28"/>
            <w:szCs w:val="28"/>
            <w:u w:val="none"/>
          </w:rPr>
          <w:t>официальном сайте</w:t>
        </w:r>
      </w:hyperlink>
      <w:r w:rsidR="00E80934" w:rsidRPr="003836E6">
        <w:rPr>
          <w:rFonts w:ascii="Times New Roman" w:hAnsi="Times New Roman" w:cs="Times New Roman"/>
          <w:sz w:val="28"/>
          <w:szCs w:val="28"/>
        </w:rPr>
        <w:t xml:space="preserve"> или сайте организации, уполномоченной в установленном законодательством Российской Федерации порядке (далее - уполномоченная организация), в информационно-телекоммуникационной сети </w:t>
      </w:r>
      <w:r w:rsidR="00957E2E" w:rsidRPr="003836E6">
        <w:rPr>
          <w:rFonts w:ascii="Times New Roman" w:hAnsi="Times New Roman" w:cs="Times New Roman"/>
          <w:sz w:val="28"/>
          <w:szCs w:val="28"/>
        </w:rPr>
        <w:t>«</w:t>
      </w:r>
      <w:r w:rsidR="00E80934" w:rsidRPr="003836E6">
        <w:rPr>
          <w:rFonts w:ascii="Times New Roman" w:hAnsi="Times New Roman" w:cs="Times New Roman"/>
          <w:sz w:val="28"/>
          <w:szCs w:val="28"/>
        </w:rPr>
        <w:t>Интернет</w:t>
      </w:r>
      <w:r w:rsidR="00957E2E" w:rsidRPr="003836E6">
        <w:rPr>
          <w:rFonts w:ascii="Times New Roman" w:hAnsi="Times New Roman" w:cs="Times New Roman"/>
          <w:sz w:val="28"/>
          <w:szCs w:val="28"/>
        </w:rPr>
        <w:t>»</w:t>
      </w:r>
      <w:r w:rsidR="00E80934" w:rsidRPr="003836E6">
        <w:rPr>
          <w:rFonts w:ascii="Times New Roman" w:hAnsi="Times New Roman" w:cs="Times New Roman"/>
          <w:sz w:val="28"/>
          <w:szCs w:val="28"/>
        </w:rPr>
        <w:t xml:space="preserve"> информационные материалы о структуре и содержании КИМ и демонстрационный вариант КИМ по каждому учебному предмету.</w:t>
      </w:r>
    </w:p>
    <w:p w:rsidR="00E80934" w:rsidRPr="003836E6" w:rsidRDefault="004E711F"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Органы исполнительной власти субъектов Российской Федерации, осуществляющие государственное управление в сфере образования, учредители, загранучреждения обеспечивают тиражирование, хранение и обработку сформированных ими КИМ с применением и без применения средств автоматизации в целях проведения ГИА с обеспечением комплекса организационных и технических мер защиты указанной в КИМ информации от несанкционированного доступа, уничтожения, изменения, блокирования, копирования, распространения, а также иных неправомерных действий в отношении такой информации с соблюдением требований </w:t>
      </w:r>
      <w:hyperlink r:id="rId22" w:anchor="/document/12148555/entry/0" w:history="1">
        <w:r w:rsidR="00130449" w:rsidRPr="003836E6">
          <w:rPr>
            <w:rStyle w:val="a5"/>
            <w:rFonts w:ascii="Times New Roman" w:hAnsi="Times New Roman"/>
            <w:color w:val="auto"/>
            <w:sz w:val="28"/>
            <w:szCs w:val="28"/>
            <w:u w:val="none"/>
          </w:rPr>
          <w:t>Федерального закона</w:t>
        </w:r>
      </w:hyperlink>
      <w:r w:rsidR="00E80934" w:rsidRPr="003836E6">
        <w:rPr>
          <w:rFonts w:ascii="Times New Roman" w:hAnsi="Times New Roman" w:cs="Times New Roman"/>
          <w:sz w:val="28"/>
          <w:szCs w:val="28"/>
        </w:rPr>
        <w:t xml:space="preserve"> от 27 июля 2006 г. N 149-ФЗ </w:t>
      </w:r>
      <w:r w:rsidR="00957E2E" w:rsidRPr="003836E6">
        <w:rPr>
          <w:rFonts w:ascii="Times New Roman" w:hAnsi="Times New Roman" w:cs="Times New Roman"/>
          <w:sz w:val="28"/>
          <w:szCs w:val="28"/>
        </w:rPr>
        <w:t>«</w:t>
      </w:r>
      <w:r w:rsidR="00E80934" w:rsidRPr="003836E6">
        <w:rPr>
          <w:rFonts w:ascii="Times New Roman" w:hAnsi="Times New Roman" w:cs="Times New Roman"/>
          <w:sz w:val="28"/>
          <w:szCs w:val="28"/>
        </w:rPr>
        <w:t>Об информации, информационных технологиях и о защите информации</w:t>
      </w:r>
      <w:r w:rsidR="00957E2E" w:rsidRPr="003836E6">
        <w:rPr>
          <w:rFonts w:ascii="Times New Roman" w:hAnsi="Times New Roman" w:cs="Times New Roman"/>
          <w:sz w:val="28"/>
          <w:szCs w:val="28"/>
        </w:rPr>
        <w:t>»</w:t>
      </w:r>
      <w:r w:rsidR="00E80934" w:rsidRPr="003836E6">
        <w:rPr>
          <w:rFonts w:ascii="Times New Roman" w:hAnsi="Times New Roman" w:cs="Times New Roman"/>
          <w:sz w:val="28"/>
          <w:szCs w:val="28"/>
        </w:rPr>
        <w:t xml:space="preserve"> (ст. 12</w:t>
      </w:r>
      <w:r w:rsidRPr="003836E6">
        <w:rPr>
          <w:rFonts w:ascii="Times New Roman" w:hAnsi="Times New Roman" w:cs="Times New Roman"/>
          <w:sz w:val="28"/>
          <w:szCs w:val="28"/>
        </w:rPr>
        <w:t xml:space="preserve"> приложения 1).</w:t>
      </w:r>
    </w:p>
    <w:p w:rsidR="00E80934" w:rsidRPr="003836E6" w:rsidRDefault="004E711F"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(исходные задания, результаты экспертиз, экзаменационные материалы с подписями разработчиков) находятся на ответственном хранении в уполномоченной организации в течение трех лет, после чего подлежат уничтожению с оформлением соответствующего акта (ст. 16 приложения 1).</w:t>
      </w:r>
    </w:p>
    <w:p w:rsidR="00E80934"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После проведения ГИА неиспользованные и использованные КИМ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для обеспечения их хранения.</w:t>
      </w:r>
    </w:p>
    <w:p w:rsidR="00E80934"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lastRenderedPageBreak/>
        <w:t>Неиспользованные и использованные КИМ хранятся до 1 марта года, следующего за годом проведения экзамена.</w:t>
      </w:r>
    </w:p>
    <w:p w:rsidR="00E80934"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По истечении указанного срока перечисленные материалы уничтожаются лицом, назначенным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 оформлением соответствующего акта (ст.17 приложения 1).</w:t>
      </w:r>
    </w:p>
    <w:p w:rsidR="004E711F" w:rsidRPr="003836E6" w:rsidRDefault="00130449" w:rsidP="003836E6">
      <w:pPr>
        <w:pStyle w:val="120"/>
        <w:spacing w:line="360" w:lineRule="auto"/>
        <w:ind w:firstLine="709"/>
        <w:jc w:val="both"/>
        <w:rPr>
          <w:sz w:val="28"/>
        </w:rPr>
      </w:pPr>
      <w:r w:rsidRPr="003836E6">
        <w:rPr>
          <w:rStyle w:val="21"/>
          <w:color w:val="auto"/>
          <w:sz w:val="28"/>
          <w:szCs w:val="28"/>
        </w:rPr>
        <w:t xml:space="preserve">Согласно п. 18 Приказа </w:t>
      </w:r>
      <w:r w:rsidR="004E711F" w:rsidRPr="003836E6">
        <w:rPr>
          <w:sz w:val="28"/>
        </w:rPr>
        <w:t xml:space="preserve">Федеральной службы по надзору в сфере образования и науки от 17 декабря 2013 г. N 1274 </w:t>
      </w:r>
      <w:r w:rsidR="00957E2E" w:rsidRPr="003836E6">
        <w:rPr>
          <w:sz w:val="28"/>
        </w:rPr>
        <w:t>«</w:t>
      </w:r>
      <w:r w:rsidR="004E711F" w:rsidRPr="003836E6">
        <w:rPr>
          <w:sz w:val="28"/>
        </w:rPr>
        <w: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r w:rsidR="00957E2E" w:rsidRPr="003836E6">
        <w:rPr>
          <w:sz w:val="28"/>
        </w:rPr>
        <w:t xml:space="preserve">» </w:t>
      </w:r>
      <w:r w:rsidR="004E711F" w:rsidRPr="003836E6">
        <w:rPr>
          <w:sz w:val="28"/>
        </w:rPr>
        <w:t xml:space="preserve">юридические и физические </w:t>
      </w:r>
      <w:r w:rsidRPr="003836E6">
        <w:rPr>
          <w:rStyle w:val="21"/>
          <w:color w:val="auto"/>
          <w:sz w:val="28"/>
          <w:szCs w:val="28"/>
        </w:rPr>
        <w:t>лица, имеющие доступ к информации, содержащейся в КИМ, принимают</w:t>
      </w:r>
      <w:r w:rsidR="004E711F" w:rsidRPr="003836E6">
        <w:rPr>
          <w:rStyle w:val="21"/>
          <w:color w:val="auto"/>
          <w:sz w:val="28"/>
          <w:szCs w:val="28"/>
        </w:rPr>
        <w:t xml:space="preserve"> меры по защите указанной информации от неправомерного доступа, уничтожения, модифицирования, блокирования, копирования, предоставления, распространения, а также от иных</w:t>
      </w:r>
      <w:r w:rsidR="005549BE" w:rsidRPr="003836E6">
        <w:rPr>
          <w:rStyle w:val="21"/>
          <w:color w:val="auto"/>
          <w:sz w:val="28"/>
          <w:szCs w:val="28"/>
        </w:rPr>
        <w:t xml:space="preserve"> </w:t>
      </w:r>
      <w:r w:rsidR="004E711F" w:rsidRPr="003836E6">
        <w:rPr>
          <w:rStyle w:val="21"/>
          <w:color w:val="auto"/>
          <w:sz w:val="28"/>
          <w:szCs w:val="28"/>
        </w:rPr>
        <w:t>неправомерных действий в отношении такой информации в соответствии с законодательством Российской Федерации в области защиты информации.</w:t>
      </w:r>
    </w:p>
    <w:p w:rsidR="004E711F" w:rsidRPr="003836E6" w:rsidRDefault="004E711F" w:rsidP="003836E6">
      <w:pPr>
        <w:pStyle w:val="120"/>
        <w:spacing w:line="360" w:lineRule="auto"/>
        <w:ind w:firstLine="709"/>
        <w:jc w:val="both"/>
        <w:rPr>
          <w:sz w:val="28"/>
        </w:rPr>
      </w:pPr>
    </w:p>
    <w:p w:rsidR="004E711F" w:rsidRPr="003836E6" w:rsidRDefault="004E711F" w:rsidP="003836E6">
      <w:pPr>
        <w:pStyle w:val="120"/>
        <w:spacing w:line="360" w:lineRule="auto"/>
        <w:ind w:firstLine="709"/>
        <w:jc w:val="both"/>
        <w:rPr>
          <w:sz w:val="28"/>
        </w:rPr>
      </w:pPr>
      <w:r w:rsidRPr="003836E6">
        <w:rPr>
          <w:sz w:val="28"/>
        </w:rPr>
        <w:t xml:space="preserve">слайд </w:t>
      </w:r>
      <w:r w:rsidR="009A2CD2">
        <w:rPr>
          <w:sz w:val="28"/>
        </w:rPr>
        <w:t>18</w:t>
      </w:r>
      <w:r w:rsidR="005B0971" w:rsidRPr="003836E6">
        <w:rPr>
          <w:sz w:val="28"/>
        </w:rPr>
        <w:t xml:space="preserve"> </w:t>
      </w:r>
      <w:r w:rsidR="00B372B5" w:rsidRPr="003836E6">
        <w:rPr>
          <w:sz w:val="28"/>
        </w:rPr>
        <w:t>«</w:t>
      </w:r>
      <w:r w:rsidR="00B372B5" w:rsidRPr="003836E6">
        <w:rPr>
          <w:b/>
          <w:sz w:val="28"/>
        </w:rPr>
        <w:t>Приказ Минобрнауки России от 10.11.201</w:t>
      </w:r>
      <w:r w:rsidR="00203680" w:rsidRPr="003836E6">
        <w:rPr>
          <w:b/>
          <w:sz w:val="28"/>
        </w:rPr>
        <w:t>7</w:t>
      </w:r>
      <w:r w:rsidR="00B372B5" w:rsidRPr="003836E6">
        <w:rPr>
          <w:b/>
          <w:sz w:val="28"/>
        </w:rPr>
        <w:t xml:space="preserve"> № 1099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используемых при его проведении в 2018 году»</w:t>
      </w:r>
    </w:p>
    <w:p w:rsidR="00764F33"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Согласно п. 2.2 данного приказа ЕГЭ по всем учебным предметам начинается в 10.00 по местному времени.</w:t>
      </w:r>
    </w:p>
    <w:p w:rsidR="00764F33"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lastRenderedPageBreak/>
        <w:t xml:space="preserve">Продолжительность ЕГЭ по математике профильного уровня, физике, литературе, информатике и информационно-коммуникационным технологиям (ИКТ), обществознанию, истории составляет 3 часа 55 минут (235 минут), по русскому языку, химии, биологии - 3 часа 30 минут (210 минут), по математике базового уровня, географии, иностранным языкам (английский, французский, немецкий, испанский) (кроме раздела </w:t>
      </w:r>
      <w:r w:rsidR="00957E2E" w:rsidRPr="003836E6">
        <w:rPr>
          <w:sz w:val="28"/>
          <w:szCs w:val="28"/>
        </w:rPr>
        <w:t>«</w:t>
      </w:r>
      <w:r w:rsidRPr="003836E6">
        <w:rPr>
          <w:sz w:val="28"/>
          <w:szCs w:val="28"/>
        </w:rPr>
        <w:t>Говорение</w:t>
      </w:r>
      <w:r w:rsidR="00957E2E" w:rsidRPr="003836E6">
        <w:rPr>
          <w:sz w:val="28"/>
          <w:szCs w:val="28"/>
        </w:rPr>
        <w:t>»</w:t>
      </w:r>
      <w:r w:rsidRPr="003836E6">
        <w:rPr>
          <w:sz w:val="28"/>
          <w:szCs w:val="28"/>
        </w:rPr>
        <w:t xml:space="preserve">) - 3 часа (180 минут), по иностранным языкам (английский, французский, немецкий, испанский) (раздел </w:t>
      </w:r>
      <w:r w:rsidR="00957E2E" w:rsidRPr="003836E6">
        <w:rPr>
          <w:sz w:val="28"/>
          <w:szCs w:val="28"/>
        </w:rPr>
        <w:t>«</w:t>
      </w:r>
      <w:r w:rsidRPr="003836E6">
        <w:rPr>
          <w:sz w:val="28"/>
          <w:szCs w:val="28"/>
        </w:rPr>
        <w:t>Говорение</w:t>
      </w:r>
      <w:r w:rsidR="00957E2E" w:rsidRPr="003836E6">
        <w:rPr>
          <w:sz w:val="28"/>
          <w:szCs w:val="28"/>
        </w:rPr>
        <w:t>»</w:t>
      </w:r>
      <w:r w:rsidRPr="003836E6">
        <w:rPr>
          <w:sz w:val="28"/>
          <w:szCs w:val="28"/>
        </w:rPr>
        <w:t>) - 15 минут (п. 2.3)</w:t>
      </w:r>
    </w:p>
    <w:p w:rsidR="00764F33"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При проведении ЕГЭ используются следующие средства обучения и воспитания: по математике - линейка; по физике - линейка и непрограммируемый калькулятор</w:t>
      </w:r>
      <w:hyperlink r:id="rId23" w:anchor="/document/71620388/entry/111" w:history="1">
        <w:r w:rsidR="00130449" w:rsidRPr="003836E6">
          <w:rPr>
            <w:rStyle w:val="a5"/>
            <w:color w:val="auto"/>
            <w:sz w:val="28"/>
            <w:szCs w:val="28"/>
            <w:u w:val="none"/>
          </w:rPr>
          <w:t>*</w:t>
        </w:r>
      </w:hyperlink>
      <w:r w:rsidR="00764F33" w:rsidRPr="003836E6">
        <w:rPr>
          <w:sz w:val="28"/>
          <w:szCs w:val="28"/>
        </w:rPr>
        <w:t>; по химии - непрограммируемый калькулятор; по географии - ли</w:t>
      </w:r>
      <w:r w:rsidRPr="003836E6">
        <w:rPr>
          <w:sz w:val="28"/>
          <w:szCs w:val="28"/>
        </w:rPr>
        <w:t>нейка, транспортир, непрограммируемый калькулятор (п. 2.4).</w:t>
      </w:r>
    </w:p>
    <w:p w:rsidR="00031A4A" w:rsidRPr="003836E6" w:rsidRDefault="00031A4A" w:rsidP="003836E6">
      <w:pPr>
        <w:pStyle w:val="s1"/>
        <w:spacing w:before="0" w:beforeAutospacing="0" w:after="0" w:afterAutospacing="0" w:line="360" w:lineRule="auto"/>
        <w:ind w:firstLine="709"/>
        <w:jc w:val="both"/>
        <w:rPr>
          <w:sz w:val="28"/>
          <w:szCs w:val="28"/>
        </w:rPr>
      </w:pPr>
    </w:p>
    <w:p w:rsidR="00031A4A" w:rsidRPr="003836E6" w:rsidRDefault="005B0971" w:rsidP="003836E6">
      <w:pPr>
        <w:pStyle w:val="s1"/>
        <w:spacing w:before="0" w:beforeAutospacing="0" w:after="0" w:afterAutospacing="0" w:line="360" w:lineRule="auto"/>
        <w:ind w:firstLine="709"/>
        <w:jc w:val="both"/>
        <w:rPr>
          <w:sz w:val="28"/>
          <w:szCs w:val="28"/>
        </w:rPr>
      </w:pPr>
      <w:r w:rsidRPr="003836E6">
        <w:rPr>
          <w:sz w:val="28"/>
          <w:szCs w:val="28"/>
        </w:rPr>
        <w:t>с</w:t>
      </w:r>
      <w:r w:rsidR="004E711F" w:rsidRPr="003836E6">
        <w:rPr>
          <w:sz w:val="28"/>
          <w:szCs w:val="28"/>
        </w:rPr>
        <w:t>лайд</w:t>
      </w:r>
      <w:r w:rsidRPr="003836E6">
        <w:rPr>
          <w:sz w:val="28"/>
          <w:szCs w:val="28"/>
        </w:rPr>
        <w:t xml:space="preserve"> </w:t>
      </w:r>
      <w:r w:rsidR="009A2CD2">
        <w:rPr>
          <w:sz w:val="28"/>
          <w:szCs w:val="28"/>
        </w:rPr>
        <w:t>19</w:t>
      </w:r>
      <w:r w:rsidR="004E711F" w:rsidRPr="003836E6">
        <w:rPr>
          <w:sz w:val="28"/>
          <w:szCs w:val="28"/>
        </w:rPr>
        <w:t xml:space="preserve"> </w:t>
      </w:r>
      <w:r w:rsidR="000971A8" w:rsidRPr="003836E6">
        <w:rPr>
          <w:sz w:val="28"/>
          <w:szCs w:val="28"/>
        </w:rPr>
        <w:t xml:space="preserve"> «</w:t>
      </w:r>
      <w:r w:rsidR="000971A8" w:rsidRPr="003836E6">
        <w:rPr>
          <w:b/>
          <w:sz w:val="28"/>
          <w:szCs w:val="28"/>
        </w:rPr>
        <w:t>Приказ Минобрнауки России от 10.11.201</w:t>
      </w:r>
      <w:r w:rsidR="00203680" w:rsidRPr="003836E6">
        <w:rPr>
          <w:b/>
          <w:sz w:val="28"/>
          <w:szCs w:val="28"/>
        </w:rPr>
        <w:t>7</w:t>
      </w:r>
      <w:r w:rsidR="000971A8" w:rsidRPr="003836E6">
        <w:rPr>
          <w:b/>
          <w:sz w:val="28"/>
          <w:szCs w:val="28"/>
        </w:rPr>
        <w:t xml:space="preserve"> №1098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проведении в 2018 году»</w:t>
      </w:r>
    </w:p>
    <w:p w:rsidR="003F786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Согласно Приказу Минобрнауки России от</w:t>
      </w:r>
      <w:r w:rsidR="000971A8" w:rsidRPr="003836E6">
        <w:rPr>
          <w:sz w:val="28"/>
          <w:szCs w:val="28"/>
        </w:rPr>
        <w:t xml:space="preserve"> 10.11.2018 №1098</w:t>
      </w:r>
      <w:r w:rsidR="000971A8" w:rsidRPr="003836E6">
        <w:rPr>
          <w:b/>
          <w:sz w:val="28"/>
          <w:szCs w:val="28"/>
        </w:rPr>
        <w:t xml:space="preserve"> </w:t>
      </w:r>
      <w:r w:rsidRPr="003836E6">
        <w:rPr>
          <w:sz w:val="28"/>
          <w:szCs w:val="28"/>
        </w:rPr>
        <w:t xml:space="preserve">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его проведении в 201</w:t>
      </w:r>
      <w:r w:rsidR="000971A8" w:rsidRPr="003836E6">
        <w:rPr>
          <w:sz w:val="28"/>
          <w:szCs w:val="28"/>
        </w:rPr>
        <w:t>8</w:t>
      </w:r>
      <w:r w:rsidRPr="003836E6">
        <w:rPr>
          <w:sz w:val="28"/>
          <w:szCs w:val="28"/>
        </w:rPr>
        <w:t xml:space="preserve"> году» ГВЭ-11 по всем учебным предметам начинается в 10.00 по местному времени (п.3.2).</w:t>
      </w:r>
    </w:p>
    <w:p w:rsidR="003F786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Продолжительность ГВЭ-11 по математике и русскому языку составляет 3 часа 55 минут (235 минут).</w:t>
      </w:r>
    </w:p>
    <w:p w:rsidR="003F786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lastRenderedPageBreak/>
        <w:t>Продолжительность ГВЭ-11 по обществознанию составляет 3 часа 55 минут (235 минут); по физике, иностранным языкам (английский, французский, немецкий, испанский) - 3 часа 30 минут (210 минут); по биологии, истории и литературе - 3 часа (180 минут); по географии - 2 часа 30 минут (150 минут); по химии, информатике и информационно-коммуникационным технологиям (ИКТ) - 2 часа (120 минут) (п.3.3).</w:t>
      </w:r>
    </w:p>
    <w:p w:rsidR="00957E2E" w:rsidRPr="003836E6" w:rsidRDefault="00957E2E" w:rsidP="003836E6">
      <w:pPr>
        <w:pStyle w:val="s1"/>
        <w:spacing w:before="0" w:beforeAutospacing="0" w:after="0" w:afterAutospacing="0" w:line="360" w:lineRule="auto"/>
        <w:ind w:firstLine="709"/>
        <w:jc w:val="both"/>
        <w:rPr>
          <w:sz w:val="28"/>
          <w:szCs w:val="28"/>
        </w:rPr>
      </w:pPr>
      <w:r w:rsidRPr="003836E6">
        <w:rPr>
          <w:sz w:val="28"/>
          <w:szCs w:val="28"/>
        </w:rPr>
        <w:t>При проведении ГВЭ используются следующие средства обучения и воспитания: по русскому языку – орфографические и толковые словари, по математике - линейка; по физике - линейка и непрограммируемый калькулятор; по химии - непрограммируемый калькулятор; по географии - непрограммируемый калькулятор, географические атласы для 7, 8, 9, 10 классов (п. 3.5).</w:t>
      </w:r>
    </w:p>
    <w:p w:rsidR="00263226" w:rsidRPr="003836E6" w:rsidRDefault="00263226" w:rsidP="003836E6">
      <w:pPr>
        <w:pStyle w:val="s1"/>
        <w:spacing w:before="0" w:beforeAutospacing="0" w:after="0" w:afterAutospacing="0" w:line="360" w:lineRule="auto"/>
        <w:ind w:firstLine="709"/>
        <w:jc w:val="both"/>
        <w:rPr>
          <w:sz w:val="28"/>
          <w:szCs w:val="28"/>
        </w:rPr>
      </w:pPr>
    </w:p>
    <w:p w:rsidR="00203680" w:rsidRPr="003836E6" w:rsidRDefault="00203680" w:rsidP="003836E6">
      <w:pPr>
        <w:pStyle w:val="s1"/>
        <w:spacing w:before="0" w:beforeAutospacing="0" w:after="0" w:afterAutospacing="0" w:line="360" w:lineRule="auto"/>
        <w:ind w:firstLine="709"/>
        <w:jc w:val="both"/>
        <w:rPr>
          <w:sz w:val="28"/>
          <w:szCs w:val="28"/>
        </w:rPr>
      </w:pPr>
      <w:r w:rsidRPr="003836E6">
        <w:rPr>
          <w:sz w:val="28"/>
          <w:szCs w:val="28"/>
        </w:rPr>
        <w:t xml:space="preserve">слайд </w:t>
      </w:r>
      <w:r w:rsidR="009A2CD2">
        <w:rPr>
          <w:sz w:val="28"/>
          <w:szCs w:val="28"/>
        </w:rPr>
        <w:t>20</w:t>
      </w:r>
      <w:r w:rsidRPr="003836E6">
        <w:rPr>
          <w:sz w:val="28"/>
          <w:szCs w:val="28"/>
        </w:rPr>
        <w:t xml:space="preserve"> </w:t>
      </w:r>
      <w:r w:rsidR="00CA34FC">
        <w:rPr>
          <w:sz w:val="28"/>
          <w:szCs w:val="28"/>
        </w:rPr>
        <w:t>«</w:t>
      </w:r>
      <w:r w:rsidRPr="003836E6">
        <w:rPr>
          <w:b/>
          <w:bCs/>
          <w:sz w:val="28"/>
          <w:szCs w:val="28"/>
        </w:rPr>
        <w:t>Государственная итоговая аттестация: методические и инструктивные материалы</w:t>
      </w:r>
      <w:r w:rsidR="00CA34FC">
        <w:rPr>
          <w:b/>
          <w:bCs/>
          <w:sz w:val="28"/>
          <w:szCs w:val="28"/>
        </w:rPr>
        <w:t>»</w:t>
      </w:r>
    </w:p>
    <w:p w:rsidR="00806AB5" w:rsidRPr="003836E6" w:rsidRDefault="00806AB5" w:rsidP="003836E6">
      <w:pPr>
        <w:pStyle w:val="s1"/>
        <w:spacing w:before="0" w:beforeAutospacing="0" w:after="0" w:afterAutospacing="0" w:line="360" w:lineRule="auto"/>
        <w:ind w:firstLine="709"/>
        <w:jc w:val="both"/>
        <w:rPr>
          <w:sz w:val="28"/>
          <w:szCs w:val="28"/>
        </w:rPr>
      </w:pPr>
    </w:p>
    <w:p w:rsidR="00806AB5" w:rsidRPr="003836E6" w:rsidRDefault="005B0971" w:rsidP="003836E6">
      <w:pPr>
        <w:pStyle w:val="s1"/>
        <w:spacing w:before="0" w:beforeAutospacing="0" w:after="0" w:afterAutospacing="0" w:line="360" w:lineRule="auto"/>
        <w:ind w:firstLine="709"/>
        <w:jc w:val="both"/>
        <w:rPr>
          <w:b/>
          <w:sz w:val="28"/>
          <w:szCs w:val="28"/>
        </w:rPr>
      </w:pPr>
      <w:r w:rsidRPr="003836E6">
        <w:rPr>
          <w:sz w:val="28"/>
          <w:szCs w:val="28"/>
        </w:rPr>
        <w:t>с</w:t>
      </w:r>
      <w:r w:rsidR="004E711F" w:rsidRPr="003836E6">
        <w:rPr>
          <w:sz w:val="28"/>
          <w:szCs w:val="28"/>
        </w:rPr>
        <w:t>лайд</w:t>
      </w:r>
      <w:r w:rsidRPr="003836E6">
        <w:rPr>
          <w:sz w:val="28"/>
          <w:szCs w:val="28"/>
        </w:rPr>
        <w:t xml:space="preserve"> </w:t>
      </w:r>
      <w:r w:rsidR="009A2CD2">
        <w:rPr>
          <w:sz w:val="28"/>
          <w:szCs w:val="28"/>
        </w:rPr>
        <w:t>21-22</w:t>
      </w:r>
      <w:r w:rsidR="00CA34FC">
        <w:rPr>
          <w:sz w:val="28"/>
          <w:szCs w:val="28"/>
        </w:rPr>
        <w:t xml:space="preserve"> «</w:t>
      </w:r>
      <w:r w:rsidR="000971A8" w:rsidRPr="003836E6">
        <w:rPr>
          <w:b/>
          <w:sz w:val="28"/>
          <w:szCs w:val="28"/>
        </w:rPr>
        <w:t>Члены ГЭК</w:t>
      </w:r>
      <w:r w:rsidR="00CA34FC">
        <w:rPr>
          <w:b/>
          <w:sz w:val="28"/>
          <w:szCs w:val="28"/>
        </w:rPr>
        <w:t>»</w:t>
      </w:r>
    </w:p>
    <w:p w:rsidR="001D28E8" w:rsidRPr="003836E6" w:rsidRDefault="001D28E8" w:rsidP="003836E6">
      <w:pPr>
        <w:pStyle w:val="s1"/>
        <w:spacing w:before="0" w:beforeAutospacing="0" w:after="0" w:afterAutospacing="0" w:line="360" w:lineRule="auto"/>
        <w:ind w:firstLine="709"/>
        <w:jc w:val="both"/>
        <w:rPr>
          <w:sz w:val="28"/>
          <w:szCs w:val="28"/>
        </w:rPr>
      </w:pPr>
      <w:r w:rsidRPr="003836E6">
        <w:rPr>
          <w:sz w:val="28"/>
          <w:szCs w:val="28"/>
        </w:rPr>
        <w:t>Члены ГЭК должны владеть информацией, изложенной в методических документах:</w:t>
      </w:r>
    </w:p>
    <w:p w:rsidR="00015BDF" w:rsidRPr="003836E6" w:rsidRDefault="00015BDF" w:rsidP="003836E6">
      <w:pPr>
        <w:pStyle w:val="14"/>
        <w:numPr>
          <w:ilvl w:val="0"/>
          <w:numId w:val="7"/>
        </w:numPr>
        <w:shd w:val="clear" w:color="auto" w:fill="auto"/>
        <w:tabs>
          <w:tab w:val="left" w:pos="1018"/>
          <w:tab w:val="left" w:pos="1186"/>
        </w:tabs>
        <w:spacing w:line="360" w:lineRule="auto"/>
        <w:ind w:firstLine="709"/>
        <w:rPr>
          <w:sz w:val="28"/>
          <w:szCs w:val="28"/>
        </w:rPr>
      </w:pPr>
      <w:r w:rsidRPr="003836E6">
        <w:rPr>
          <w:sz w:val="28"/>
          <w:szCs w:val="28"/>
        </w:rPr>
        <w:t>Методические рекомендации по подготовке и проведению единого государственного экзамена в пунктах проведения экзаменов в 201</w:t>
      </w:r>
      <w:r w:rsidR="00AE0E03" w:rsidRPr="003836E6">
        <w:rPr>
          <w:sz w:val="28"/>
          <w:szCs w:val="28"/>
        </w:rPr>
        <w:t>8</w:t>
      </w:r>
      <w:r w:rsidRPr="003836E6">
        <w:rPr>
          <w:sz w:val="28"/>
          <w:szCs w:val="28"/>
        </w:rPr>
        <w:t xml:space="preserve"> году;</w:t>
      </w:r>
    </w:p>
    <w:p w:rsidR="00015BDF" w:rsidRPr="003836E6" w:rsidRDefault="00B67292" w:rsidP="003836E6">
      <w:pPr>
        <w:pStyle w:val="14"/>
        <w:numPr>
          <w:ilvl w:val="0"/>
          <w:numId w:val="7"/>
        </w:numPr>
        <w:shd w:val="clear" w:color="auto" w:fill="auto"/>
        <w:tabs>
          <w:tab w:val="left" w:pos="1018"/>
          <w:tab w:val="left" w:pos="1186"/>
        </w:tabs>
        <w:spacing w:line="360" w:lineRule="auto"/>
        <w:ind w:firstLine="709"/>
        <w:rPr>
          <w:sz w:val="28"/>
          <w:szCs w:val="28"/>
        </w:rPr>
      </w:pPr>
      <w:hyperlink r:id="rId24" w:history="1">
        <w:r w:rsidR="00015BDF" w:rsidRPr="003836E6">
          <w:rPr>
            <w:rStyle w:val="a5"/>
            <w:rFonts w:eastAsia="Calibri"/>
            <w:color w:val="auto"/>
            <w:sz w:val="28"/>
            <w:szCs w:val="28"/>
            <w:u w:val="none"/>
          </w:rPr>
          <w:t>Методические рекомендации по разработке положения о государственной экзаменационной комиссии субъекта Российской Федерации по проведению государственной итоговой аттестации по образовательным программам среднего общего образования</w:t>
        </w:r>
      </w:hyperlink>
      <w:r w:rsidR="00015BDF" w:rsidRPr="003836E6">
        <w:rPr>
          <w:sz w:val="28"/>
          <w:szCs w:val="28"/>
        </w:rPr>
        <w:t>;</w:t>
      </w:r>
    </w:p>
    <w:p w:rsidR="00015BDF" w:rsidRPr="003836E6" w:rsidRDefault="00B67292" w:rsidP="003836E6">
      <w:pPr>
        <w:pStyle w:val="14"/>
        <w:numPr>
          <w:ilvl w:val="0"/>
          <w:numId w:val="7"/>
        </w:numPr>
        <w:shd w:val="clear" w:color="auto" w:fill="auto"/>
        <w:tabs>
          <w:tab w:val="left" w:pos="1018"/>
          <w:tab w:val="left" w:pos="1186"/>
        </w:tabs>
        <w:spacing w:line="360" w:lineRule="auto"/>
        <w:ind w:firstLine="709"/>
        <w:rPr>
          <w:sz w:val="28"/>
          <w:szCs w:val="28"/>
        </w:rPr>
      </w:pPr>
      <w:hyperlink r:id="rId25" w:history="1">
        <w:r w:rsidR="00015BDF" w:rsidRPr="003836E6">
          <w:rPr>
            <w:rStyle w:val="a5"/>
            <w:rFonts w:eastAsia="Calibri"/>
            <w:color w:val="auto"/>
            <w:sz w:val="28"/>
            <w:szCs w:val="28"/>
            <w:u w:val="none"/>
          </w:rPr>
          <w:t>Методические рекомендации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в 201</w:t>
        </w:r>
        <w:r w:rsidR="00AE0E03" w:rsidRPr="003836E6">
          <w:rPr>
            <w:rStyle w:val="a5"/>
            <w:rFonts w:eastAsia="Calibri"/>
            <w:color w:val="auto"/>
            <w:sz w:val="28"/>
            <w:szCs w:val="28"/>
            <w:u w:val="none"/>
          </w:rPr>
          <w:t>8</w:t>
        </w:r>
        <w:r w:rsidR="00015BDF" w:rsidRPr="003836E6">
          <w:rPr>
            <w:rStyle w:val="a5"/>
            <w:rFonts w:eastAsia="Calibri"/>
            <w:color w:val="auto"/>
            <w:sz w:val="28"/>
            <w:szCs w:val="28"/>
            <w:u w:val="none"/>
          </w:rPr>
          <w:t xml:space="preserve"> году</w:t>
        </w:r>
      </w:hyperlink>
      <w:r w:rsidR="00015BDF" w:rsidRPr="003836E6">
        <w:rPr>
          <w:sz w:val="28"/>
          <w:szCs w:val="28"/>
        </w:rPr>
        <w:t>;</w:t>
      </w:r>
    </w:p>
    <w:p w:rsidR="00015BDF" w:rsidRPr="003836E6" w:rsidRDefault="00B67292" w:rsidP="003836E6">
      <w:pPr>
        <w:pStyle w:val="14"/>
        <w:numPr>
          <w:ilvl w:val="0"/>
          <w:numId w:val="7"/>
        </w:numPr>
        <w:shd w:val="clear" w:color="auto" w:fill="auto"/>
        <w:tabs>
          <w:tab w:val="left" w:pos="1018"/>
          <w:tab w:val="left" w:pos="1186"/>
        </w:tabs>
        <w:spacing w:line="360" w:lineRule="auto"/>
        <w:ind w:firstLine="709"/>
        <w:rPr>
          <w:rStyle w:val="a5"/>
          <w:rFonts w:eastAsia="Calibri"/>
          <w:color w:val="auto"/>
          <w:sz w:val="28"/>
          <w:szCs w:val="28"/>
          <w:u w:val="none"/>
        </w:rPr>
      </w:pPr>
      <w:hyperlink r:id="rId26" w:history="1">
        <w:r w:rsidR="00015BDF" w:rsidRPr="003836E6">
          <w:rPr>
            <w:rStyle w:val="a5"/>
            <w:rFonts w:eastAsia="Calibri"/>
            <w:color w:val="auto"/>
            <w:sz w:val="28"/>
            <w:szCs w:val="28"/>
            <w:u w:val="none"/>
          </w:rPr>
          <w:t>Сборник форм для проведения государственной итоговой аттестации по образовательным программам среднего общего образования в 201</w:t>
        </w:r>
        <w:r w:rsidR="00AE0E03" w:rsidRPr="003836E6">
          <w:rPr>
            <w:rStyle w:val="a5"/>
            <w:rFonts w:eastAsia="Calibri"/>
            <w:color w:val="auto"/>
            <w:sz w:val="28"/>
            <w:szCs w:val="28"/>
            <w:u w:val="none"/>
          </w:rPr>
          <w:t>8</w:t>
        </w:r>
        <w:r w:rsidR="00015BDF" w:rsidRPr="003836E6">
          <w:rPr>
            <w:rStyle w:val="a5"/>
            <w:rFonts w:eastAsia="Calibri"/>
            <w:color w:val="auto"/>
            <w:sz w:val="28"/>
            <w:szCs w:val="28"/>
            <w:u w:val="none"/>
          </w:rPr>
          <w:t xml:space="preserve"> году</w:t>
        </w:r>
      </w:hyperlink>
    </w:p>
    <w:p w:rsidR="00A00D22" w:rsidRPr="003836E6" w:rsidRDefault="001D28E8" w:rsidP="003836E6">
      <w:pPr>
        <w:pStyle w:val="14"/>
        <w:numPr>
          <w:ilvl w:val="0"/>
          <w:numId w:val="7"/>
        </w:numPr>
        <w:shd w:val="clear" w:color="auto" w:fill="auto"/>
        <w:tabs>
          <w:tab w:val="left" w:pos="1018"/>
          <w:tab w:val="left" w:pos="1186"/>
        </w:tabs>
        <w:spacing w:line="360" w:lineRule="auto"/>
        <w:ind w:firstLine="709"/>
        <w:rPr>
          <w:rStyle w:val="a5"/>
          <w:rFonts w:eastAsia="Calibri"/>
          <w:color w:val="auto"/>
          <w:sz w:val="28"/>
          <w:szCs w:val="28"/>
          <w:u w:val="none"/>
        </w:rPr>
      </w:pPr>
      <w:r w:rsidRPr="003836E6">
        <w:rPr>
          <w:rStyle w:val="a5"/>
          <w:rFonts w:eastAsia="Calibri"/>
          <w:color w:val="auto"/>
          <w:sz w:val="28"/>
          <w:szCs w:val="28"/>
          <w:u w:val="none"/>
        </w:rPr>
        <w:lastRenderedPageBreak/>
        <w:t>Методические рекомендации по организации и проведению ГИА  по образовательным программам основного общего и среднего общего образования в форме ОГЭ и ЕГЭ для лиц с ОВЗ, детей-инвалидов и инвалидов.</w:t>
      </w:r>
    </w:p>
    <w:p w:rsidR="001D28E8" w:rsidRPr="003836E6" w:rsidRDefault="001D28E8" w:rsidP="003836E6">
      <w:pPr>
        <w:pStyle w:val="14"/>
        <w:numPr>
          <w:ilvl w:val="0"/>
          <w:numId w:val="7"/>
        </w:numPr>
        <w:shd w:val="clear" w:color="auto" w:fill="auto"/>
        <w:tabs>
          <w:tab w:val="left" w:pos="1018"/>
          <w:tab w:val="left" w:pos="1186"/>
        </w:tabs>
        <w:spacing w:line="360" w:lineRule="auto"/>
        <w:ind w:firstLine="709"/>
        <w:rPr>
          <w:rStyle w:val="a5"/>
          <w:color w:val="auto"/>
          <w:sz w:val="28"/>
          <w:szCs w:val="28"/>
          <w:u w:val="none"/>
        </w:rPr>
      </w:pPr>
      <w:r w:rsidRPr="003836E6">
        <w:rPr>
          <w:rStyle w:val="a5"/>
          <w:color w:val="auto"/>
          <w:sz w:val="28"/>
          <w:szCs w:val="28"/>
          <w:u w:val="none"/>
        </w:rPr>
        <w:t>Методические рекомендации</w:t>
      </w:r>
      <w:r w:rsidRPr="003836E6">
        <w:rPr>
          <w:rStyle w:val="a5"/>
          <w:rFonts w:eastAsia="Calibri"/>
          <w:color w:val="auto"/>
          <w:sz w:val="28"/>
          <w:szCs w:val="28"/>
          <w:u w:val="none"/>
        </w:rPr>
        <w:t xml:space="preserve"> </w:t>
      </w:r>
      <w:r w:rsidRPr="003836E6">
        <w:rPr>
          <w:rStyle w:val="a5"/>
          <w:color w:val="auto"/>
          <w:sz w:val="28"/>
          <w:szCs w:val="28"/>
          <w:u w:val="none"/>
        </w:rPr>
        <w:t>по автоматизированной процедуре проведения государственного выпускного экзамена по образовательным программам среднего общего образования в 2018 году</w:t>
      </w:r>
    </w:p>
    <w:p w:rsidR="001D28E8" w:rsidRPr="003836E6" w:rsidRDefault="001D28E8" w:rsidP="003836E6">
      <w:pPr>
        <w:pStyle w:val="14"/>
        <w:numPr>
          <w:ilvl w:val="0"/>
          <w:numId w:val="7"/>
        </w:numPr>
        <w:shd w:val="clear" w:color="auto" w:fill="auto"/>
        <w:tabs>
          <w:tab w:val="left" w:pos="1018"/>
          <w:tab w:val="left" w:pos="1186"/>
        </w:tabs>
        <w:spacing w:line="360" w:lineRule="auto"/>
        <w:ind w:firstLine="709"/>
        <w:rPr>
          <w:rStyle w:val="a5"/>
          <w:color w:val="auto"/>
          <w:sz w:val="28"/>
          <w:szCs w:val="28"/>
          <w:u w:val="none"/>
        </w:rPr>
      </w:pPr>
      <w:r w:rsidRPr="003836E6">
        <w:rPr>
          <w:rStyle w:val="a5"/>
          <w:color w:val="auto"/>
          <w:sz w:val="28"/>
          <w:szCs w:val="28"/>
          <w:u w:val="none"/>
        </w:rPr>
        <w:t>Методические рекомендации</w:t>
      </w:r>
      <w:r w:rsidRPr="003836E6">
        <w:rPr>
          <w:rStyle w:val="a5"/>
          <w:rFonts w:eastAsia="Calibri"/>
          <w:color w:val="auto"/>
          <w:sz w:val="28"/>
          <w:szCs w:val="28"/>
          <w:u w:val="none"/>
        </w:rPr>
        <w:t xml:space="preserve"> </w:t>
      </w:r>
      <w:r w:rsidRPr="003836E6">
        <w:rPr>
          <w:rStyle w:val="a5"/>
          <w:color w:val="auto"/>
          <w:sz w:val="28"/>
          <w:szCs w:val="28"/>
          <w:u w:val="none"/>
        </w:rPr>
        <w:t>по организации доставки экзаменационных материалов для проведения ГИА по образовательным  программам среднего общего образования в форме ЕГЭ в субъекты Российской Федерации</w:t>
      </w:r>
    </w:p>
    <w:p w:rsidR="001D28E8" w:rsidRPr="003836E6" w:rsidRDefault="001D28E8" w:rsidP="003836E6">
      <w:pPr>
        <w:pStyle w:val="14"/>
        <w:numPr>
          <w:ilvl w:val="0"/>
          <w:numId w:val="7"/>
        </w:numPr>
        <w:shd w:val="clear" w:color="auto" w:fill="auto"/>
        <w:tabs>
          <w:tab w:val="left" w:pos="1018"/>
          <w:tab w:val="left" w:pos="1186"/>
        </w:tabs>
        <w:spacing w:line="360" w:lineRule="auto"/>
        <w:ind w:firstLine="709"/>
        <w:rPr>
          <w:rStyle w:val="a5"/>
          <w:rFonts w:eastAsia="Calibri"/>
          <w:color w:val="auto"/>
          <w:sz w:val="28"/>
          <w:szCs w:val="28"/>
          <w:u w:val="none"/>
        </w:rPr>
      </w:pPr>
      <w:r w:rsidRPr="003836E6">
        <w:rPr>
          <w:rStyle w:val="a5"/>
          <w:rFonts w:eastAsia="Calibri"/>
          <w:color w:val="auto"/>
          <w:sz w:val="28"/>
          <w:szCs w:val="28"/>
          <w:u w:val="none"/>
        </w:rPr>
        <w:t>Сборник форм по автоматизированной процедуре проведения государственного выпускного экзамена по образовательным программам среднего общего образования в 2018 году</w:t>
      </w:r>
    </w:p>
    <w:p w:rsidR="00CE46E7" w:rsidRDefault="00CE46E7" w:rsidP="003836E6">
      <w:pPr>
        <w:pStyle w:val="s1"/>
        <w:spacing w:before="0" w:beforeAutospacing="0" w:after="0" w:afterAutospacing="0" w:line="360" w:lineRule="auto"/>
        <w:ind w:firstLine="709"/>
        <w:jc w:val="both"/>
        <w:rPr>
          <w:sz w:val="28"/>
          <w:szCs w:val="28"/>
        </w:rPr>
      </w:pPr>
    </w:p>
    <w:p w:rsidR="00FD6A01" w:rsidRPr="003836E6" w:rsidRDefault="00315CDA" w:rsidP="003836E6">
      <w:pPr>
        <w:pStyle w:val="s1"/>
        <w:spacing w:before="0" w:beforeAutospacing="0" w:after="0" w:afterAutospacing="0" w:line="360" w:lineRule="auto"/>
        <w:ind w:firstLine="709"/>
        <w:jc w:val="both"/>
        <w:rPr>
          <w:b/>
          <w:sz w:val="28"/>
          <w:szCs w:val="28"/>
        </w:rPr>
      </w:pPr>
      <w:r w:rsidRPr="003836E6">
        <w:rPr>
          <w:sz w:val="28"/>
          <w:szCs w:val="28"/>
        </w:rPr>
        <w:t xml:space="preserve">слайд </w:t>
      </w:r>
      <w:r w:rsidR="00CE46E7">
        <w:rPr>
          <w:sz w:val="28"/>
          <w:szCs w:val="28"/>
        </w:rPr>
        <w:t>23</w:t>
      </w:r>
      <w:r w:rsidR="0015278D" w:rsidRPr="003836E6">
        <w:rPr>
          <w:sz w:val="28"/>
          <w:szCs w:val="28"/>
        </w:rPr>
        <w:t xml:space="preserve"> </w:t>
      </w:r>
      <w:r w:rsidRPr="003836E6">
        <w:rPr>
          <w:sz w:val="28"/>
          <w:szCs w:val="28"/>
        </w:rPr>
        <w:t>«</w:t>
      </w:r>
      <w:r w:rsidR="00FD6A01" w:rsidRPr="003836E6">
        <w:rPr>
          <w:b/>
          <w:sz w:val="28"/>
          <w:szCs w:val="28"/>
        </w:rPr>
        <w:t>Порядок проведения ГИА</w:t>
      </w:r>
      <w:r w:rsidRPr="003836E6">
        <w:rPr>
          <w:b/>
          <w:sz w:val="28"/>
          <w:szCs w:val="28"/>
        </w:rPr>
        <w:t>»</w:t>
      </w:r>
    </w:p>
    <w:p w:rsidR="005478E9" w:rsidRPr="003836E6" w:rsidRDefault="005478E9" w:rsidP="003836E6">
      <w:pPr>
        <w:shd w:val="clear" w:color="auto" w:fill="FFFFFF"/>
        <w:spacing w:after="0" w:line="360" w:lineRule="auto"/>
        <w:ind w:firstLine="708"/>
        <w:jc w:val="both"/>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Порядок - </w:t>
      </w:r>
      <w:r w:rsidRPr="003836E6">
        <w:rPr>
          <w:rFonts w:ascii="Times New Roman" w:eastAsia="Times New Roman" w:hAnsi="Times New Roman" w:cs="Times New Roman"/>
          <w:bCs/>
          <w:sz w:val="28"/>
          <w:szCs w:val="28"/>
        </w:rPr>
        <w:t xml:space="preserve">определяет формы проведения </w:t>
      </w:r>
      <w:r w:rsidR="005A0532" w:rsidRPr="003836E6">
        <w:rPr>
          <w:rFonts w:ascii="Times New Roman" w:eastAsia="Times New Roman" w:hAnsi="Times New Roman" w:cs="Times New Roman"/>
          <w:bCs/>
          <w:sz w:val="28"/>
          <w:szCs w:val="28"/>
        </w:rPr>
        <w:t>ГИА</w:t>
      </w:r>
      <w:r w:rsidRPr="003836E6">
        <w:rPr>
          <w:rFonts w:ascii="Times New Roman" w:eastAsia="Times New Roman" w:hAnsi="Times New Roman" w:cs="Times New Roman"/>
          <w:bCs/>
          <w:sz w:val="28"/>
          <w:szCs w:val="28"/>
        </w:rPr>
        <w:t xml:space="preserve">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5478E9" w:rsidRPr="003836E6" w:rsidRDefault="005478E9" w:rsidP="003836E6">
      <w:pPr>
        <w:pStyle w:val="s1"/>
        <w:spacing w:before="0" w:beforeAutospacing="0" w:after="0" w:afterAutospacing="0" w:line="360" w:lineRule="auto"/>
        <w:ind w:firstLine="709"/>
        <w:jc w:val="both"/>
        <w:rPr>
          <w:b/>
          <w:sz w:val="28"/>
          <w:szCs w:val="28"/>
        </w:rPr>
      </w:pPr>
    </w:p>
    <w:p w:rsidR="00FD6A01" w:rsidRPr="003836E6" w:rsidRDefault="00315CDA" w:rsidP="003836E6">
      <w:pPr>
        <w:pStyle w:val="s1"/>
        <w:spacing w:before="0" w:beforeAutospacing="0" w:after="0" w:afterAutospacing="0" w:line="360" w:lineRule="auto"/>
        <w:ind w:firstLine="709"/>
        <w:jc w:val="both"/>
        <w:rPr>
          <w:sz w:val="28"/>
          <w:szCs w:val="28"/>
        </w:rPr>
      </w:pPr>
      <w:r w:rsidRPr="003836E6">
        <w:rPr>
          <w:sz w:val="28"/>
          <w:szCs w:val="28"/>
        </w:rPr>
        <w:t xml:space="preserve">слайд </w:t>
      </w:r>
      <w:r w:rsidR="00CE46E7">
        <w:rPr>
          <w:sz w:val="28"/>
          <w:szCs w:val="28"/>
        </w:rPr>
        <w:t>24</w:t>
      </w:r>
      <w:r w:rsidR="0015278D" w:rsidRPr="003836E6">
        <w:rPr>
          <w:sz w:val="28"/>
          <w:szCs w:val="28"/>
        </w:rPr>
        <w:t xml:space="preserve"> </w:t>
      </w:r>
      <w:r w:rsidRPr="00CA34FC">
        <w:rPr>
          <w:b/>
          <w:sz w:val="28"/>
          <w:szCs w:val="28"/>
        </w:rPr>
        <w:t>«Формы проведения ГИА»</w:t>
      </w:r>
    </w:p>
    <w:p w:rsidR="005478E9" w:rsidRPr="003836E6" w:rsidRDefault="005478E9" w:rsidP="003836E6">
      <w:pPr>
        <w:shd w:val="clear" w:color="auto" w:fill="FFFFFF"/>
        <w:spacing w:after="0" w:line="360" w:lineRule="auto"/>
        <w:ind w:firstLine="708"/>
        <w:jc w:val="both"/>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Государственная итоговая аттестация</w:t>
      </w:r>
      <w:r w:rsidRPr="003836E6">
        <w:rPr>
          <w:rFonts w:ascii="Times New Roman" w:eastAsia="Times New Roman" w:hAnsi="Times New Roman" w:cs="Times New Roman"/>
          <w:sz w:val="28"/>
          <w:szCs w:val="28"/>
        </w:rPr>
        <w:t> (ГИА) по образовательным программам среднего общего образования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5478E9" w:rsidRPr="003836E6" w:rsidRDefault="005478E9" w:rsidP="003836E6">
      <w:p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ГИА проводится:</w:t>
      </w:r>
    </w:p>
    <w:p w:rsidR="005478E9" w:rsidRPr="003836E6" w:rsidRDefault="005478E9" w:rsidP="003836E6">
      <w:pPr>
        <w:shd w:val="clear" w:color="auto" w:fill="FFFFFF"/>
        <w:spacing w:after="0" w:line="360" w:lineRule="auto"/>
        <w:ind w:firstLine="708"/>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а) в форме единого государственного экзамена (ЕГЭ) с использованием контрольных измерительных материалов, представляющих собой комплексы заданий стандартизированной формы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5478E9" w:rsidRPr="003836E6" w:rsidRDefault="005478E9" w:rsidP="003836E6">
      <w:pPr>
        <w:shd w:val="clear" w:color="auto" w:fill="FFFFFF"/>
        <w:spacing w:after="0" w:line="360" w:lineRule="auto"/>
        <w:ind w:firstLine="708"/>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б) в форме государственного выпускного экзамена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для обучающихся, освоивших в 2014</w:t>
      </w:r>
      <w:r w:rsidR="007C16C2" w:rsidRPr="003836E6">
        <w:rPr>
          <w:rFonts w:ascii="Times New Roman" w:eastAsia="Times New Roman" w:hAnsi="Times New Roman" w:cs="Times New Roman"/>
          <w:sz w:val="28"/>
          <w:szCs w:val="28"/>
        </w:rPr>
        <w:t>–</w:t>
      </w:r>
      <w:r w:rsidRPr="003836E6">
        <w:rPr>
          <w:rFonts w:ascii="Times New Roman" w:eastAsia="Times New Roman" w:hAnsi="Times New Roman" w:cs="Times New Roman"/>
          <w:sz w:val="28"/>
          <w:szCs w:val="28"/>
        </w:rPr>
        <w:t>2018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5478E9" w:rsidRPr="003836E6" w:rsidRDefault="005478E9" w:rsidP="003836E6">
      <w:pPr>
        <w:shd w:val="clear" w:color="auto" w:fill="FFFFFF"/>
        <w:spacing w:after="0" w:line="360" w:lineRule="auto"/>
        <w:ind w:firstLine="708"/>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в) в иной форме проведения ГИА, определяемой </w:t>
      </w:r>
      <w:r w:rsidR="005A0532" w:rsidRPr="003836E6">
        <w:rPr>
          <w:rFonts w:ascii="Times New Roman" w:eastAsia="Times New Roman" w:hAnsi="Times New Roman" w:cs="Times New Roman"/>
          <w:sz w:val="28"/>
          <w:szCs w:val="28"/>
        </w:rPr>
        <w:t>органами исполнительной власти субъектов Российской Федерации, осуществляющими государственное управление в сфере образования,</w:t>
      </w:r>
      <w:r w:rsidRPr="003836E6">
        <w:rPr>
          <w:rFonts w:ascii="Times New Roman" w:eastAsia="Times New Roman" w:hAnsi="Times New Roman" w:cs="Times New Roman"/>
          <w:sz w:val="28"/>
          <w:szCs w:val="28"/>
        </w:rPr>
        <w:t xml:space="preserve"> для участников, изучавших родной язык и родную литературу (национальную литературу на родном языке) </w:t>
      </w:r>
      <w:r w:rsidRPr="003836E6">
        <w:rPr>
          <w:rFonts w:ascii="Times New Roman" w:eastAsia="Times New Roman" w:hAnsi="Times New Roman" w:cs="Times New Roman"/>
          <w:sz w:val="28"/>
          <w:szCs w:val="28"/>
        </w:rPr>
        <w:lastRenderedPageBreak/>
        <w:t>и выбравших экзамен по родному языку и/или родной литературе для прохождения ГИА.</w:t>
      </w:r>
    </w:p>
    <w:p w:rsidR="005478E9" w:rsidRPr="003836E6" w:rsidRDefault="005478E9" w:rsidP="003836E6">
      <w:pPr>
        <w:pStyle w:val="s1"/>
        <w:spacing w:before="0" w:beforeAutospacing="0" w:after="0" w:afterAutospacing="0" w:line="360" w:lineRule="auto"/>
        <w:jc w:val="both"/>
        <w:rPr>
          <w:b/>
          <w:sz w:val="28"/>
          <w:szCs w:val="28"/>
        </w:rPr>
      </w:pPr>
    </w:p>
    <w:p w:rsidR="00B74BAD" w:rsidRPr="003836E6" w:rsidRDefault="003B3402" w:rsidP="003836E6">
      <w:pPr>
        <w:pStyle w:val="s1"/>
        <w:spacing w:before="0" w:beforeAutospacing="0" w:after="0" w:afterAutospacing="0" w:line="360" w:lineRule="auto"/>
        <w:ind w:firstLine="540"/>
        <w:jc w:val="both"/>
        <w:rPr>
          <w:b/>
          <w:bCs/>
          <w:sz w:val="28"/>
          <w:szCs w:val="28"/>
        </w:rPr>
      </w:pPr>
      <w:r w:rsidRPr="003836E6">
        <w:rPr>
          <w:sz w:val="28"/>
          <w:szCs w:val="28"/>
        </w:rPr>
        <w:t xml:space="preserve">слайд </w:t>
      </w:r>
      <w:r w:rsidR="00CE46E7">
        <w:rPr>
          <w:sz w:val="28"/>
          <w:szCs w:val="28"/>
        </w:rPr>
        <w:t>25</w:t>
      </w:r>
      <w:r w:rsidR="002C14EE" w:rsidRPr="003836E6">
        <w:rPr>
          <w:sz w:val="28"/>
          <w:szCs w:val="28"/>
        </w:rPr>
        <w:t xml:space="preserve"> </w:t>
      </w:r>
      <w:r w:rsidR="00B74BAD" w:rsidRPr="003836E6">
        <w:rPr>
          <w:sz w:val="28"/>
          <w:szCs w:val="28"/>
        </w:rPr>
        <w:t>«</w:t>
      </w:r>
      <w:r w:rsidR="005A0532" w:rsidRPr="003836E6">
        <w:rPr>
          <w:b/>
          <w:sz w:val="28"/>
          <w:szCs w:val="28"/>
        </w:rPr>
        <w:t>В организации и проведении ГИА принимают участие:</w:t>
      </w:r>
      <w:r w:rsidR="00B74BAD" w:rsidRPr="003836E6">
        <w:rPr>
          <w:b/>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7192"/>
      </w:tblGrid>
      <w:tr w:rsidR="00B74BAD" w:rsidRPr="003836E6" w:rsidTr="00EB2348">
        <w:tc>
          <w:tcPr>
            <w:tcW w:w="2100"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Категории лиц</w:t>
            </w:r>
          </w:p>
        </w:tc>
        <w:tc>
          <w:tcPr>
            <w:tcW w:w="7506"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Функции</w:t>
            </w:r>
          </w:p>
        </w:tc>
      </w:tr>
      <w:tr w:rsidR="00B74BAD" w:rsidRPr="003836E6" w:rsidTr="00EB2348">
        <w:tc>
          <w:tcPr>
            <w:tcW w:w="2100"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t>Рособрнадзор</w:t>
            </w:r>
          </w:p>
        </w:tc>
        <w:tc>
          <w:tcPr>
            <w:tcW w:w="7506" w:type="dxa"/>
            <w:shd w:val="clear" w:color="auto" w:fill="auto"/>
          </w:tcPr>
          <w:p w:rsidR="005A0532" w:rsidRPr="003836E6" w:rsidRDefault="005A0532" w:rsidP="003836E6">
            <w:pPr>
              <w:pStyle w:val="a4"/>
              <w:numPr>
                <w:ilvl w:val="0"/>
                <w:numId w:val="12"/>
              </w:num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устанавливает порядок разработки, использования и хранения КИМ;</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осуществляет методическое обеспечение проведения итогового сочинения (изложения) и ГИА;</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обеспечивает проведение ГИА за пределами территории Российской Федерации;</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организует разработку КИМ для проведения ЕГЭ, критериев оценивания экзаменационных работ, выполненных по этим КИМ, текстов, тем, заданий, билетов и критериев оценивания для проведения ГВЭ, в том числе создает комиссии по разработке КИМ по каждому учебному предмету, а также организует обеспечение указанными материалами ГЭК;</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организует централизованную проверку экзаменационных работ обучающихся, выполненных на основе КИМ;</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организует формирование и ведение ФИС;</w:t>
            </w:r>
          </w:p>
          <w:p w:rsidR="00B74BAD"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определяет минимальное </w:t>
            </w:r>
            <w:hyperlink r:id="rId27" w:history="1">
              <w:r w:rsidRPr="003836E6">
                <w:rPr>
                  <w:rFonts w:ascii="Times New Roman" w:hAnsi="Times New Roman" w:cs="Times New Roman"/>
                  <w:sz w:val="28"/>
                  <w:szCs w:val="28"/>
                </w:rPr>
                <w:t>количество</w:t>
              </w:r>
            </w:hyperlink>
            <w:r w:rsidRPr="003836E6">
              <w:rPr>
                <w:rFonts w:ascii="Times New Roman" w:hAnsi="Times New Roman" w:cs="Times New Roman"/>
                <w:sz w:val="28"/>
                <w:szCs w:val="28"/>
              </w:rPr>
              <w:t xml:space="preserve"> баллов ЕГЭ</w:t>
            </w:r>
          </w:p>
        </w:tc>
      </w:tr>
      <w:tr w:rsidR="00B74BAD" w:rsidRPr="003836E6" w:rsidTr="00EB2348">
        <w:tc>
          <w:tcPr>
            <w:tcW w:w="2100" w:type="dxa"/>
            <w:shd w:val="clear" w:color="auto" w:fill="auto"/>
          </w:tcPr>
          <w:p w:rsidR="00B74BAD" w:rsidRPr="003836E6" w:rsidRDefault="005A0532"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t xml:space="preserve">Органы исполнительной власти субъектов Российской </w:t>
            </w:r>
            <w:r w:rsidRPr="003836E6">
              <w:rPr>
                <w:rFonts w:ascii="Times New Roman" w:hAnsi="Times New Roman" w:cs="Times New Roman"/>
                <w:sz w:val="28"/>
                <w:szCs w:val="28"/>
              </w:rPr>
              <w:lastRenderedPageBreak/>
              <w:t>Федерации, осуществляющие государственное управление в сфере образования,</w:t>
            </w:r>
          </w:p>
        </w:tc>
        <w:tc>
          <w:tcPr>
            <w:tcW w:w="7506" w:type="dxa"/>
            <w:shd w:val="clear" w:color="auto" w:fill="auto"/>
          </w:tcPr>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lastRenderedPageBreak/>
              <w:t>обеспечивают проведение ГИА в ППЭ,  обработку и проверку экзаменационных работ;</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организуют формирование и ведение РИС;</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устанавливают форму и порядок проведения ГИА </w:t>
            </w:r>
            <w:r w:rsidRPr="003836E6">
              <w:rPr>
                <w:rFonts w:ascii="Times New Roman" w:hAnsi="Times New Roman" w:cs="Times New Roman"/>
                <w:sz w:val="28"/>
                <w:szCs w:val="28"/>
              </w:rPr>
              <w:lastRenderedPageBreak/>
              <w:t>для обучающихся, изучавших родной язык и родную литературу;</w:t>
            </w:r>
          </w:p>
          <w:p w:rsidR="005A0532" w:rsidRPr="003836E6" w:rsidRDefault="005A0532" w:rsidP="003836E6">
            <w:pPr>
              <w:pStyle w:val="a4"/>
              <w:numPr>
                <w:ilvl w:val="0"/>
                <w:numId w:val="12"/>
              </w:numPr>
              <w:shd w:val="clear" w:color="auto" w:fill="FFFFFF"/>
              <w:spacing w:after="0" w:line="360" w:lineRule="auto"/>
              <w:jc w:val="both"/>
              <w:rPr>
                <w:rFonts w:ascii="Times New Roman" w:hAnsi="Times New Roman" w:cs="Times New Roman"/>
                <w:sz w:val="28"/>
                <w:szCs w:val="28"/>
              </w:rPr>
            </w:pPr>
            <w:r w:rsidRPr="003836E6">
              <w:rPr>
                <w:rFonts w:ascii="Times New Roman" w:eastAsia="Times New Roman" w:hAnsi="Times New Roman" w:cs="Times New Roman"/>
                <w:sz w:val="28"/>
                <w:szCs w:val="28"/>
              </w:rPr>
              <w:t>разрабатывают экзаменационные материалы для проведения ГИА по родному языку и родной литературе;</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создают ГЭК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w:t>
            </w:r>
          </w:p>
          <w:p w:rsidR="005A0532" w:rsidRPr="003836E6" w:rsidRDefault="005A0532" w:rsidP="003836E6">
            <w:pPr>
              <w:pStyle w:val="a4"/>
              <w:numPr>
                <w:ilvl w:val="0"/>
                <w:numId w:val="12"/>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обеспечивают подготовку и отбор специалистов, привлекаемых к проведению ГИА в соответствии с требованиями настоящего Порядка;</w:t>
            </w:r>
          </w:p>
          <w:p w:rsidR="005A0532" w:rsidRPr="003836E6" w:rsidRDefault="005A0532" w:rsidP="003836E6">
            <w:pPr>
              <w:pStyle w:val="a4"/>
              <w:numPr>
                <w:ilvl w:val="0"/>
                <w:numId w:val="12"/>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r:id="rId28" w:anchor="dst100221" w:history="1">
              <w:r w:rsidRPr="003836E6">
                <w:rPr>
                  <w:rFonts w:ascii="Times New Roman" w:eastAsia="Times New Roman" w:hAnsi="Times New Roman" w:cs="Times New Roman"/>
                  <w:sz w:val="28"/>
                  <w:szCs w:val="28"/>
                </w:rPr>
                <w:t>пункте 37</w:t>
              </w:r>
            </w:hyperlink>
            <w:r w:rsidRPr="003836E6">
              <w:rPr>
                <w:rFonts w:ascii="Times New Roman" w:eastAsia="Times New Roman" w:hAnsi="Times New Roman" w:cs="Times New Roman"/>
                <w:sz w:val="28"/>
                <w:szCs w:val="28"/>
              </w:rPr>
              <w:t> настоящего Порядка;</w:t>
            </w:r>
          </w:p>
          <w:p w:rsidR="005A0532" w:rsidRPr="003836E6" w:rsidRDefault="005A0532" w:rsidP="003836E6">
            <w:pPr>
              <w:pStyle w:val="a4"/>
              <w:numPr>
                <w:ilvl w:val="0"/>
                <w:numId w:val="12"/>
              </w:numPr>
              <w:shd w:val="clear" w:color="auto" w:fill="FFFFFF"/>
              <w:spacing w:after="0" w:line="360" w:lineRule="auto"/>
              <w:jc w:val="both"/>
              <w:rPr>
                <w:rFonts w:ascii="Times New Roman" w:hAnsi="Times New Roman" w:cs="Times New Roman"/>
                <w:sz w:val="28"/>
                <w:szCs w:val="28"/>
              </w:rPr>
            </w:pPr>
            <w:r w:rsidRPr="003836E6">
              <w:rPr>
                <w:rFonts w:ascii="Times New Roman" w:eastAsia="Times New Roman" w:hAnsi="Times New Roman" w:cs="Times New Roman"/>
                <w:sz w:val="28"/>
                <w:szCs w:val="28"/>
              </w:rPr>
              <w:t>обеспечивают информационную безопасность при хранении, использовании и передаче ЭМ,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5A0532" w:rsidRPr="003836E6" w:rsidRDefault="005A0532" w:rsidP="003836E6">
            <w:pPr>
              <w:pStyle w:val="a4"/>
              <w:numPr>
                <w:ilvl w:val="0"/>
                <w:numId w:val="12"/>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обеспечивают ознакомление обучающихся и выпускников прошлых лет с результатами ГИА по </w:t>
            </w:r>
            <w:r w:rsidRPr="003836E6">
              <w:rPr>
                <w:rFonts w:ascii="Times New Roman" w:eastAsia="Times New Roman" w:hAnsi="Times New Roman" w:cs="Times New Roman"/>
                <w:sz w:val="28"/>
                <w:szCs w:val="28"/>
              </w:rPr>
              <w:lastRenderedPageBreak/>
              <w:t>всем учебным предметам в устанавливаемые настоящим Порядком сроки;</w:t>
            </w:r>
          </w:p>
          <w:p w:rsidR="00B74BAD"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осуществляют аккредитацию граждан в качестве общественных наблюдателей в </w:t>
            </w:r>
            <w:hyperlink r:id="rId29" w:anchor="dst100011" w:history="1">
              <w:r w:rsidRPr="003836E6">
                <w:rPr>
                  <w:rFonts w:ascii="Times New Roman" w:hAnsi="Times New Roman" w:cs="Times New Roman"/>
                  <w:sz w:val="28"/>
                  <w:szCs w:val="28"/>
                </w:rPr>
                <w:t>порядке</w:t>
              </w:r>
            </w:hyperlink>
            <w:r w:rsidRPr="003836E6">
              <w:rPr>
                <w:rFonts w:ascii="Times New Roman" w:hAnsi="Times New Roman" w:cs="Times New Roman"/>
                <w:sz w:val="28"/>
                <w:szCs w:val="28"/>
              </w:rPr>
              <w:t>, устанавливаемом Минобрнауки России.</w:t>
            </w:r>
          </w:p>
        </w:tc>
      </w:tr>
      <w:tr w:rsidR="00B74BAD" w:rsidRPr="003836E6" w:rsidTr="00EB2348">
        <w:tc>
          <w:tcPr>
            <w:tcW w:w="2100"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lastRenderedPageBreak/>
              <w:t xml:space="preserve">Учредители, МИД России и загранучреждения </w:t>
            </w:r>
          </w:p>
        </w:tc>
        <w:tc>
          <w:tcPr>
            <w:tcW w:w="7506"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t>Обеспечивают проведение ГИА за пределами территории Российской Федерации.</w:t>
            </w:r>
          </w:p>
        </w:tc>
      </w:tr>
      <w:tr w:rsidR="005A0532" w:rsidRPr="003836E6" w:rsidTr="00EB2348">
        <w:tc>
          <w:tcPr>
            <w:tcW w:w="2100" w:type="dxa"/>
            <w:shd w:val="clear" w:color="auto" w:fill="auto"/>
          </w:tcPr>
          <w:p w:rsidR="005A0532" w:rsidRPr="003836E6" w:rsidRDefault="005A0532" w:rsidP="003836E6">
            <w:p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РЦОИ</w:t>
            </w:r>
          </w:p>
        </w:tc>
        <w:tc>
          <w:tcPr>
            <w:tcW w:w="7506" w:type="dxa"/>
            <w:shd w:val="clear" w:color="auto" w:fill="auto"/>
          </w:tcPr>
          <w:p w:rsidR="005A0532" w:rsidRPr="003836E6" w:rsidRDefault="005A0532" w:rsidP="003836E6">
            <w:p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Осуществляют 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выпускников прошлых лет </w:t>
            </w:r>
          </w:p>
        </w:tc>
      </w:tr>
      <w:tr w:rsidR="00B74BAD" w:rsidRPr="003836E6" w:rsidTr="00EB2348">
        <w:tc>
          <w:tcPr>
            <w:tcW w:w="2100"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Члены ГЭК</w:t>
            </w:r>
          </w:p>
        </w:tc>
        <w:tc>
          <w:tcPr>
            <w:tcW w:w="7506" w:type="dxa"/>
            <w:shd w:val="clear" w:color="auto" w:fill="auto"/>
          </w:tcPr>
          <w:p w:rsidR="00B74BAD" w:rsidRPr="003836E6" w:rsidRDefault="00B74BAD"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обеспечивают соблюдение порядка проведения ГИА,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B74BAD" w:rsidRPr="003836E6" w:rsidRDefault="00B74BAD"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w:t>
            </w:r>
          </w:p>
        </w:tc>
      </w:tr>
      <w:tr w:rsidR="00B74BAD" w:rsidRPr="003836E6" w:rsidTr="00EB2348">
        <w:tc>
          <w:tcPr>
            <w:tcW w:w="2100" w:type="dxa"/>
            <w:shd w:val="clear" w:color="auto" w:fill="auto"/>
          </w:tcPr>
          <w:p w:rsidR="00D51471" w:rsidRPr="003836E6" w:rsidRDefault="005A0532"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Руководители и организаторы ППЭ</w:t>
            </w:r>
          </w:p>
        </w:tc>
        <w:tc>
          <w:tcPr>
            <w:tcW w:w="7506" w:type="dxa"/>
            <w:shd w:val="clear" w:color="auto" w:fill="auto"/>
          </w:tcPr>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обеспечивают проведени ЕГЭ;</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осуществляют контроль исполнения организаторами ЕГЭ в ППЭ возложенных на них </w:t>
            </w:r>
            <w:r w:rsidRPr="003836E6">
              <w:rPr>
                <w:rFonts w:ascii="Times New Roman" w:hAnsi="Times New Roman" w:cs="Times New Roman"/>
                <w:sz w:val="28"/>
                <w:szCs w:val="28"/>
              </w:rPr>
              <w:lastRenderedPageBreak/>
              <w:t>обязанностей и оперативно устраняют возникающие затруднения;</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обеспечивают информационную безопасность установленного порядка проведения ЕГЭ, соблюдение конституционных прав личности участника ЕГЭ;</w:t>
            </w:r>
          </w:p>
          <w:p w:rsidR="00B74BAD"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оформляют документацию по проведению ЕГЭ</w:t>
            </w:r>
          </w:p>
        </w:tc>
      </w:tr>
      <w:tr w:rsidR="009420E1" w:rsidRPr="003836E6" w:rsidTr="00EB2348">
        <w:tc>
          <w:tcPr>
            <w:tcW w:w="2100" w:type="dxa"/>
            <w:shd w:val="clear" w:color="auto" w:fill="auto"/>
          </w:tcPr>
          <w:p w:rsidR="009420E1" w:rsidRPr="003836E6" w:rsidRDefault="009420E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Технические специалисты</w:t>
            </w:r>
          </w:p>
        </w:tc>
        <w:tc>
          <w:tcPr>
            <w:tcW w:w="7506" w:type="dxa"/>
            <w:shd w:val="clear" w:color="auto" w:fill="auto"/>
          </w:tcPr>
          <w:p w:rsidR="009420E1" w:rsidRPr="003836E6" w:rsidRDefault="009420E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обеспечение работы ПО</w:t>
            </w:r>
          </w:p>
          <w:p w:rsidR="009420E1" w:rsidRPr="003836E6" w:rsidRDefault="009420E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оказание информационно-техническую помощь руководителю и организаторам ППЭ</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Ассистенты</w:t>
            </w:r>
          </w:p>
        </w:tc>
        <w:tc>
          <w:tcPr>
            <w:tcW w:w="7506"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t>Оказывают обучающимся, выпускникам прошлых лет с ограниченными возможностями здоровья, обучающимся, выпускникам прошлых лет детям-инвалидам и инвалидам, а также тем,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необходимую техническую помощь с учетом их индивидуальных возможностей, помогающие им занять рабочее место, передвигаться, прочитать задание</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Председатель предметной комиссии</w:t>
            </w:r>
          </w:p>
        </w:tc>
        <w:tc>
          <w:tcPr>
            <w:tcW w:w="7506" w:type="dxa"/>
            <w:shd w:val="clear" w:color="auto" w:fill="auto"/>
          </w:tcPr>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Рособрнадзором;</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по согласованию с руководителем РЦОИ формирует график работы предметной комиссии;</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осуществляет консультирование экспертов по </w:t>
            </w:r>
            <w:r w:rsidRPr="003836E6">
              <w:rPr>
                <w:rFonts w:ascii="Times New Roman" w:hAnsi="Times New Roman" w:cs="Times New Roman"/>
                <w:sz w:val="28"/>
                <w:szCs w:val="28"/>
              </w:rPr>
              <w:lastRenderedPageBreak/>
              <w:t>вопросам оценивания экзаменационных работ;</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взаимодействует с руководителем РЦОИ, председателем конфликтной комиссии;</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представляет в ГЭК информацию о нарушении экспертом установленного порядка проведения ГИА.</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Члены предметных комиссий</w:t>
            </w:r>
          </w:p>
        </w:tc>
        <w:tc>
          <w:tcPr>
            <w:tcW w:w="7506"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t>Проверяют экзаменационные работы обучающихся и выпускников прошлых лет (в том числе устных ответов).</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Председатель конфликтной  комиссии</w:t>
            </w:r>
          </w:p>
        </w:tc>
        <w:tc>
          <w:tcPr>
            <w:tcW w:w="7506"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t>О</w:t>
            </w:r>
            <w:r w:rsidR="005A0532" w:rsidRPr="003836E6">
              <w:rPr>
                <w:rFonts w:ascii="Times New Roman" w:hAnsi="Times New Roman" w:cs="Times New Roman"/>
                <w:sz w:val="28"/>
                <w:szCs w:val="28"/>
              </w:rPr>
              <w:t>существляет о</w:t>
            </w:r>
            <w:r w:rsidRPr="003836E6">
              <w:rPr>
                <w:rFonts w:ascii="Times New Roman" w:hAnsi="Times New Roman" w:cs="Times New Roman"/>
                <w:sz w:val="28"/>
                <w:szCs w:val="28"/>
              </w:rPr>
              <w:t>бщее руководство и координация де</w:t>
            </w:r>
            <w:r w:rsidR="005A0532" w:rsidRPr="003836E6">
              <w:rPr>
                <w:rFonts w:ascii="Times New Roman" w:hAnsi="Times New Roman" w:cs="Times New Roman"/>
                <w:sz w:val="28"/>
                <w:szCs w:val="28"/>
              </w:rPr>
              <w:t>ятельности конфликтной комиссии</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Члены конфликтной  комиссии</w:t>
            </w:r>
          </w:p>
        </w:tc>
        <w:tc>
          <w:tcPr>
            <w:tcW w:w="7506" w:type="dxa"/>
            <w:shd w:val="clear" w:color="auto" w:fill="auto"/>
          </w:tcPr>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рассматривают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принимают решение об удовлетворении или отклонении апелляций обучающихся, выпускников прошлых лет;</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информируют обучающихся, выпускников прошлых лет, подавших апелляции, и (или) их родителей </w:t>
            </w:r>
            <w:hyperlink r:id="rId30" w:history="1">
              <w:r w:rsidRPr="003836E6">
                <w:rPr>
                  <w:rFonts w:ascii="Times New Roman" w:hAnsi="Times New Roman" w:cs="Times New Roman"/>
                  <w:sz w:val="28"/>
                  <w:szCs w:val="28"/>
                </w:rPr>
                <w:t>(законных представителей)</w:t>
              </w:r>
            </w:hyperlink>
            <w:r w:rsidRPr="003836E6">
              <w:rPr>
                <w:rFonts w:ascii="Times New Roman" w:hAnsi="Times New Roman" w:cs="Times New Roman"/>
                <w:sz w:val="28"/>
                <w:szCs w:val="28"/>
              </w:rPr>
              <w:t>, а также ГЭК о принятых решениях.</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Общественные наблюдатели</w:t>
            </w:r>
          </w:p>
        </w:tc>
        <w:tc>
          <w:tcPr>
            <w:tcW w:w="7506"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w:t>
            </w:r>
            <w:r w:rsidR="005A0532" w:rsidRPr="003836E6">
              <w:rPr>
                <w:rFonts w:ascii="Times New Roman" w:eastAsia="Times New Roman" w:hAnsi="Times New Roman" w:cs="Times New Roman"/>
                <w:sz w:val="28"/>
                <w:szCs w:val="28"/>
              </w:rPr>
              <w:t>существляют о</w:t>
            </w:r>
            <w:r w:rsidRPr="003836E6">
              <w:rPr>
                <w:rFonts w:ascii="Times New Roman" w:eastAsia="Times New Roman" w:hAnsi="Times New Roman" w:cs="Times New Roman"/>
                <w:sz w:val="28"/>
                <w:szCs w:val="28"/>
              </w:rPr>
              <w:t>бщественное наблюдение за</w:t>
            </w:r>
            <w:r w:rsidR="005A0532" w:rsidRPr="003836E6">
              <w:rPr>
                <w:rFonts w:ascii="Times New Roman" w:eastAsia="Times New Roman" w:hAnsi="Times New Roman" w:cs="Times New Roman"/>
                <w:sz w:val="28"/>
                <w:szCs w:val="28"/>
              </w:rPr>
              <w:t xml:space="preserve"> организацией и приведением ГИА</w:t>
            </w:r>
          </w:p>
        </w:tc>
      </w:tr>
    </w:tbl>
    <w:p w:rsidR="00B74BAD" w:rsidRPr="003836E6" w:rsidRDefault="00B74BAD" w:rsidP="003836E6">
      <w:pPr>
        <w:shd w:val="clear" w:color="auto" w:fill="FFFFFF"/>
        <w:spacing w:after="0" w:line="360" w:lineRule="auto"/>
        <w:jc w:val="both"/>
        <w:rPr>
          <w:rFonts w:ascii="Times New Roman" w:eastAsia="Times New Roman" w:hAnsi="Times New Roman" w:cs="Times New Roman"/>
          <w:sz w:val="28"/>
          <w:szCs w:val="28"/>
        </w:rPr>
      </w:pPr>
    </w:p>
    <w:p w:rsidR="003D050D" w:rsidRPr="003836E6" w:rsidRDefault="003B3402" w:rsidP="003836E6">
      <w:pPr>
        <w:pStyle w:val="s1"/>
        <w:spacing w:before="0" w:beforeAutospacing="0" w:after="0" w:afterAutospacing="0" w:line="360" w:lineRule="auto"/>
        <w:ind w:firstLine="709"/>
        <w:jc w:val="both"/>
        <w:rPr>
          <w:b/>
          <w:sz w:val="28"/>
          <w:szCs w:val="28"/>
        </w:rPr>
      </w:pPr>
      <w:r w:rsidRPr="003836E6">
        <w:rPr>
          <w:sz w:val="28"/>
          <w:szCs w:val="28"/>
        </w:rPr>
        <w:t xml:space="preserve">слайды </w:t>
      </w:r>
      <w:r w:rsidR="00932961">
        <w:rPr>
          <w:sz w:val="28"/>
          <w:szCs w:val="28"/>
        </w:rPr>
        <w:t>2</w:t>
      </w:r>
      <w:r w:rsidR="00CE46E7">
        <w:rPr>
          <w:sz w:val="28"/>
          <w:szCs w:val="28"/>
        </w:rPr>
        <w:t>6</w:t>
      </w:r>
      <w:r w:rsidR="00932961">
        <w:rPr>
          <w:sz w:val="28"/>
          <w:szCs w:val="28"/>
        </w:rPr>
        <w:t>-2</w:t>
      </w:r>
      <w:r w:rsidR="00CE46E7">
        <w:rPr>
          <w:sz w:val="28"/>
          <w:szCs w:val="28"/>
        </w:rPr>
        <w:t>7</w:t>
      </w:r>
      <w:r w:rsidR="00CF7FE8" w:rsidRPr="003836E6">
        <w:rPr>
          <w:sz w:val="28"/>
          <w:szCs w:val="28"/>
        </w:rPr>
        <w:t xml:space="preserve"> </w:t>
      </w:r>
      <w:r w:rsidR="003D050D" w:rsidRPr="003836E6">
        <w:rPr>
          <w:b/>
          <w:sz w:val="28"/>
          <w:szCs w:val="28"/>
        </w:rPr>
        <w:t>«Пункт проведения экзамена»</w:t>
      </w:r>
    </w:p>
    <w:p w:rsidR="003D050D" w:rsidRPr="003836E6" w:rsidRDefault="003D050D" w:rsidP="003836E6">
      <w:pPr>
        <w:pStyle w:val="s1"/>
        <w:spacing w:before="0" w:beforeAutospacing="0" w:after="0" w:afterAutospacing="0" w:line="360" w:lineRule="auto"/>
        <w:ind w:firstLine="709"/>
        <w:jc w:val="both"/>
        <w:rPr>
          <w:b/>
          <w:sz w:val="28"/>
          <w:szCs w:val="28"/>
        </w:rPr>
      </w:pPr>
      <w:r w:rsidRPr="003836E6">
        <w:rPr>
          <w:sz w:val="28"/>
          <w:szCs w:val="28"/>
        </w:rPr>
        <w:t xml:space="preserve">слайд </w:t>
      </w:r>
      <w:r w:rsidR="00CE46E7">
        <w:rPr>
          <w:sz w:val="28"/>
          <w:szCs w:val="28"/>
        </w:rPr>
        <w:t>28</w:t>
      </w:r>
      <w:r w:rsidR="00932961">
        <w:rPr>
          <w:sz w:val="28"/>
          <w:szCs w:val="28"/>
        </w:rPr>
        <w:t xml:space="preserve"> </w:t>
      </w:r>
      <w:r w:rsidRPr="003836E6">
        <w:rPr>
          <w:b/>
          <w:sz w:val="28"/>
          <w:szCs w:val="28"/>
        </w:rPr>
        <w:t>«Аудитории проведения обеспечиваются»</w:t>
      </w:r>
    </w:p>
    <w:p w:rsidR="00EB2348" w:rsidRPr="003836E6" w:rsidRDefault="00EB2348"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ЕГЭ проводится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Государственной экзаменационной комиссией.</w:t>
      </w:r>
    </w:p>
    <w:p w:rsidR="00EB2348" w:rsidRPr="003836E6" w:rsidRDefault="00EB2348"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ППЭ – здание (сооружение), которое можно использовать для проведения ЕГЭ. Количество, общая площадь и состояние помещений, предоставляемых для проведения ЕГЭ, должны обеспечивать проведение экзаменов в условиях, соответствующих требованиям санитарно-эпидемиологических правил и нормативов.</w:t>
      </w:r>
    </w:p>
    <w:p w:rsidR="00EB2348" w:rsidRPr="003836E6" w:rsidRDefault="00EB2348"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Территорией ППЭ является площадь внутри здания (сооружения) либо части здания, отведенная для проведения </w:t>
      </w:r>
      <w:r w:rsidR="003D050D" w:rsidRPr="003836E6">
        <w:rPr>
          <w:rFonts w:ascii="Times New Roman" w:eastAsia="Times New Roman" w:hAnsi="Times New Roman" w:cs="Times New Roman"/>
          <w:sz w:val="28"/>
          <w:szCs w:val="28"/>
        </w:rPr>
        <w:t>ГИА</w:t>
      </w:r>
      <w:r w:rsidRPr="003836E6">
        <w:rPr>
          <w:rFonts w:ascii="Times New Roman" w:eastAsia="Times New Roman" w:hAnsi="Times New Roman" w:cs="Times New Roman"/>
          <w:sz w:val="28"/>
          <w:szCs w:val="28"/>
        </w:rPr>
        <w:t xml:space="preserve">. Территория ППЭ включает в себя вход, обозначенный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w:t>
      </w:r>
    </w:p>
    <w:p w:rsidR="00CF7FE8" w:rsidRPr="003836E6" w:rsidRDefault="00CF7FE8"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здании (комплексе зданий), где расположен ППЭ, до входа в ППЭ выделяются:</w:t>
      </w:r>
    </w:p>
    <w:p w:rsidR="00CF7FE8" w:rsidRPr="003836E6" w:rsidRDefault="00CF7FE8"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места для хранения личных вещей обучающихся, выпускников прошлых лет, организаторов, медицинских работников, технических специалистов и ассистентов, оказывающих необходимую техническую помощь лицам, указанным в пункте 37  Порядка;</w:t>
      </w:r>
    </w:p>
    <w:p w:rsidR="00B950B8" w:rsidRPr="003836E6" w:rsidRDefault="00B950B8"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помещение для представителей организаций, осуществляющих образовательную деятельность, сопровождающих обучающихся</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ППЭ должны быть организованы:</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b/>
          <w:sz w:val="28"/>
          <w:szCs w:val="28"/>
        </w:rPr>
        <w:t>Аудитории для участников ЕГЭ.</w:t>
      </w:r>
      <w:r w:rsidRPr="003836E6">
        <w:rPr>
          <w:rFonts w:ascii="Times New Roman" w:eastAsia="Times New Roman" w:hAnsi="Times New Roman" w:cs="Times New Roman"/>
          <w:sz w:val="28"/>
          <w:szCs w:val="28"/>
        </w:rPr>
        <w:t xml:space="preserve"> Количество аудиторий определяется исходя из того, что в каждой аудитории присутствует не более 25 участников ЕГЭ с соблюдением соответствующих требований санитарно-эпидемиологических правил и нормативов. Для каждого участника ЕГЭ должно быть выделено отдельное рабочее место (индивидуальный стол и стул). </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аудитории должны быть оборудованы средствами видеонаблюдения и другими техническими средствами, позволяющими обеспечивать работоспособность средств видеонаблюдения</w:t>
      </w:r>
      <w:r w:rsidRPr="003836E6">
        <w:rPr>
          <w:rFonts w:ascii="Times New Roman" w:eastAsia="Times New Roman" w:hAnsi="Times New Roman" w:cs="Times New Roman"/>
          <w:sz w:val="28"/>
          <w:szCs w:val="28"/>
          <w:vertAlign w:val="superscript"/>
        </w:rPr>
        <w:footnoteReference w:id="1"/>
      </w:r>
      <w:r w:rsidRPr="003836E6">
        <w:rPr>
          <w:rFonts w:ascii="Times New Roman" w:eastAsia="Times New Roman" w:hAnsi="Times New Roman" w:cs="Times New Roman"/>
          <w:sz w:val="28"/>
          <w:szCs w:val="28"/>
        </w:rPr>
        <w:t>;</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для обеспечения печати ЭМ аудитории оборудуются специализированным аппаратно-программным комплексом для проведения печати ЭМ в зоне видимости камер видеонаблюдения</w:t>
      </w:r>
      <w:r w:rsidRPr="003836E6">
        <w:rPr>
          <w:rStyle w:val="a9"/>
          <w:rFonts w:ascii="Times New Roman" w:hAnsi="Times New Roman"/>
          <w:sz w:val="28"/>
          <w:szCs w:val="28"/>
        </w:rPr>
        <w:footnoteReference w:id="2"/>
      </w:r>
      <w:r w:rsidRPr="003836E6">
        <w:rPr>
          <w:rFonts w:ascii="Times New Roman" w:eastAsia="Times New Roman" w:hAnsi="Times New Roman" w:cs="Times New Roman"/>
          <w:sz w:val="28"/>
          <w:szCs w:val="28"/>
        </w:rPr>
        <w:t>;</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аудитории оборудуются специальными техническими средствами при проведении ЕГЭ для участников ЕГЭ с ОВЗ, детей-инвалидов и инвалидов (при необходимости);</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 средствами цифровой аудиозаписи;</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аудитории, в которых будет проводиться экзамен, включающий раздел «Аудирование», оборудуются средствами воспроизведения аудионосителей;</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аудитории, где будут сдавать экзамен участники ЕГЭ, которым требуются увеличенные ЭМ (слабовидящие), оборудуются средствами масштабирования документов до формата А3 (копировальными аппаратами).</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b/>
          <w:color w:val="000000"/>
          <w:sz w:val="28"/>
          <w:szCs w:val="28"/>
        </w:rPr>
        <w:t>В аудиториях ППЭ должны быть:</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подготовлены функционирующие часы, находящиеся в поле зрения участников ЕГЭ;</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закрыты стенды, плакаты и иные материалы со справочно-познавательной информацией по соответствующим учебным предметам;</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lastRenderedPageBreak/>
        <w:t>подготовлены рабочие места для участников ЕГЭ, обозначенные заметным номером;</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подготовлены места для организаторов и общественного наблюдателя;</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подготовлен стол, находящийся в зоне видимости камер видеонаблюдения, для осуществления раскладки ЭМ в процессе их печати в начале экзамена и раскладки и последующей упаковки ЭМ, собранных организаторами у участников ЕГЭ после окончания экзамена;</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подготовлена бумага для черновиков со штампом образовательной организации, на базе которой организован ППЭ, из расчета по два листа на каждого участника ЕГЭ (в случае проведения ЕГЭ по иностранным языкам (раздел «Говорение») черновики не выдаются).</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sz w:val="28"/>
          <w:szCs w:val="28"/>
        </w:rPr>
        <w:t>Помещения, не использующиеся для проведения экзамена, в день проведения экзамена должны быть заперты и опечатаны.</w:t>
      </w:r>
    </w:p>
    <w:p w:rsidR="00CF7FE8" w:rsidRDefault="00B950B8"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По решению ГЭК ППЭ также могут быть оборудованы системами подавления сигналов подвижной связи.</w:t>
      </w:r>
    </w:p>
    <w:p w:rsidR="00CA34FC" w:rsidRDefault="00CA34FC" w:rsidP="00932961">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932961" w:rsidRPr="003836E6" w:rsidRDefault="00DE0A48" w:rsidP="00932961">
      <w:pPr>
        <w:autoSpaceDE w:val="0"/>
        <w:autoSpaceDN w:val="0"/>
        <w:adjustRightInd w:val="0"/>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с</w:t>
      </w:r>
      <w:r w:rsidR="00932961" w:rsidRPr="00932961">
        <w:rPr>
          <w:rFonts w:ascii="Times New Roman" w:eastAsia="Times New Roman" w:hAnsi="Times New Roman" w:cs="Times New Roman"/>
          <w:sz w:val="28"/>
          <w:szCs w:val="28"/>
        </w:rPr>
        <w:t xml:space="preserve">лайд </w:t>
      </w:r>
      <w:r w:rsidR="00CE46E7">
        <w:rPr>
          <w:rFonts w:ascii="Times New Roman" w:eastAsia="Times New Roman" w:hAnsi="Times New Roman" w:cs="Times New Roman"/>
          <w:sz w:val="28"/>
          <w:szCs w:val="28"/>
        </w:rPr>
        <w:t>29</w:t>
      </w:r>
      <w:r w:rsidR="00932961" w:rsidRPr="003836E6">
        <w:rPr>
          <w:rFonts w:ascii="Times New Roman" w:eastAsia="Times New Roman" w:hAnsi="Times New Roman" w:cs="Times New Roman"/>
          <w:b/>
          <w:sz w:val="28"/>
          <w:szCs w:val="28"/>
        </w:rPr>
        <w:t xml:space="preserve"> </w:t>
      </w:r>
      <w:r w:rsidR="00932961">
        <w:rPr>
          <w:rFonts w:ascii="Times New Roman" w:eastAsia="Times New Roman" w:hAnsi="Times New Roman" w:cs="Times New Roman"/>
          <w:b/>
          <w:sz w:val="28"/>
          <w:szCs w:val="28"/>
        </w:rPr>
        <w:t>«</w:t>
      </w:r>
      <w:r w:rsidR="00932961" w:rsidRPr="003836E6">
        <w:rPr>
          <w:rFonts w:ascii="Times New Roman" w:eastAsia="Times New Roman" w:hAnsi="Times New Roman" w:cs="Times New Roman"/>
          <w:b/>
          <w:sz w:val="28"/>
          <w:szCs w:val="28"/>
        </w:rPr>
        <w:t>Штаб ППЭ</w:t>
      </w:r>
      <w:r w:rsidR="00932961">
        <w:rPr>
          <w:rFonts w:ascii="Times New Roman" w:eastAsia="Times New Roman" w:hAnsi="Times New Roman" w:cs="Times New Roman"/>
          <w:b/>
          <w:sz w:val="28"/>
          <w:szCs w:val="28"/>
        </w:rPr>
        <w:t xml:space="preserve"> оборудуется»</w:t>
      </w:r>
    </w:p>
    <w:p w:rsidR="00932961" w:rsidRPr="003836E6" w:rsidRDefault="00932961" w:rsidP="00932961">
      <w:pPr>
        <w:pStyle w:val="a7"/>
        <w:spacing w:line="360" w:lineRule="auto"/>
        <w:ind w:firstLine="709"/>
        <w:jc w:val="both"/>
        <w:rPr>
          <w:sz w:val="28"/>
          <w:szCs w:val="28"/>
        </w:rPr>
      </w:pPr>
      <w:r w:rsidRPr="003836E6">
        <w:rPr>
          <w:sz w:val="28"/>
          <w:szCs w:val="28"/>
        </w:rPr>
        <w:t xml:space="preserve">В ППЭ выделяется помещение (аудитория) для руководителя ППЭ (Штаб ППЭ), оборудованное телефонной связью и видеонаблюдением, принтером и персональными компьютерами с необходимым программным обеспечением и средствами защиты информации для проведения экзаменов по технологии печати ЭМ в ППЭ, раздела «Говорение» по иностранным языкам, сканирования бланков в ППЭ (при использовании технологии перевода бланков участников в электронный вид в ППЭ), печати ДБО № 2 в Штабе ППЭ.  Рекомендуется использовать в Штабе ППЭ специальное программное обеспечение – CCTV-приложение (CCTV-клиент) для осуществления видеонаблюдения и получения оперативной информации о нарушениях, зафиксированных в ППЭ посредством онлайн наблюдения, либо использовать для указанных целей портал </w:t>
      </w:r>
      <w:r w:rsidRPr="003836E6">
        <w:rPr>
          <w:sz w:val="28"/>
          <w:szCs w:val="28"/>
          <w:lang w:val="en-US"/>
        </w:rPr>
        <w:t>smotriege</w:t>
      </w:r>
      <w:r w:rsidRPr="003836E6">
        <w:rPr>
          <w:sz w:val="28"/>
          <w:szCs w:val="28"/>
        </w:rPr>
        <w:t>.</w:t>
      </w:r>
      <w:r w:rsidRPr="003836E6">
        <w:rPr>
          <w:sz w:val="28"/>
          <w:szCs w:val="28"/>
          <w:lang w:val="en-US"/>
        </w:rPr>
        <w:t>ru</w:t>
      </w:r>
      <w:r w:rsidRPr="003836E6">
        <w:rPr>
          <w:sz w:val="28"/>
          <w:szCs w:val="28"/>
        </w:rPr>
        <w:t xml:space="preserve"> авторизовавшись на портале.</w:t>
      </w:r>
    </w:p>
    <w:p w:rsidR="00932961" w:rsidRPr="003836E6" w:rsidRDefault="00932961" w:rsidP="0093296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Штаб ППЭ должен быть оборудован сейфом или металлическим шкафом, находящимся в зоне видимости камер видеонаблюдения, для осуществления безопасного хранения ЭМ.</w:t>
      </w:r>
    </w:p>
    <w:p w:rsidR="00932961" w:rsidRPr="003836E6" w:rsidRDefault="00932961" w:rsidP="0093296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В Штабе ППЭ должен быть 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(при использовании технологии перевода бланков участников в электронный вид в ППЭ), а также для осуществления упаковки и запечатывания ЭМ членом ГЭК в целях передачи их в РЦОИ. </w:t>
      </w:r>
    </w:p>
    <w:p w:rsidR="00932961" w:rsidRPr="003836E6" w:rsidRDefault="00932961" w:rsidP="0093296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При использовании технологии перевода бланков участников в электронный вид в ППЭ Штаб ППЭ также обеспечивается сканерами, соответствующими установленным техническим требованиям.</w:t>
      </w:r>
    </w:p>
    <w:p w:rsidR="00932961" w:rsidRPr="003836E6" w:rsidRDefault="00932961" w:rsidP="003836E6">
      <w:pPr>
        <w:shd w:val="clear" w:color="auto" w:fill="FFFFFF"/>
        <w:spacing w:after="0" w:line="360" w:lineRule="auto"/>
        <w:ind w:firstLine="709"/>
        <w:jc w:val="both"/>
        <w:rPr>
          <w:rFonts w:ascii="Times New Roman" w:eastAsia="Times New Roman" w:hAnsi="Times New Roman" w:cs="Times New Roman"/>
          <w:sz w:val="28"/>
          <w:szCs w:val="28"/>
        </w:rPr>
      </w:pPr>
    </w:p>
    <w:p w:rsidR="00312947" w:rsidRPr="003836E6" w:rsidRDefault="00312947" w:rsidP="003836E6">
      <w:pPr>
        <w:shd w:val="clear" w:color="auto" w:fill="FFFFFF"/>
        <w:spacing w:after="0" w:line="360" w:lineRule="auto"/>
        <w:ind w:firstLine="708"/>
        <w:jc w:val="both"/>
        <w:rPr>
          <w:rFonts w:ascii="Times New Roman" w:eastAsia="Times New Roman" w:hAnsi="Times New Roman" w:cs="Times New Roman"/>
          <w:sz w:val="28"/>
          <w:szCs w:val="28"/>
        </w:rPr>
      </w:pPr>
      <w:r w:rsidRPr="003836E6">
        <w:rPr>
          <w:rFonts w:ascii="Times New Roman" w:hAnsi="Times New Roman" w:cs="Times New Roman"/>
          <w:sz w:val="28"/>
          <w:szCs w:val="28"/>
        </w:rPr>
        <w:t>слайд</w:t>
      </w:r>
      <w:r w:rsidRPr="003836E6">
        <w:rPr>
          <w:rFonts w:ascii="Times New Roman" w:hAnsi="Times New Roman" w:cs="Times New Roman"/>
          <w:b/>
          <w:sz w:val="28"/>
          <w:szCs w:val="28"/>
        </w:rPr>
        <w:t xml:space="preserve"> </w:t>
      </w:r>
      <w:r w:rsidR="00DE0A48">
        <w:rPr>
          <w:rFonts w:ascii="Times New Roman" w:hAnsi="Times New Roman" w:cs="Times New Roman"/>
          <w:sz w:val="28"/>
          <w:szCs w:val="28"/>
        </w:rPr>
        <w:t>3</w:t>
      </w:r>
      <w:r w:rsidR="00CE46E7">
        <w:rPr>
          <w:rFonts w:ascii="Times New Roman" w:hAnsi="Times New Roman" w:cs="Times New Roman"/>
          <w:sz w:val="28"/>
          <w:szCs w:val="28"/>
        </w:rPr>
        <w:t>0</w:t>
      </w:r>
      <w:r w:rsidRPr="003836E6">
        <w:rPr>
          <w:rFonts w:ascii="Times New Roman" w:hAnsi="Times New Roman" w:cs="Times New Roman"/>
          <w:b/>
          <w:sz w:val="28"/>
          <w:szCs w:val="28"/>
        </w:rPr>
        <w:t xml:space="preserve"> «</w:t>
      </w:r>
      <w:r w:rsidR="003B3402" w:rsidRPr="003836E6">
        <w:rPr>
          <w:rFonts w:ascii="Times New Roman" w:hAnsi="Times New Roman" w:cs="Times New Roman"/>
          <w:b/>
          <w:sz w:val="28"/>
          <w:szCs w:val="28"/>
        </w:rPr>
        <w:t>Особые категории участников ЕГЭ</w:t>
      </w:r>
      <w:r w:rsidRPr="003836E6">
        <w:rPr>
          <w:rFonts w:ascii="Times New Roman" w:hAnsi="Times New Roman" w:cs="Times New Roman"/>
          <w:b/>
          <w:sz w:val="28"/>
          <w:szCs w:val="28"/>
        </w:rPr>
        <w:t>»</w:t>
      </w:r>
      <w:r w:rsidRPr="003836E6">
        <w:rPr>
          <w:rFonts w:ascii="Times New Roman" w:eastAsia="Times New Roman" w:hAnsi="Times New Roman" w:cs="Times New Roman"/>
          <w:b/>
          <w:bCs/>
          <w:sz w:val="28"/>
          <w:szCs w:val="28"/>
        </w:rPr>
        <w:t xml:space="preserve"> </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При организации государственной итоговой аттестации (ГИА) по образовательным программам среднего общего образования особое внимание уделяется созданию специальных условий для участников с особыми потребностями.</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Такие условия создаются для:</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участников с ограниченными возможностями здоровья (ОВЗ),</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детей-инвалидов и инвалидов,</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обучающихся по состоянию здоровья на дому,</w:t>
      </w:r>
    </w:p>
    <w:p w:rsidR="00312947"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обучающихся</w:t>
      </w:r>
      <w:r w:rsidR="00312947" w:rsidRPr="003836E6">
        <w:rPr>
          <w:rFonts w:ascii="Times New Roman" w:eastAsia="Times New Roman" w:hAnsi="Times New Roman" w:cs="Times New Roman"/>
          <w:sz w:val="28"/>
          <w:szCs w:val="28"/>
        </w:rPr>
        <w:t>, находящихся на длительном лечении в образовательных организациях, где проводятся лечебные, реабилитационные и оздоровительные мероприятия для нуждающихся в длительном лечении.</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Для участников с ограниченными возможностями здоровья, детей-инвалидов и инвалидов пункт проведения экзаменов (ППЭ) может быть организован в больнице, на дому или на базе образовательной организации, где необходимо определить специализированную рассадку аудиторию. </w:t>
      </w:r>
    </w:p>
    <w:p w:rsidR="003B3402" w:rsidRPr="003836E6" w:rsidRDefault="003B3402" w:rsidP="003836E6">
      <w:pPr>
        <w:pStyle w:val="s1"/>
        <w:spacing w:before="0" w:beforeAutospacing="0" w:after="0" w:afterAutospacing="0" w:line="360" w:lineRule="auto"/>
        <w:jc w:val="both"/>
        <w:rPr>
          <w:b/>
          <w:sz w:val="28"/>
          <w:szCs w:val="28"/>
        </w:rPr>
      </w:pPr>
    </w:p>
    <w:p w:rsidR="003B3402" w:rsidRPr="003836E6" w:rsidRDefault="00CA34FC" w:rsidP="003836E6">
      <w:pPr>
        <w:pStyle w:val="s1"/>
        <w:spacing w:before="0" w:beforeAutospacing="0" w:after="0" w:afterAutospacing="0" w:line="360" w:lineRule="auto"/>
        <w:ind w:firstLine="708"/>
        <w:jc w:val="both"/>
        <w:rPr>
          <w:b/>
          <w:sz w:val="28"/>
          <w:szCs w:val="28"/>
        </w:rPr>
      </w:pPr>
      <w:r>
        <w:rPr>
          <w:sz w:val="28"/>
          <w:szCs w:val="28"/>
        </w:rPr>
        <w:lastRenderedPageBreak/>
        <w:t>с</w:t>
      </w:r>
      <w:r w:rsidR="00312947" w:rsidRPr="003836E6">
        <w:rPr>
          <w:sz w:val="28"/>
          <w:szCs w:val="28"/>
        </w:rPr>
        <w:t>лайд</w:t>
      </w:r>
      <w:r w:rsidR="00830C2E" w:rsidRPr="003836E6">
        <w:rPr>
          <w:sz w:val="28"/>
          <w:szCs w:val="28"/>
        </w:rPr>
        <w:t xml:space="preserve"> </w:t>
      </w:r>
      <w:r w:rsidR="00DE0A48">
        <w:rPr>
          <w:sz w:val="28"/>
          <w:szCs w:val="28"/>
        </w:rPr>
        <w:t>3</w:t>
      </w:r>
      <w:r w:rsidR="00CE46E7">
        <w:rPr>
          <w:sz w:val="28"/>
          <w:szCs w:val="28"/>
        </w:rPr>
        <w:t>1</w:t>
      </w:r>
      <w:r w:rsidR="00312947" w:rsidRPr="003836E6">
        <w:rPr>
          <w:b/>
          <w:sz w:val="28"/>
          <w:szCs w:val="28"/>
        </w:rPr>
        <w:t xml:space="preserve"> «</w:t>
      </w:r>
      <w:r w:rsidR="003B3402" w:rsidRPr="003836E6">
        <w:rPr>
          <w:b/>
          <w:sz w:val="28"/>
          <w:szCs w:val="28"/>
        </w:rPr>
        <w:t>ППЭ для лиц с ОВЗ</w:t>
      </w:r>
      <w:r w:rsidR="009C66C2" w:rsidRPr="003836E6">
        <w:rPr>
          <w:b/>
          <w:sz w:val="28"/>
          <w:szCs w:val="28"/>
        </w:rPr>
        <w:t>, детей-инвалидов и инвалидов</w:t>
      </w:r>
      <w:r w:rsidR="003B3402" w:rsidRPr="003836E6">
        <w:rPr>
          <w:b/>
          <w:sz w:val="28"/>
          <w:szCs w:val="28"/>
        </w:rPr>
        <w:t xml:space="preserve"> обеспечиваются</w:t>
      </w:r>
      <w:r w:rsidR="00312947" w:rsidRPr="003836E6">
        <w:rPr>
          <w:b/>
          <w:sz w:val="28"/>
          <w:szCs w:val="28"/>
        </w:rPr>
        <w:t>»</w:t>
      </w:r>
    </w:p>
    <w:p w:rsidR="00830C2E"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каждом ППЭ</w:t>
      </w:r>
      <w:r w:rsidR="00566021" w:rsidRPr="003836E6">
        <w:rPr>
          <w:rFonts w:ascii="Times New Roman" w:eastAsia="Times New Roman" w:hAnsi="Times New Roman" w:cs="Times New Roman"/>
          <w:sz w:val="28"/>
          <w:szCs w:val="28"/>
        </w:rPr>
        <w:t>, в который распределены участники с ОВЗ,</w:t>
      </w:r>
      <w:r w:rsidRPr="003836E6">
        <w:rPr>
          <w:rFonts w:ascii="Times New Roman" w:eastAsia="Times New Roman" w:hAnsi="Times New Roman" w:cs="Times New Roman"/>
          <w:sz w:val="28"/>
          <w:szCs w:val="28"/>
        </w:rPr>
        <w:t xml:space="preserve"> необходимо обеспечить наличие аудитории</w:t>
      </w:r>
      <w:r w:rsidR="00566021" w:rsidRPr="003836E6">
        <w:rPr>
          <w:rFonts w:ascii="Times New Roman" w:eastAsia="Times New Roman" w:hAnsi="Times New Roman" w:cs="Times New Roman"/>
          <w:sz w:val="28"/>
          <w:szCs w:val="28"/>
        </w:rPr>
        <w:t>(ий)</w:t>
      </w:r>
      <w:r w:rsidRPr="003836E6">
        <w:rPr>
          <w:rFonts w:ascii="Times New Roman" w:eastAsia="Times New Roman" w:hAnsi="Times New Roman" w:cs="Times New Roman"/>
          <w:sz w:val="28"/>
          <w:szCs w:val="28"/>
        </w:rPr>
        <w:t xml:space="preserve"> для участников с ограниченными возможностями здоровья, детей-инвалидов и инвалидов, а также должны быть предусмотрены условия, учитывающие состояние их здоровья, особенности психофизического развития.</w:t>
      </w:r>
    </w:p>
    <w:p w:rsidR="00830C2E"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Материально-технические условия проведения экзамена:</w:t>
      </w:r>
    </w:p>
    <w:p w:rsidR="00830C2E"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наличие пандусов, поручней, расширенных дверных проемов, лифтов, при отсутствии лифтов аудитория располагается на первом этаже; </w:t>
      </w:r>
    </w:p>
    <w:p w:rsidR="00830C2E"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наличие специальных кресел и других приспособлений.</w:t>
      </w:r>
    </w:p>
    <w:p w:rsidR="003D050D" w:rsidRPr="003836E6" w:rsidRDefault="003D050D"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Аудитории для участников ГИА с ОВЗ должны располагаться на 1</w:t>
      </w:r>
      <w:r w:rsidR="00566021" w:rsidRPr="003836E6">
        <w:rPr>
          <w:rFonts w:ascii="Times New Roman" w:eastAsia="Times New Roman" w:hAnsi="Times New Roman" w:cs="Times New Roman"/>
          <w:sz w:val="28"/>
          <w:szCs w:val="28"/>
        </w:rPr>
        <w:t> </w:t>
      </w:r>
      <w:r w:rsidRPr="003836E6">
        <w:rPr>
          <w:rFonts w:ascii="Times New Roman" w:eastAsia="Times New Roman" w:hAnsi="Times New Roman" w:cs="Times New Roman"/>
          <w:sz w:val="28"/>
          <w:szCs w:val="28"/>
        </w:rPr>
        <w:t>этаже ППЭ</w:t>
      </w:r>
    </w:p>
    <w:p w:rsidR="00830C2E"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случае отсутствия возможности организации ППЭ в соответствии с установленными требованиями для лиц, по медицинским показаниям не имеющих возможности прийти в ППЭ, экзамен организуется на дому при условии соблюдения требований порядка проведения ЕГЭ.</w:t>
      </w:r>
    </w:p>
    <w:p w:rsidR="00483AA5" w:rsidRPr="003836E6" w:rsidRDefault="00483AA5"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При продолжительности экзамена 4 и более часа организуется питание обучающихся. 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 </w:t>
      </w:r>
    </w:p>
    <w:p w:rsidR="00012225" w:rsidRPr="003836E6" w:rsidRDefault="00012225"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При проведении ЕГЭ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 помогающие им занять рабочее место, передвигаться, прочитать задание и др. </w:t>
      </w:r>
    </w:p>
    <w:p w:rsidR="00012225" w:rsidRPr="003836E6" w:rsidRDefault="00012225"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Участники ЕГЭ с ОВЗ, дети-инвалиды и инвалиды с учетом их индивидуальных возможностей пользуются в процессе выполнения экзаменационной работы необходимыми им техническими средствами.</w:t>
      </w:r>
    </w:p>
    <w:p w:rsidR="00012225" w:rsidRDefault="00012225"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Аудитории, в которых участники ЕГЭ с ОВЗ, дети-инвалиды и инвалиды сдают ЕГЭ,</w:t>
      </w:r>
      <w:r w:rsidR="00566021" w:rsidRPr="003836E6">
        <w:rPr>
          <w:rFonts w:ascii="Times New Roman" w:eastAsia="Times New Roman" w:hAnsi="Times New Roman" w:cs="Times New Roman"/>
          <w:sz w:val="28"/>
          <w:szCs w:val="28"/>
        </w:rPr>
        <w:t xml:space="preserve"> </w:t>
      </w:r>
      <w:r w:rsidRPr="003836E6">
        <w:rPr>
          <w:rFonts w:ascii="Times New Roman" w:eastAsia="Times New Roman" w:hAnsi="Times New Roman" w:cs="Times New Roman"/>
          <w:sz w:val="28"/>
          <w:szCs w:val="28"/>
        </w:rPr>
        <w:t>должны иметь соответствующую отметку в РИС для отключения онлайн трансляции в сеть «Интернет».</w:t>
      </w:r>
    </w:p>
    <w:p w:rsidR="00CA34FC" w:rsidRPr="003836E6" w:rsidRDefault="00CA34FC"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2712BA" w:rsidRPr="003836E6" w:rsidRDefault="00312947" w:rsidP="003836E6">
      <w:pPr>
        <w:shd w:val="clear" w:color="auto" w:fill="FFFFFF"/>
        <w:spacing w:after="0" w:line="360" w:lineRule="auto"/>
        <w:ind w:firstLine="708"/>
        <w:jc w:val="both"/>
        <w:rPr>
          <w:rFonts w:ascii="Times New Roman" w:eastAsia="Times New Roman" w:hAnsi="Times New Roman" w:cs="Times New Roman"/>
          <w:b/>
          <w:bCs/>
          <w:sz w:val="28"/>
          <w:szCs w:val="28"/>
        </w:rPr>
      </w:pPr>
      <w:r w:rsidRPr="003836E6">
        <w:rPr>
          <w:rFonts w:ascii="Times New Roman" w:hAnsi="Times New Roman" w:cs="Times New Roman"/>
          <w:sz w:val="28"/>
          <w:szCs w:val="28"/>
        </w:rPr>
        <w:t>слайд</w:t>
      </w:r>
      <w:r w:rsidRPr="003836E6">
        <w:rPr>
          <w:rFonts w:ascii="Times New Roman" w:hAnsi="Times New Roman" w:cs="Times New Roman"/>
          <w:b/>
          <w:sz w:val="28"/>
          <w:szCs w:val="28"/>
        </w:rPr>
        <w:t xml:space="preserve"> </w:t>
      </w:r>
      <w:r w:rsidR="00DE0A48">
        <w:rPr>
          <w:rFonts w:ascii="Times New Roman" w:hAnsi="Times New Roman" w:cs="Times New Roman"/>
          <w:sz w:val="28"/>
          <w:szCs w:val="28"/>
        </w:rPr>
        <w:t>3</w:t>
      </w:r>
      <w:r w:rsidR="00CE46E7">
        <w:rPr>
          <w:rFonts w:ascii="Times New Roman" w:hAnsi="Times New Roman" w:cs="Times New Roman"/>
          <w:sz w:val="28"/>
          <w:szCs w:val="28"/>
        </w:rPr>
        <w:t>2</w:t>
      </w:r>
      <w:r w:rsidR="00517774" w:rsidRPr="003836E6">
        <w:rPr>
          <w:rFonts w:ascii="Times New Roman" w:hAnsi="Times New Roman" w:cs="Times New Roman"/>
          <w:b/>
          <w:sz w:val="28"/>
          <w:szCs w:val="28"/>
        </w:rPr>
        <w:t xml:space="preserve"> </w:t>
      </w:r>
      <w:r w:rsidRPr="003836E6">
        <w:rPr>
          <w:rFonts w:ascii="Times New Roman" w:hAnsi="Times New Roman" w:cs="Times New Roman"/>
          <w:b/>
          <w:sz w:val="28"/>
          <w:szCs w:val="28"/>
        </w:rPr>
        <w:t>«</w:t>
      </w:r>
      <w:r w:rsidR="003B3402" w:rsidRPr="003836E6">
        <w:rPr>
          <w:rFonts w:ascii="Times New Roman" w:hAnsi="Times New Roman" w:cs="Times New Roman"/>
          <w:b/>
          <w:sz w:val="28"/>
          <w:szCs w:val="28"/>
        </w:rPr>
        <w:t>Лица, привлекаемые к проведению ГИА</w:t>
      </w:r>
      <w:r w:rsidRPr="003836E6">
        <w:rPr>
          <w:rFonts w:ascii="Times New Roman" w:hAnsi="Times New Roman" w:cs="Times New Roman"/>
          <w:b/>
          <w:sz w:val="28"/>
          <w:szCs w:val="28"/>
        </w:rPr>
        <w:t>»</w:t>
      </w:r>
      <w:r w:rsidR="002712BA" w:rsidRPr="003836E6">
        <w:rPr>
          <w:rFonts w:ascii="Times New Roman" w:eastAsia="Times New Roman" w:hAnsi="Times New Roman" w:cs="Times New Roman"/>
          <w:b/>
          <w:bCs/>
          <w:sz w:val="28"/>
          <w:szCs w:val="28"/>
        </w:rPr>
        <w:t xml:space="preserve"> </w:t>
      </w:r>
    </w:p>
    <w:p w:rsidR="00517774" w:rsidRPr="003836E6" w:rsidRDefault="00517774" w:rsidP="003836E6">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3836E6">
        <w:rPr>
          <w:rFonts w:ascii="Times New Roman" w:eastAsia="Calibri" w:hAnsi="Times New Roman" w:cs="Times New Roman"/>
          <w:bCs/>
          <w:sz w:val="28"/>
          <w:szCs w:val="28"/>
        </w:rPr>
        <w:t>В день проведения экзамена в ППЭ присутствуют:</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а) руководитель и организаторы ППЭ;</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б) не менее двух членов ГЭК, включая членов ГЭК с ключами шифрования члена ГЭК, записанными на защищенном внешнем носителе – токене (токен члена ГЭК);</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в) руководитель организации,</w:t>
      </w:r>
      <w:r w:rsidR="00441FE1" w:rsidRPr="003836E6">
        <w:rPr>
          <w:rFonts w:ascii="Times New Roman" w:eastAsia="Times New Roman" w:hAnsi="Times New Roman" w:cs="Times New Roman"/>
          <w:color w:val="000000"/>
          <w:sz w:val="28"/>
          <w:szCs w:val="28"/>
        </w:rPr>
        <w:t xml:space="preserve"> </w:t>
      </w:r>
      <w:r w:rsidRPr="003836E6">
        <w:rPr>
          <w:rFonts w:ascii="Times New Roman" w:eastAsia="Times New Roman" w:hAnsi="Times New Roman" w:cs="Times New Roman"/>
          <w:color w:val="000000"/>
          <w:sz w:val="28"/>
          <w:szCs w:val="28"/>
        </w:rPr>
        <w:t>в</w:t>
      </w:r>
      <w:r w:rsidRPr="003836E6">
        <w:rPr>
          <w:rFonts w:ascii="Times New Roman" w:eastAsia="Times New Roman" w:hAnsi="Times New Roman" w:cs="Times New Roman"/>
          <w:sz w:val="28"/>
          <w:szCs w:val="28"/>
        </w:rPr>
        <w:t> </w:t>
      </w:r>
      <w:r w:rsidRPr="003836E6">
        <w:rPr>
          <w:rFonts w:ascii="Times New Roman" w:eastAsia="Times New Roman" w:hAnsi="Times New Roman" w:cs="Times New Roman"/>
          <w:color w:val="000000"/>
          <w:sz w:val="28"/>
          <w:szCs w:val="28"/>
        </w:rPr>
        <w:t>помещениях которой организован ППЭ, или уполномоченное им лицо (во время проведения ЕГЭ находится в ППЭ) технические специалисты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обеспечение работоспособности средств видеонаблюдения, распределенные в указанный ППЭ соответствующим приказом ОИВ;</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д) медицинские работники;</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е) ассистенты, оказывающие необходимую техническую помощь участникам ЕГЭ с ОВЗ, детям-инвалидам и инвалидам с учетом состояния их здоровья, особенностей психофизического развития, в том числе непосредственно при</w:t>
      </w:r>
      <w:r w:rsidR="00441FE1" w:rsidRPr="003836E6">
        <w:rPr>
          <w:rFonts w:ascii="Times New Roman" w:eastAsia="Times New Roman" w:hAnsi="Times New Roman" w:cs="Times New Roman"/>
          <w:color w:val="000000"/>
          <w:sz w:val="28"/>
          <w:szCs w:val="28"/>
        </w:rPr>
        <w:t xml:space="preserve"> </w:t>
      </w:r>
      <w:r w:rsidRPr="003836E6">
        <w:rPr>
          <w:rFonts w:ascii="Times New Roman" w:eastAsia="Times New Roman" w:hAnsi="Times New Roman" w:cs="Times New Roman"/>
          <w:color w:val="000000"/>
          <w:sz w:val="28"/>
          <w:szCs w:val="28"/>
        </w:rPr>
        <w:t>выполнении экзаменационной работы (при необходимости);</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color w:val="000000"/>
          <w:sz w:val="28"/>
          <w:szCs w:val="28"/>
        </w:rPr>
        <w:t>ж) сотрудники, осуществляющие охрану правопорядка, и (или) сотрудники органов внутренних дел (полиции)</w:t>
      </w:r>
      <w:r w:rsidRPr="003836E6">
        <w:rPr>
          <w:rFonts w:ascii="Times New Roman" w:eastAsia="Times New Roman" w:hAnsi="Times New Roman" w:cs="Times New Roman"/>
          <w:sz w:val="28"/>
          <w:szCs w:val="28"/>
        </w:rPr>
        <w:t>.</w:t>
      </w:r>
    </w:p>
    <w:p w:rsidR="003B3402" w:rsidRPr="003836E6" w:rsidRDefault="003B3402" w:rsidP="003836E6">
      <w:pPr>
        <w:pStyle w:val="s1"/>
        <w:spacing w:before="0" w:beforeAutospacing="0" w:after="0" w:afterAutospacing="0" w:line="360" w:lineRule="auto"/>
        <w:jc w:val="both"/>
        <w:rPr>
          <w:b/>
          <w:sz w:val="28"/>
          <w:szCs w:val="28"/>
        </w:rPr>
      </w:pPr>
    </w:p>
    <w:p w:rsidR="00315CDA" w:rsidRPr="003836E6" w:rsidRDefault="002712BA" w:rsidP="003836E6">
      <w:pPr>
        <w:pStyle w:val="s1"/>
        <w:spacing w:before="0" w:beforeAutospacing="0" w:after="0" w:afterAutospacing="0" w:line="360" w:lineRule="auto"/>
        <w:ind w:firstLine="708"/>
        <w:rPr>
          <w:b/>
          <w:sz w:val="28"/>
          <w:szCs w:val="28"/>
        </w:rPr>
      </w:pPr>
      <w:r w:rsidRPr="003836E6">
        <w:rPr>
          <w:sz w:val="28"/>
          <w:szCs w:val="28"/>
        </w:rPr>
        <w:t xml:space="preserve">слайд </w:t>
      </w:r>
      <w:r w:rsidR="00DE0A48">
        <w:rPr>
          <w:sz w:val="28"/>
          <w:szCs w:val="28"/>
        </w:rPr>
        <w:t>3</w:t>
      </w:r>
      <w:r w:rsidR="00CE46E7">
        <w:rPr>
          <w:sz w:val="28"/>
          <w:szCs w:val="28"/>
        </w:rPr>
        <w:t>3</w:t>
      </w:r>
      <w:r w:rsidRPr="003836E6">
        <w:rPr>
          <w:sz w:val="28"/>
          <w:szCs w:val="28"/>
        </w:rPr>
        <w:t xml:space="preserve"> «</w:t>
      </w:r>
      <w:r w:rsidRPr="003836E6">
        <w:rPr>
          <w:b/>
          <w:sz w:val="28"/>
          <w:szCs w:val="28"/>
        </w:rPr>
        <w:t>Лица, имеющие право присутствовать в ППЭ»</w:t>
      </w:r>
    </w:p>
    <w:p w:rsidR="00517774" w:rsidRPr="003836E6" w:rsidRDefault="00517774" w:rsidP="003836E6">
      <w:pPr>
        <w:keepNext/>
        <w:widowControl w:val="0"/>
        <w:spacing w:after="0" w:line="360" w:lineRule="auto"/>
        <w:ind w:firstLine="709"/>
        <w:jc w:val="both"/>
        <w:rPr>
          <w:rFonts w:ascii="Times New Roman" w:eastAsia="Times New Roman" w:hAnsi="Times New Roman" w:cs="Times New Roman"/>
          <w:b/>
          <w:i/>
          <w:color w:val="000000"/>
          <w:sz w:val="28"/>
          <w:szCs w:val="28"/>
        </w:rPr>
      </w:pPr>
      <w:r w:rsidRPr="003836E6">
        <w:rPr>
          <w:rFonts w:ascii="Times New Roman" w:eastAsia="Times New Roman" w:hAnsi="Times New Roman" w:cs="Times New Roman"/>
          <w:b/>
          <w:color w:val="000000"/>
          <w:sz w:val="28"/>
          <w:szCs w:val="28"/>
        </w:rPr>
        <w:t>В день проведения экзамена в ППЭ могут присутствовать:</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представители средств массовой информации;</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lastRenderedPageBreak/>
        <w:t>общественные наблюдатели, аккредитованные в установленном порядке;</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Представители средств массовой информации присутствуют в аудиториях для проведения экзамена только до момента выдачи</w:t>
      </w:r>
      <w:r w:rsidRPr="003836E6">
        <w:rPr>
          <w:rStyle w:val="a9"/>
          <w:rFonts w:ascii="Times New Roman" w:hAnsi="Times New Roman"/>
          <w:sz w:val="28"/>
          <w:szCs w:val="28"/>
        </w:rPr>
        <w:footnoteReference w:id="3"/>
      </w:r>
      <w:r w:rsidRPr="003836E6">
        <w:rPr>
          <w:rFonts w:ascii="Times New Roman" w:eastAsia="Times New Roman" w:hAnsi="Times New Roman" w:cs="Times New Roman"/>
          <w:sz w:val="28"/>
          <w:szCs w:val="28"/>
        </w:rPr>
        <w:t xml:space="preserve"> участникам ЕГЭ ИК с ЭМ. </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Общественные наблюдатели могут свободно перемещаться по ППЭ. При этом в одной аудитории находится не более одного общественного наблюдателя.</w:t>
      </w:r>
    </w:p>
    <w:p w:rsidR="00315CDA" w:rsidRPr="003836E6" w:rsidRDefault="00517774" w:rsidP="003836E6">
      <w:pPr>
        <w:pStyle w:val="s1"/>
        <w:spacing w:before="0" w:beforeAutospacing="0" w:after="0" w:afterAutospacing="0" w:line="360" w:lineRule="auto"/>
        <w:ind w:firstLine="709"/>
        <w:jc w:val="both"/>
        <w:rPr>
          <w:b/>
          <w:sz w:val="28"/>
          <w:szCs w:val="28"/>
        </w:rPr>
      </w:pPr>
      <w:r w:rsidRPr="003836E6">
        <w:rPr>
          <w:sz w:val="28"/>
          <w:szCs w:val="28"/>
        </w:rPr>
        <w:t>Допуск в ППЭ всех лиц осуществляется только при наличии у них документов, удостоверяющих их личность и подтверждающих их полномочия.</w:t>
      </w:r>
    </w:p>
    <w:p w:rsidR="00517774" w:rsidRPr="003836E6" w:rsidRDefault="00517774" w:rsidP="003836E6">
      <w:pPr>
        <w:pStyle w:val="s1"/>
        <w:spacing w:before="0" w:beforeAutospacing="0" w:after="0" w:afterAutospacing="0" w:line="360" w:lineRule="auto"/>
        <w:jc w:val="both"/>
        <w:rPr>
          <w:sz w:val="28"/>
          <w:szCs w:val="28"/>
        </w:rPr>
      </w:pPr>
    </w:p>
    <w:p w:rsidR="002712BA" w:rsidRPr="003836E6" w:rsidRDefault="002712BA" w:rsidP="003836E6">
      <w:pPr>
        <w:pStyle w:val="s1"/>
        <w:spacing w:before="0" w:beforeAutospacing="0" w:after="0" w:afterAutospacing="0" w:line="360" w:lineRule="auto"/>
        <w:ind w:firstLine="708"/>
        <w:jc w:val="both"/>
        <w:rPr>
          <w:b/>
          <w:sz w:val="28"/>
          <w:szCs w:val="28"/>
        </w:rPr>
      </w:pPr>
      <w:r w:rsidRPr="003836E6">
        <w:rPr>
          <w:sz w:val="28"/>
          <w:szCs w:val="28"/>
        </w:rPr>
        <w:t xml:space="preserve">слайд </w:t>
      </w:r>
      <w:r w:rsidR="00DE0A48">
        <w:rPr>
          <w:sz w:val="28"/>
          <w:szCs w:val="28"/>
        </w:rPr>
        <w:t>3</w:t>
      </w:r>
      <w:r w:rsidR="00CE46E7">
        <w:rPr>
          <w:sz w:val="28"/>
          <w:szCs w:val="28"/>
        </w:rPr>
        <w:t>4</w:t>
      </w:r>
      <w:r w:rsidRPr="003836E6">
        <w:rPr>
          <w:sz w:val="28"/>
          <w:szCs w:val="28"/>
        </w:rPr>
        <w:t xml:space="preserve"> « </w:t>
      </w:r>
      <w:r w:rsidRPr="003836E6">
        <w:rPr>
          <w:b/>
          <w:sz w:val="28"/>
          <w:szCs w:val="28"/>
        </w:rPr>
        <w:t>Нарушение Порядка»</w:t>
      </w:r>
    </w:p>
    <w:p w:rsidR="00E1286B" w:rsidRPr="003836E6" w:rsidRDefault="00E1286B"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Всем присутствующим в ППЭ, в том числе работникам ППЭ и лицам, осуществляющим контроль во время проведения экзамена в ППЭ, запрещается:</w:t>
      </w:r>
    </w:p>
    <w:p w:rsidR="00E1286B" w:rsidRPr="003836E6" w:rsidRDefault="00E1286B"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1286B" w:rsidRPr="003836E6" w:rsidRDefault="00E1286B"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p>
    <w:p w:rsidR="00E1286B" w:rsidRPr="003836E6" w:rsidRDefault="00E1286B" w:rsidP="003836E6">
      <w:pPr>
        <w:pStyle w:val="s1"/>
        <w:spacing w:before="0" w:beforeAutospacing="0" w:after="0" w:afterAutospacing="0" w:line="360" w:lineRule="auto"/>
        <w:ind w:firstLine="709"/>
        <w:jc w:val="both"/>
        <w:rPr>
          <w:sz w:val="28"/>
          <w:szCs w:val="28"/>
        </w:rPr>
      </w:pPr>
    </w:p>
    <w:p w:rsidR="00566021" w:rsidRPr="003836E6" w:rsidRDefault="00566021"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hAnsi="Times New Roman" w:cs="Times New Roman"/>
          <w:sz w:val="28"/>
          <w:szCs w:val="28"/>
        </w:rPr>
        <w:t xml:space="preserve">слайд </w:t>
      </w:r>
      <w:r w:rsidR="00DE0A48">
        <w:rPr>
          <w:rFonts w:ascii="Times New Roman" w:hAnsi="Times New Roman" w:cs="Times New Roman"/>
          <w:sz w:val="28"/>
          <w:szCs w:val="28"/>
        </w:rPr>
        <w:t>3</w:t>
      </w:r>
      <w:r w:rsidR="00CE46E7">
        <w:rPr>
          <w:rFonts w:ascii="Times New Roman" w:hAnsi="Times New Roman" w:cs="Times New Roman"/>
          <w:sz w:val="28"/>
          <w:szCs w:val="28"/>
        </w:rPr>
        <w:t>5</w:t>
      </w:r>
      <w:r w:rsidRPr="003836E6">
        <w:rPr>
          <w:rFonts w:ascii="Times New Roman" w:hAnsi="Times New Roman" w:cs="Times New Roman"/>
          <w:sz w:val="28"/>
          <w:szCs w:val="28"/>
        </w:rPr>
        <w:t xml:space="preserve"> «</w:t>
      </w:r>
      <w:r w:rsidRPr="003836E6">
        <w:rPr>
          <w:rFonts w:ascii="Times New Roman" w:eastAsia="Times New Roman" w:hAnsi="Times New Roman" w:cs="Times New Roman"/>
          <w:b/>
          <w:sz w:val="28"/>
          <w:szCs w:val="28"/>
        </w:rPr>
        <w:t>Нарушение Порядка участниками ГИА</w:t>
      </w:r>
      <w:r w:rsidRPr="003836E6">
        <w:rPr>
          <w:rFonts w:ascii="Times New Roman" w:hAnsi="Times New Roman" w:cs="Times New Roman"/>
          <w:b/>
          <w:sz w:val="28"/>
          <w:szCs w:val="28"/>
        </w:rPr>
        <w:t>»</w:t>
      </w:r>
      <w:r w:rsidRPr="003836E6">
        <w:rPr>
          <w:rFonts w:ascii="Times New Roman" w:eastAsia="Times New Roman" w:hAnsi="Times New Roman" w:cs="Times New Roman"/>
          <w:sz w:val="28"/>
          <w:szCs w:val="28"/>
        </w:rPr>
        <w:t xml:space="preserve"> </w:t>
      </w:r>
    </w:p>
    <w:p w:rsidR="00566021" w:rsidRPr="003836E6" w:rsidRDefault="00566021"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В день проведения экзамена (в период с момента входа в ППЭ и до окончания экзамена) участникам ЕГЭ  запрещается: </w:t>
      </w:r>
    </w:p>
    <w:p w:rsidR="00566021" w:rsidRPr="003836E6" w:rsidRDefault="00566021"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 иметь при себе уведомление о регистрации на экзамены, средства связи, электронно-вычислительную технику, фото-, аудио- и видеоаппаратуру, </w:t>
      </w:r>
      <w:r w:rsidRPr="003836E6">
        <w:rPr>
          <w:rFonts w:ascii="Times New Roman" w:eastAsia="Times New Roman" w:hAnsi="Times New Roman" w:cs="Times New Roman"/>
          <w:sz w:val="28"/>
          <w:szCs w:val="28"/>
        </w:rPr>
        <w:lastRenderedPageBreak/>
        <w:t>справочные материалы, письменные заметки и иные средства хранения и передачи информации; выносить из аудиторий и ППЭ ЭМ на бумажном или электронном носителях (за исключением случая перехода из аудитории подготовки в аудиторию проведения при проведении экзамена по иностранным языкам раздел «Говорение»), фотографировать или переписывать задания ЭМ;</w:t>
      </w:r>
    </w:p>
    <w:p w:rsidR="00566021" w:rsidRPr="003836E6" w:rsidRDefault="00566021"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p>
    <w:p w:rsidR="00566021" w:rsidRPr="003836E6" w:rsidRDefault="00566021"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Сотрудники охраны правопорядка совместно с организатором вне аудитории с использованием стационарных или ручных металлоискателей</w:t>
      </w:r>
      <w:r w:rsidRPr="003836E6" w:rsidDel="00206C21">
        <w:rPr>
          <w:rFonts w:ascii="Times New Roman" w:eastAsia="Times New Roman" w:hAnsi="Times New Roman" w:cs="Times New Roman"/>
          <w:sz w:val="28"/>
          <w:szCs w:val="28"/>
        </w:rPr>
        <w:t xml:space="preserve"> </w:t>
      </w:r>
      <w:r w:rsidRPr="003836E6">
        <w:rPr>
          <w:rFonts w:ascii="Times New Roman" w:eastAsia="Times New Roman" w:hAnsi="Times New Roman" w:cs="Times New Roman"/>
          <w:sz w:val="28"/>
          <w:szCs w:val="28"/>
        </w:rPr>
        <w:t>проверяют наличие у участников ЕГЭ средств связи, электронно-вычислительной техники, фото-, аудио- и видеоаппаратуры. При появлении сигнала металлоискателя</w:t>
      </w:r>
      <w:r w:rsidRPr="003836E6" w:rsidDel="00206C21">
        <w:rPr>
          <w:rFonts w:ascii="Times New Roman" w:eastAsia="Times New Roman" w:hAnsi="Times New Roman" w:cs="Times New Roman"/>
          <w:sz w:val="28"/>
          <w:szCs w:val="28"/>
        </w:rPr>
        <w:t xml:space="preserve"> </w:t>
      </w:r>
      <w:r w:rsidRPr="003836E6">
        <w:rPr>
          <w:rFonts w:ascii="Times New Roman" w:eastAsia="Times New Roman" w:hAnsi="Times New Roman" w:cs="Times New Roman"/>
          <w:sz w:val="28"/>
          <w:szCs w:val="28"/>
        </w:rPr>
        <w:t>сотрудник охраны правопорядка и организатор предлагают участнику ЕГЭ показать предмет, вызывающий сигнал. В случае, если этим предметом является запрещенное средство, в том числе средство связи, организатор предлагает участнику ЕГЭ сдать данное средство в места для хранения личных вещей или сопровождающему. В случае отказа от сдачи запрещенного средства участник ЕГЭ в ППЭ не допускается.</w:t>
      </w:r>
    </w:p>
    <w:p w:rsidR="00566021" w:rsidRPr="003836E6" w:rsidRDefault="00566021"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ВАЖНО:</w:t>
      </w:r>
      <w:r w:rsidRPr="003836E6">
        <w:rPr>
          <w:rFonts w:ascii="Times New Roman" w:eastAsia="Times New Roman" w:hAnsi="Times New Roman" w:cs="Times New Roman"/>
          <w:sz w:val="28"/>
          <w:szCs w:val="28"/>
        </w:rPr>
        <w:t>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ЕГЭ или сопровождающему.</w:t>
      </w:r>
    </w:p>
    <w:p w:rsidR="00566021" w:rsidRPr="003836E6" w:rsidRDefault="00566021" w:rsidP="003836E6">
      <w:pPr>
        <w:shd w:val="clear" w:color="auto" w:fill="FFFFFF"/>
        <w:spacing w:after="0" w:line="360" w:lineRule="auto"/>
        <w:ind w:firstLine="709"/>
        <w:jc w:val="both"/>
        <w:rPr>
          <w:rFonts w:ascii="Times New Roman" w:eastAsia="Times New Roman" w:hAnsi="Times New Roman" w:cs="Times New Roman"/>
          <w:sz w:val="28"/>
          <w:szCs w:val="28"/>
        </w:rPr>
      </w:pPr>
    </w:p>
    <w:p w:rsidR="002712BA" w:rsidRPr="003836E6" w:rsidRDefault="00517774" w:rsidP="003836E6">
      <w:pPr>
        <w:pStyle w:val="s1"/>
        <w:spacing w:before="0" w:beforeAutospacing="0" w:after="0" w:afterAutospacing="0" w:line="360" w:lineRule="auto"/>
        <w:ind w:firstLine="709"/>
        <w:jc w:val="both"/>
        <w:rPr>
          <w:b/>
          <w:sz w:val="28"/>
          <w:szCs w:val="28"/>
        </w:rPr>
      </w:pPr>
      <w:r w:rsidRPr="003836E6">
        <w:rPr>
          <w:sz w:val="28"/>
          <w:szCs w:val="28"/>
        </w:rPr>
        <w:t>с</w:t>
      </w:r>
      <w:r w:rsidR="002712BA" w:rsidRPr="003836E6">
        <w:rPr>
          <w:sz w:val="28"/>
          <w:szCs w:val="28"/>
        </w:rPr>
        <w:t>лайд</w:t>
      </w:r>
      <w:r w:rsidRPr="003836E6">
        <w:rPr>
          <w:sz w:val="28"/>
          <w:szCs w:val="28"/>
        </w:rPr>
        <w:t xml:space="preserve"> </w:t>
      </w:r>
      <w:r w:rsidR="00DE0A48">
        <w:rPr>
          <w:sz w:val="28"/>
          <w:szCs w:val="28"/>
        </w:rPr>
        <w:t>3</w:t>
      </w:r>
      <w:r w:rsidR="00CE46E7">
        <w:rPr>
          <w:sz w:val="28"/>
          <w:szCs w:val="28"/>
        </w:rPr>
        <w:t>6</w:t>
      </w:r>
      <w:r w:rsidR="00E1286B" w:rsidRPr="003836E6">
        <w:rPr>
          <w:rFonts w:eastAsia="+mj-ea"/>
          <w:color w:val="ED1C24"/>
          <w:kern w:val="24"/>
          <w:sz w:val="28"/>
          <w:szCs w:val="28"/>
        </w:rPr>
        <w:t xml:space="preserve"> </w:t>
      </w:r>
      <w:r w:rsidR="00CA34FC" w:rsidRPr="00CA34FC">
        <w:rPr>
          <w:rFonts w:eastAsia="+mj-ea"/>
          <w:kern w:val="24"/>
          <w:sz w:val="28"/>
          <w:szCs w:val="28"/>
        </w:rPr>
        <w:t>«</w:t>
      </w:r>
      <w:r w:rsidR="00E1286B" w:rsidRPr="003836E6">
        <w:rPr>
          <w:b/>
          <w:sz w:val="28"/>
          <w:szCs w:val="28"/>
        </w:rPr>
        <w:t>Средства связи</w:t>
      </w:r>
      <w:r w:rsidR="00CA34FC">
        <w:rPr>
          <w:b/>
          <w:sz w:val="28"/>
          <w:szCs w:val="28"/>
        </w:rPr>
        <w:t>»</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В день проведения экзамена </w:t>
      </w:r>
      <w:r w:rsidRPr="003836E6">
        <w:rPr>
          <w:rFonts w:ascii="Times New Roman" w:eastAsia="Times New Roman" w:hAnsi="Times New Roman" w:cs="Times New Roman"/>
          <w:b/>
          <w:sz w:val="28"/>
          <w:szCs w:val="28"/>
        </w:rPr>
        <w:t>в ППЭ вправе использовать средства связи только определенная категория лиц, привлекаемых к проведению ЕГЭ:</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 руководитель ППЭ;</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б) члены ГЭК;</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в) руководитель организации, в помещениях которой организован ППЭ, </w:t>
      </w:r>
      <w:r w:rsidRPr="003836E6">
        <w:rPr>
          <w:rFonts w:ascii="Times New Roman" w:eastAsia="Times New Roman" w:hAnsi="Times New Roman" w:cs="Times New Roman"/>
          <w:sz w:val="28"/>
          <w:szCs w:val="28"/>
        </w:rPr>
        <w:lastRenderedPageBreak/>
        <w:t>или уполномоченное им лицо;</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г) сотрудники, осуществляющие охрану правопорядка, и (или) сотрудники органов внутренних дел (полиции);</w:t>
      </w:r>
    </w:p>
    <w:p w:rsidR="00BF5F39" w:rsidRPr="003836E6" w:rsidRDefault="00DE0A48" w:rsidP="003836E6">
      <w:pPr>
        <w:widowControl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BF5F39" w:rsidRPr="003836E6">
        <w:rPr>
          <w:rFonts w:ascii="Times New Roman" w:eastAsia="Times New Roman" w:hAnsi="Times New Roman" w:cs="Times New Roman"/>
          <w:sz w:val="28"/>
          <w:szCs w:val="28"/>
        </w:rPr>
        <w:t>) представители средств массовой информации;</w:t>
      </w:r>
    </w:p>
    <w:p w:rsidR="00BF5F39" w:rsidRPr="003836E6" w:rsidRDefault="00DE0A48" w:rsidP="003836E6">
      <w:pPr>
        <w:widowControl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00BF5F39" w:rsidRPr="003836E6">
        <w:rPr>
          <w:rFonts w:ascii="Times New Roman" w:eastAsia="Times New Roman" w:hAnsi="Times New Roman" w:cs="Times New Roman"/>
          <w:sz w:val="28"/>
          <w:szCs w:val="28"/>
        </w:rPr>
        <w:t>) общественные наблюдатели, аккредитованные в установленном порядке;</w:t>
      </w:r>
    </w:p>
    <w:p w:rsidR="00BF5F39" w:rsidRPr="003836E6" w:rsidRDefault="00DE0A48" w:rsidP="003836E6">
      <w:pPr>
        <w:widowControl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w:t>
      </w:r>
      <w:r w:rsidR="00BF5F39" w:rsidRPr="003836E6">
        <w:rPr>
          <w:rFonts w:ascii="Times New Roman" w:eastAsia="Times New Roman" w:hAnsi="Times New Roman" w:cs="Times New Roman"/>
          <w:sz w:val="28"/>
          <w:szCs w:val="28"/>
        </w:rPr>
        <w:t>) должностные лица Рособрнадзора 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Перечисленные выше лица имеют право использовать средства связи только в Штабе ППЭ и только в связи со служебной необходимостью. Исключение составляет технический специалист, который имеет право воспользоваться мобильным телефоном в случае технического сбоя при проведении процедуры печати ЭМ в аудитории ППЭ. Техническому специалисту запрещается пользоваться мобильным телефоном в ППЭ после начала экзамена, мобильный телефон должен быть оставлен в Штабе ППЭ.</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Организаторам, медицинским работникам, ассистентам, оказывающим необходимую помощь участникам ЕГЭ с ОВЗ, детям-инвалидам и инвалидам,– иметь при себе средства связи и выносить из аудиторий и ППЭ ЭМ на бумажном или электронном носителях (за исключение случая перемещения ЭМ из аудитории подготовки в аудиторию проведения при проведении экзамена по иностранным языкам раздел «Говорение»), фотографировать или переписывать задания ЭМ;</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p>
    <w:p w:rsidR="00F4653C" w:rsidRPr="003836E6" w:rsidRDefault="009C3D3E"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с</w:t>
      </w:r>
      <w:r w:rsidR="00A2388D" w:rsidRPr="003836E6">
        <w:rPr>
          <w:rFonts w:ascii="Times New Roman" w:hAnsi="Times New Roman" w:cs="Times New Roman"/>
          <w:sz w:val="28"/>
          <w:szCs w:val="28"/>
        </w:rPr>
        <w:t>лайд</w:t>
      </w:r>
      <w:r w:rsidRPr="003836E6">
        <w:rPr>
          <w:rFonts w:ascii="Times New Roman" w:hAnsi="Times New Roman" w:cs="Times New Roman"/>
          <w:sz w:val="28"/>
          <w:szCs w:val="28"/>
        </w:rPr>
        <w:t xml:space="preserve"> </w:t>
      </w:r>
      <w:r w:rsidR="00DE0A48">
        <w:rPr>
          <w:rFonts w:ascii="Times New Roman" w:hAnsi="Times New Roman" w:cs="Times New Roman"/>
          <w:sz w:val="28"/>
          <w:szCs w:val="28"/>
        </w:rPr>
        <w:t>3</w:t>
      </w:r>
      <w:r w:rsidR="00CE46E7">
        <w:rPr>
          <w:rFonts w:ascii="Times New Roman" w:hAnsi="Times New Roman" w:cs="Times New Roman"/>
          <w:sz w:val="28"/>
          <w:szCs w:val="28"/>
        </w:rPr>
        <w:t>7</w:t>
      </w:r>
      <w:r w:rsidR="00A2388D" w:rsidRPr="003836E6">
        <w:rPr>
          <w:rFonts w:ascii="Times New Roman" w:hAnsi="Times New Roman" w:cs="Times New Roman"/>
          <w:sz w:val="28"/>
          <w:szCs w:val="28"/>
        </w:rPr>
        <w:t xml:space="preserve"> </w:t>
      </w:r>
      <w:r w:rsidR="00CA34FC">
        <w:rPr>
          <w:rFonts w:ascii="Times New Roman" w:hAnsi="Times New Roman" w:cs="Times New Roman"/>
          <w:sz w:val="28"/>
          <w:szCs w:val="28"/>
        </w:rPr>
        <w:t>«</w:t>
      </w:r>
      <w:r w:rsidR="00F4653C" w:rsidRPr="003836E6">
        <w:rPr>
          <w:rFonts w:ascii="Times New Roman" w:hAnsi="Times New Roman" w:cs="Times New Roman"/>
          <w:b/>
          <w:sz w:val="28"/>
          <w:szCs w:val="28"/>
        </w:rPr>
        <w:t>Проведение ЕГЭ в ППЭ с использованием:</w:t>
      </w:r>
      <w:r w:rsidR="00CA34FC">
        <w:rPr>
          <w:rFonts w:ascii="Times New Roman" w:hAnsi="Times New Roman" w:cs="Times New Roman"/>
          <w:b/>
          <w:sz w:val="28"/>
          <w:szCs w:val="28"/>
        </w:rPr>
        <w:t>»</w:t>
      </w:r>
    </w:p>
    <w:p w:rsidR="00F4653C" w:rsidRPr="003836E6" w:rsidRDefault="00F4653C"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 xml:space="preserve">С 2018 года осуществляется массовый переход на технологию печати полного комплекта ЭМ в ППЭ (далее – печать ЭМ). Использование ЭМ, доставляемых в ППЭ на бумажных носителях (далее – бумажная технология), сохраняется для ППЭ, организованных на дому, на базе медицинских учреждений, а также в ППЭ, организованных для обучающихся, освоивших </w:t>
      </w:r>
      <w:r w:rsidRPr="003836E6">
        <w:rPr>
          <w:rFonts w:ascii="Times New Roman" w:eastAsia="Calibri" w:hAnsi="Times New Roman" w:cs="Times New Roman"/>
          <w:sz w:val="28"/>
          <w:szCs w:val="28"/>
        </w:rPr>
        <w:lastRenderedPageBreak/>
        <w:t>образовательные программы среднего общего образования в специальных учебно-воспитательных учреждениях закрытого типов, в учреждениях, исполняющих наказание в виде лишения свободы, а также в учреждениях для несовершеннолетних лиц, подозреваемых, обвиняемых, содержащихся под стражей. В то же время при наличии технических, организационно-технологических возможностей в таких ППЭ ЕГЭ может проводиться с использованием технологии печати полного комплекта ЭМ.</w:t>
      </w:r>
    </w:p>
    <w:p w:rsidR="00F4653C" w:rsidRPr="003836E6" w:rsidRDefault="00F4653C"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Независимо от выбора технологии при проведении ЕГЭ используются чёрно-белые односторонние бланки и КИМ. Заполнение бланков происходит с одной стороны, оборотная сторона не используется. </w:t>
      </w:r>
      <w:r w:rsidRPr="003836E6">
        <w:rPr>
          <w:rFonts w:ascii="Times New Roman" w:eastAsia="Calibri" w:hAnsi="Times New Roman" w:cs="Times New Roman"/>
          <w:sz w:val="28"/>
          <w:szCs w:val="28"/>
        </w:rPr>
        <w:t>Записи на оборотной стороне бланков проверяться не будут, КК также не будет рассматривать апелляции по поводу записей на оборотной стороне бланков как апелляции по вопросам, связанным с неправильным оформлением экзаменационной работы (п.77 Порядка).</w:t>
      </w:r>
    </w:p>
    <w:p w:rsidR="00F4653C" w:rsidRPr="003836E6" w:rsidRDefault="00F4653C" w:rsidP="003836E6">
      <w:pPr>
        <w:pStyle w:val="s1"/>
        <w:spacing w:before="0" w:beforeAutospacing="0" w:after="0" w:afterAutospacing="0" w:line="360" w:lineRule="auto"/>
        <w:ind w:firstLine="708"/>
        <w:jc w:val="both"/>
        <w:rPr>
          <w:sz w:val="28"/>
          <w:szCs w:val="28"/>
        </w:rPr>
      </w:pPr>
    </w:p>
    <w:p w:rsidR="002712BA" w:rsidRPr="003836E6" w:rsidRDefault="00CA34FC" w:rsidP="003836E6">
      <w:pPr>
        <w:pStyle w:val="s1"/>
        <w:spacing w:before="0" w:beforeAutospacing="0" w:after="0" w:afterAutospacing="0" w:line="360" w:lineRule="auto"/>
        <w:ind w:firstLine="708"/>
        <w:jc w:val="both"/>
        <w:rPr>
          <w:b/>
          <w:sz w:val="28"/>
          <w:szCs w:val="28"/>
        </w:rPr>
      </w:pPr>
      <w:r>
        <w:rPr>
          <w:sz w:val="28"/>
          <w:szCs w:val="28"/>
        </w:rPr>
        <w:t>с</w:t>
      </w:r>
      <w:r w:rsidR="004447BA" w:rsidRPr="003836E6">
        <w:rPr>
          <w:sz w:val="28"/>
          <w:szCs w:val="28"/>
        </w:rPr>
        <w:t xml:space="preserve">лайд </w:t>
      </w:r>
      <w:r w:rsidR="00CE46E7">
        <w:rPr>
          <w:sz w:val="28"/>
          <w:szCs w:val="28"/>
        </w:rPr>
        <w:t>38</w:t>
      </w:r>
      <w:r w:rsidR="00A2388D" w:rsidRPr="003836E6">
        <w:rPr>
          <w:sz w:val="28"/>
          <w:szCs w:val="28"/>
        </w:rPr>
        <w:t xml:space="preserve"> «</w:t>
      </w:r>
      <w:r w:rsidR="00A2388D" w:rsidRPr="003836E6">
        <w:rPr>
          <w:b/>
          <w:sz w:val="28"/>
          <w:szCs w:val="28"/>
        </w:rPr>
        <w:t>Состав полного комплекта ЭМ</w:t>
      </w:r>
      <w:r w:rsidR="00667ABE" w:rsidRPr="003836E6">
        <w:rPr>
          <w:b/>
          <w:sz w:val="28"/>
          <w:szCs w:val="28"/>
        </w:rPr>
        <w:t>, распечатываемого в аудитории</w:t>
      </w:r>
      <w:r w:rsidR="00A2388D" w:rsidRPr="003836E6">
        <w:rPr>
          <w:b/>
          <w:sz w:val="28"/>
          <w:szCs w:val="28"/>
        </w:rPr>
        <w:t>»</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 xml:space="preserve">В каждом напечатанном комплекте ЭМ участника ЕГЭ находятся: </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черно-белый бланк регистрации;</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черно-белый бланк ответов № 1;</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черно-белый односторонний бланк ответов № 2 лист 1 (за исключением проведения ЕГЭ по математике базового уровня);</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черно-белый односторонний бланк ответов № 2 лист 2 (за исключением проведения ЕГЭ по математике базового уровня);</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КИМ;</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контрольный лист с информацией о номере бланка регистрации, номере КИМ и инструкцией по проверке комплекта для участника.</w:t>
      </w:r>
    </w:p>
    <w:p w:rsidR="009C3D3E" w:rsidRDefault="009C3D3E" w:rsidP="003836E6">
      <w:pPr>
        <w:pStyle w:val="s1"/>
        <w:spacing w:before="0" w:beforeAutospacing="0" w:after="0" w:afterAutospacing="0" w:line="360" w:lineRule="auto"/>
        <w:ind w:firstLine="708"/>
        <w:jc w:val="both"/>
        <w:rPr>
          <w:b/>
          <w:sz w:val="28"/>
          <w:szCs w:val="28"/>
        </w:rPr>
      </w:pPr>
    </w:p>
    <w:p w:rsidR="00CA34FC" w:rsidRDefault="00CA34FC" w:rsidP="003836E6">
      <w:pPr>
        <w:pStyle w:val="s1"/>
        <w:spacing w:before="0" w:beforeAutospacing="0" w:after="0" w:afterAutospacing="0" w:line="360" w:lineRule="auto"/>
        <w:ind w:firstLine="708"/>
        <w:jc w:val="both"/>
        <w:rPr>
          <w:b/>
          <w:sz w:val="28"/>
          <w:szCs w:val="28"/>
        </w:rPr>
      </w:pPr>
    </w:p>
    <w:p w:rsidR="00CA34FC" w:rsidRPr="003836E6" w:rsidRDefault="00CA34FC" w:rsidP="003836E6">
      <w:pPr>
        <w:pStyle w:val="s1"/>
        <w:spacing w:before="0" w:beforeAutospacing="0" w:after="0" w:afterAutospacing="0" w:line="360" w:lineRule="auto"/>
        <w:ind w:firstLine="708"/>
        <w:jc w:val="both"/>
        <w:rPr>
          <w:b/>
          <w:sz w:val="28"/>
          <w:szCs w:val="28"/>
        </w:rPr>
      </w:pPr>
    </w:p>
    <w:p w:rsidR="002712BA" w:rsidRPr="003836E6" w:rsidRDefault="00A2388D" w:rsidP="003836E6">
      <w:pPr>
        <w:pStyle w:val="s1"/>
        <w:spacing w:before="0" w:beforeAutospacing="0" w:after="0" w:afterAutospacing="0" w:line="360" w:lineRule="auto"/>
        <w:ind w:firstLine="708"/>
        <w:jc w:val="both"/>
        <w:rPr>
          <w:b/>
          <w:sz w:val="28"/>
          <w:szCs w:val="28"/>
        </w:rPr>
      </w:pPr>
      <w:r w:rsidRPr="003836E6">
        <w:rPr>
          <w:sz w:val="28"/>
          <w:szCs w:val="28"/>
        </w:rPr>
        <w:lastRenderedPageBreak/>
        <w:t xml:space="preserve">слайд </w:t>
      </w:r>
      <w:r w:rsidR="00CE46E7">
        <w:rPr>
          <w:sz w:val="28"/>
          <w:szCs w:val="28"/>
        </w:rPr>
        <w:t>39</w:t>
      </w:r>
      <w:r w:rsidRPr="003836E6">
        <w:rPr>
          <w:sz w:val="28"/>
          <w:szCs w:val="28"/>
        </w:rPr>
        <w:t xml:space="preserve"> «</w:t>
      </w:r>
      <w:r w:rsidRPr="003836E6">
        <w:rPr>
          <w:b/>
          <w:sz w:val="28"/>
          <w:szCs w:val="28"/>
        </w:rPr>
        <w:t>Проведение экзамена»</w:t>
      </w:r>
    </w:p>
    <w:p w:rsidR="0035523E" w:rsidRPr="003836E6" w:rsidRDefault="0035523E" w:rsidP="003836E6">
      <w:pPr>
        <w:tabs>
          <w:tab w:val="left" w:pos="6096"/>
        </w:tabs>
        <w:spacing w:after="0" w:line="360" w:lineRule="auto"/>
        <w:ind w:firstLine="709"/>
        <w:contextualSpacing/>
        <w:jc w:val="both"/>
        <w:rPr>
          <w:rFonts w:ascii="Times New Roman" w:hAnsi="Times New Roman" w:cs="Times New Roman"/>
          <w:sz w:val="28"/>
          <w:szCs w:val="28"/>
        </w:rPr>
      </w:pPr>
      <w:r w:rsidRPr="003836E6">
        <w:rPr>
          <w:rFonts w:ascii="Times New Roman" w:hAnsi="Times New Roman" w:cs="Times New Roman"/>
          <w:sz w:val="28"/>
          <w:szCs w:val="28"/>
        </w:rPr>
        <w:t>На рабочих столах участников ЕГЭ,</w:t>
      </w:r>
      <w:r w:rsidRPr="003836E6">
        <w:rPr>
          <w:rFonts w:ascii="Times New Roman" w:eastAsia="Times New Roman" w:hAnsi="Times New Roman" w:cs="Times New Roman"/>
          <w:sz w:val="28"/>
          <w:szCs w:val="28"/>
        </w:rPr>
        <w:t xml:space="preserve"> помимо ЭМ, </w:t>
      </w:r>
      <w:r w:rsidRPr="003836E6">
        <w:rPr>
          <w:rFonts w:ascii="Times New Roman" w:hAnsi="Times New Roman" w:cs="Times New Roman"/>
          <w:sz w:val="28"/>
          <w:szCs w:val="28"/>
        </w:rPr>
        <w:t xml:space="preserve"> могут находиться следующие предметы: </w:t>
      </w:r>
    </w:p>
    <w:p w:rsidR="0035523E" w:rsidRPr="003836E6" w:rsidRDefault="0035523E" w:rsidP="003836E6">
      <w:pPr>
        <w:numPr>
          <w:ilvl w:val="0"/>
          <w:numId w:val="14"/>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гелевая, капиллярная ручка с чернилами черного цвета;</w:t>
      </w:r>
    </w:p>
    <w:p w:rsidR="0035523E" w:rsidRPr="003836E6" w:rsidRDefault="0035523E" w:rsidP="003836E6">
      <w:pPr>
        <w:numPr>
          <w:ilvl w:val="0"/>
          <w:numId w:val="14"/>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документ, удостоверяющий личность;</w:t>
      </w:r>
    </w:p>
    <w:p w:rsidR="0035523E" w:rsidRPr="003836E6" w:rsidRDefault="0035523E" w:rsidP="003836E6">
      <w:pPr>
        <w:numPr>
          <w:ilvl w:val="0"/>
          <w:numId w:val="14"/>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лекарства и питание (при необходимости);</w:t>
      </w:r>
    </w:p>
    <w:p w:rsidR="0035523E" w:rsidRPr="003836E6" w:rsidRDefault="0035523E" w:rsidP="003836E6">
      <w:pPr>
        <w:numPr>
          <w:ilvl w:val="0"/>
          <w:numId w:val="14"/>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разрешенные к использованию средства обучения и воспитания (по математике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35523E" w:rsidRPr="003836E6" w:rsidRDefault="0035523E" w:rsidP="003836E6">
      <w:pPr>
        <w:numPr>
          <w:ilvl w:val="0"/>
          <w:numId w:val="14"/>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специальные технические средства (для лиц с ОВЗ, детей-инвалидов и инвалидов);</w:t>
      </w:r>
    </w:p>
    <w:p w:rsidR="0035523E" w:rsidRPr="003836E6" w:rsidRDefault="0035523E" w:rsidP="003836E6">
      <w:pPr>
        <w:numPr>
          <w:ilvl w:val="0"/>
          <w:numId w:val="14"/>
        </w:numPr>
        <w:shd w:val="clear" w:color="auto" w:fill="FFFFFF"/>
        <w:spacing w:after="0" w:line="360" w:lineRule="auto"/>
        <w:jc w:val="both"/>
        <w:rPr>
          <w:rFonts w:ascii="Times New Roman" w:hAnsi="Times New Roman" w:cs="Times New Roman"/>
          <w:sz w:val="28"/>
          <w:szCs w:val="28"/>
        </w:rPr>
      </w:pPr>
      <w:r w:rsidRPr="003836E6">
        <w:rPr>
          <w:rFonts w:ascii="Times New Roman" w:eastAsia="Times New Roman" w:hAnsi="Times New Roman" w:cs="Times New Roman"/>
          <w:sz w:val="28"/>
          <w:szCs w:val="28"/>
        </w:rPr>
        <w:t>черновики со штампом образовательной организации, на базе которой организован ППЭ (в случае проведения ЕГЭ по иностранным языкам с включенным разделом «Говорение» черновики не выдаются)</w:t>
      </w:r>
      <w:r w:rsidRPr="003836E6">
        <w:rPr>
          <w:rFonts w:ascii="Times New Roman" w:hAnsi="Times New Roman" w:cs="Times New Roman"/>
          <w:sz w:val="28"/>
          <w:szCs w:val="28"/>
        </w:rPr>
        <w:t xml:space="preserve">. </w:t>
      </w:r>
    </w:p>
    <w:p w:rsidR="0038049F" w:rsidRPr="003836E6" w:rsidRDefault="0038049F"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sz w:val="28"/>
          <w:szCs w:val="28"/>
        </w:rPr>
        <w:t xml:space="preserve">Во время экзамена в каждой аудитории присутствует не менее двух организаторов. </w:t>
      </w:r>
      <w:r w:rsidRPr="003836E6">
        <w:rPr>
          <w:rFonts w:ascii="Times New Roman" w:eastAsia="Times New Roman" w:hAnsi="Times New Roman" w:cs="Times New Roman"/>
          <w:color w:val="000000"/>
          <w:sz w:val="28"/>
          <w:szCs w:val="28"/>
        </w:rPr>
        <w:t xml:space="preserve">До начала экзамена организаторы в аудиториях должны предупредить участников ЕГЭ о ведении видеонаблюдения и провести инструктаж участников ЕГЭ. </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Ответственный организатор распределяет роли организаторов на процедуру печати ЭМ: организатор, ответственный за печать ЭМ, и организатор, ответственный за проверку комплектности и качества распечатанных ЭМ.</w:t>
      </w:r>
    </w:p>
    <w:p w:rsidR="0038049F" w:rsidRPr="003836E6" w:rsidRDefault="0038049F" w:rsidP="003836E6">
      <w:pPr>
        <w:tabs>
          <w:tab w:val="left" w:pos="709"/>
        </w:tabs>
        <w:spacing w:after="0" w:line="360" w:lineRule="auto"/>
        <w:contextualSpacing/>
        <w:jc w:val="both"/>
        <w:rPr>
          <w:rFonts w:ascii="Times New Roman" w:eastAsia="Calibri" w:hAnsi="Times New Roman" w:cs="Times New Roman"/>
          <w:sz w:val="28"/>
          <w:szCs w:val="28"/>
        </w:rPr>
      </w:pPr>
      <w:r w:rsidRPr="003836E6">
        <w:rPr>
          <w:rFonts w:ascii="Times New Roman" w:eastAsia="Times New Roman" w:hAnsi="Times New Roman" w:cs="Times New Roman"/>
          <w:sz w:val="28"/>
          <w:szCs w:val="28"/>
        </w:rPr>
        <w:tab/>
      </w:r>
      <w:r w:rsidR="0035523E" w:rsidRPr="003836E6">
        <w:rPr>
          <w:rFonts w:ascii="Times New Roman" w:eastAsia="Times New Roman" w:hAnsi="Times New Roman" w:cs="Times New Roman"/>
          <w:sz w:val="28"/>
          <w:szCs w:val="28"/>
        </w:rPr>
        <w:t>Инструктаж состоит из двух частей. Первая часть инструктажа проводится с 09.50 по местному времени, вторая часть инструктажа начинается не ранее 10.00 по местному времени.</w:t>
      </w:r>
      <w:r w:rsidRPr="003836E6">
        <w:rPr>
          <w:rFonts w:ascii="Times New Roman" w:eastAsia="Times New Roman" w:hAnsi="Times New Roman" w:cs="Times New Roman"/>
          <w:sz w:val="28"/>
          <w:szCs w:val="28"/>
        </w:rPr>
        <w:t xml:space="preserve"> </w:t>
      </w:r>
      <w:r w:rsidRPr="003836E6">
        <w:rPr>
          <w:rFonts w:ascii="Times New Roman" w:eastAsia="Calibri" w:hAnsi="Times New Roman" w:cs="Times New Roman"/>
          <w:sz w:val="28"/>
          <w:szCs w:val="28"/>
        </w:rPr>
        <w:t>По окончании проведения первой части инструктажа необходимо продемонстрировать участникам ЕГЭ целостность упаковки сейф-пакета с электронным носител</w:t>
      </w:r>
      <w:r w:rsidR="00203680" w:rsidRPr="003836E6">
        <w:rPr>
          <w:rFonts w:ascii="Times New Roman" w:eastAsia="Calibri" w:hAnsi="Times New Roman" w:cs="Times New Roman"/>
          <w:sz w:val="28"/>
          <w:szCs w:val="28"/>
        </w:rPr>
        <w:t>я</w:t>
      </w:r>
      <w:r w:rsidRPr="003836E6">
        <w:rPr>
          <w:rFonts w:ascii="Times New Roman" w:eastAsia="Calibri" w:hAnsi="Times New Roman" w:cs="Times New Roman"/>
          <w:sz w:val="28"/>
          <w:szCs w:val="28"/>
        </w:rPr>
        <w:t>ми</w:t>
      </w:r>
      <w:r w:rsidR="00441FE1" w:rsidRPr="003836E6">
        <w:rPr>
          <w:rFonts w:ascii="Times New Roman" w:eastAsia="Calibri" w:hAnsi="Times New Roman" w:cs="Times New Roman"/>
          <w:sz w:val="28"/>
          <w:szCs w:val="28"/>
        </w:rPr>
        <w:t>,</w:t>
      </w:r>
      <w:r w:rsidRPr="003836E6">
        <w:rPr>
          <w:rFonts w:ascii="Times New Roman" w:eastAsia="Calibri" w:hAnsi="Times New Roman" w:cs="Times New Roman"/>
          <w:sz w:val="28"/>
          <w:szCs w:val="28"/>
        </w:rPr>
        <w:t xml:space="preserve"> проинформировать о процедуре печати ЭМ в аудитории. </w:t>
      </w:r>
    </w:p>
    <w:p w:rsidR="0035523E" w:rsidRPr="003836E6" w:rsidRDefault="0038049F" w:rsidP="003836E6">
      <w:pPr>
        <w:tabs>
          <w:tab w:val="left" w:pos="709"/>
        </w:tabs>
        <w:spacing w:after="0" w:line="360" w:lineRule="auto"/>
        <w:contextualSpacing/>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lastRenderedPageBreak/>
        <w:tab/>
        <w:t xml:space="preserve">Не ранее 10:00 по местному времени организатор в аудитории, ответственный за печать ЭМ, извлекает из сейф-пакета электронный носитель с ЭМ, устанавливает его в </w:t>
      </w:r>
      <w:r w:rsidRPr="003836E6">
        <w:rPr>
          <w:rFonts w:ascii="Times New Roman" w:eastAsia="Calibri" w:hAnsi="Times New Roman" w:cs="Times New Roman"/>
          <w:sz w:val="28"/>
          <w:szCs w:val="28"/>
          <w:lang w:val="en-US"/>
        </w:rPr>
        <w:t>CD</w:t>
      </w:r>
      <w:r w:rsidRPr="003836E6">
        <w:rPr>
          <w:rFonts w:ascii="Times New Roman" w:eastAsia="Calibri" w:hAnsi="Times New Roman" w:cs="Times New Roman"/>
          <w:sz w:val="28"/>
          <w:szCs w:val="28"/>
        </w:rPr>
        <w:t xml:space="preserve"> (</w:t>
      </w:r>
      <w:r w:rsidRPr="003836E6">
        <w:rPr>
          <w:rFonts w:ascii="Times New Roman" w:eastAsia="Calibri" w:hAnsi="Times New Roman" w:cs="Times New Roman"/>
          <w:sz w:val="28"/>
          <w:szCs w:val="28"/>
          <w:lang w:val="en-US"/>
        </w:rPr>
        <w:t>DVD</w:t>
      </w:r>
      <w:r w:rsidRPr="003836E6">
        <w:rPr>
          <w:rFonts w:ascii="Times New Roman" w:eastAsia="Calibri" w:hAnsi="Times New Roman" w:cs="Times New Roman"/>
          <w:sz w:val="28"/>
          <w:szCs w:val="28"/>
        </w:rPr>
        <w:t>)-привод и выполняет печать ЭМ с электронного носителя.</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 xml:space="preserve">Организатор, ответственный за проверку ЭМ, проверяет качество печати контрольного листа, который распечатывается </w:t>
      </w:r>
      <w:r w:rsidRPr="003836E6">
        <w:rPr>
          <w:rFonts w:ascii="Times New Roman" w:eastAsia="Calibri" w:hAnsi="Times New Roman" w:cs="Times New Roman"/>
          <w:b/>
          <w:sz w:val="28"/>
          <w:szCs w:val="28"/>
        </w:rPr>
        <w:t>последним</w:t>
      </w:r>
      <w:r w:rsidRPr="003836E6">
        <w:rPr>
          <w:rFonts w:ascii="Times New Roman" w:eastAsia="Calibri" w:hAnsi="Times New Roman" w:cs="Times New Roman"/>
          <w:sz w:val="28"/>
          <w:szCs w:val="28"/>
        </w:rPr>
        <w:t xml:space="preserve"> в комплекте ЭМ (отсутствие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ЭМ, для подтверждения качества печати в программном обеспечении. </w:t>
      </w:r>
      <w:r w:rsidRPr="003836E6">
        <w:rPr>
          <w:rFonts w:ascii="Times New Roman" w:eastAsia="Times New Roman" w:hAnsi="Times New Roman" w:cs="Times New Roman"/>
          <w:sz w:val="28"/>
          <w:szCs w:val="28"/>
        </w:rPr>
        <w:t>Качественный комплект размещается на столе для выдачи участникам, некачественный откладывается</w:t>
      </w:r>
      <w:r w:rsidRPr="003836E6">
        <w:rPr>
          <w:rFonts w:ascii="Times New Roman" w:eastAsia="Calibri" w:hAnsi="Times New Roman" w:cs="Times New Roman"/>
          <w:sz w:val="28"/>
          <w:szCs w:val="28"/>
        </w:rPr>
        <w:t>. Далее организаторы распечатывают следующий комплект.</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По окончании процедуры печати полного комплекта ЭМ</w:t>
      </w:r>
      <w:r w:rsidR="00441FE1" w:rsidRPr="003836E6">
        <w:rPr>
          <w:rFonts w:ascii="Times New Roman" w:eastAsia="Calibri" w:hAnsi="Times New Roman" w:cs="Times New Roman"/>
          <w:sz w:val="28"/>
          <w:szCs w:val="28"/>
        </w:rPr>
        <w:t xml:space="preserve"> </w:t>
      </w:r>
      <w:r w:rsidRPr="003836E6">
        <w:rPr>
          <w:rFonts w:ascii="Times New Roman" w:eastAsia="Calibri" w:hAnsi="Times New Roman" w:cs="Times New Roman"/>
          <w:sz w:val="28"/>
          <w:szCs w:val="28"/>
        </w:rPr>
        <w:t>начинается вторая часть инструктажа, при проведении которой организатору необходимо:</w:t>
      </w:r>
    </w:p>
    <w:p w:rsidR="0038049F" w:rsidRPr="003836E6" w:rsidRDefault="0038049F" w:rsidP="003836E6">
      <w:pPr>
        <w:spacing w:after="0" w:line="360" w:lineRule="auto"/>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дать указание участникам ЕГЭ взять контрольный лист и выполнить действия, указанные в листе в разделе «Участнику ЕГЭ», а именно:</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 xml:space="preserve">сравнить уникальный номер КИМ на листах КИМ и номер КИМ, указанный на контрольном листе; </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сравнить цифровое значение</w:t>
      </w:r>
      <w:r w:rsidR="00203680" w:rsidRPr="003836E6">
        <w:rPr>
          <w:rFonts w:ascii="Times New Roman" w:eastAsia="Calibri" w:hAnsi="Times New Roman" w:cs="Times New Roman"/>
          <w:sz w:val="28"/>
          <w:szCs w:val="28"/>
        </w:rPr>
        <w:t xml:space="preserve"> </w:t>
      </w:r>
      <w:r w:rsidRPr="003836E6">
        <w:rPr>
          <w:rFonts w:ascii="Times New Roman" w:eastAsia="Calibri" w:hAnsi="Times New Roman" w:cs="Times New Roman"/>
          <w:sz w:val="28"/>
          <w:szCs w:val="28"/>
        </w:rPr>
        <w:t>штрих-кода на бланке регистрации со значением, указанным на контрольном листе;</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убедиться в совпадении значений в обеих парах чисел. В случае несовпадения сообщить об этом организаторам (которые произведут замену всего комплекта ЭМ);</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дать указание участникам ЕГЭ проверить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КИМ, четко видны), а также проверить правильность кода региона и номера ППЭ в бланке регистрации ответов. При выявлении любого брака необходимо осуществить полную замену комплекта ЭМ;</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lastRenderedPageBreak/>
        <w:t>дать указание участникам ЕГЭ приступить к заполнению бланков регистрации (участник ЕГЭ должен поставить свою подпись в соответствующем поле регистрационных полей бланков);</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ЕГЭ внести соответствующие исправления;</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после заполнения всеми участниками ЕГЭ бланков регистрации и регистрационных полей бланков ответов № 1 и бланков ответов № 2 лист 1 и лист 2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 xml:space="preserve">В случае обнаружения участником ЕГЭ брака или некомплектности ЭМ организаторы распечатывают и выдают ему новый полный комплект ЭМ </w:t>
      </w:r>
      <w:r w:rsidRPr="003836E6">
        <w:rPr>
          <w:rFonts w:ascii="Times New Roman" w:eastAsia="Calibri" w:hAnsi="Times New Roman" w:cs="Times New Roman"/>
          <w:b/>
          <w:sz w:val="28"/>
          <w:szCs w:val="28"/>
        </w:rPr>
        <w:t>Замена комплекта производится полностью, включая КИМ</w:t>
      </w:r>
      <w:r w:rsidRPr="003836E6">
        <w:rPr>
          <w:rFonts w:ascii="Times New Roman" w:eastAsia="Calibri" w:hAnsi="Times New Roman" w:cs="Times New Roman"/>
          <w:sz w:val="28"/>
          <w:szCs w:val="28"/>
        </w:rPr>
        <w:t xml:space="preserve">. </w:t>
      </w:r>
    </w:p>
    <w:p w:rsidR="0038049F" w:rsidRPr="003836E6" w:rsidRDefault="0038049F" w:rsidP="003836E6">
      <w:pPr>
        <w:widowControl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После проведения организаторами инструктажа участники ЕГЭ приступают к выполнению экзаменационной работы.</w:t>
      </w:r>
    </w:p>
    <w:p w:rsidR="0038049F" w:rsidRPr="003836E6" w:rsidRDefault="0038049F" w:rsidP="003836E6">
      <w:pPr>
        <w:widowControl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Участники ЕГЭ должны соблюдать Порядок и следовать указаниям организаторов в аудитории, а организаторы обеспечивать порядок проведения экзамена в аудитории и осуществлять контроль за порядком проведения экзамена в аудитории и вне аудитории.</w:t>
      </w:r>
    </w:p>
    <w:p w:rsidR="0035523E" w:rsidRPr="003836E6" w:rsidRDefault="0038049F" w:rsidP="003836E6">
      <w:pPr>
        <w:tabs>
          <w:tab w:val="left" w:pos="709"/>
        </w:tabs>
        <w:spacing w:after="0" w:line="360" w:lineRule="auto"/>
        <w:contextualSpacing/>
        <w:jc w:val="both"/>
        <w:rPr>
          <w:rFonts w:ascii="Times New Roman" w:hAnsi="Times New Roman" w:cs="Times New Roman"/>
          <w:sz w:val="28"/>
          <w:szCs w:val="28"/>
        </w:rPr>
      </w:pPr>
      <w:r w:rsidRPr="003836E6">
        <w:rPr>
          <w:rFonts w:ascii="Times New Roman" w:hAnsi="Times New Roman" w:cs="Times New Roman"/>
          <w:sz w:val="28"/>
          <w:szCs w:val="28"/>
        </w:rPr>
        <w:tab/>
      </w:r>
      <w:r w:rsidR="0035523E" w:rsidRPr="003836E6">
        <w:rPr>
          <w:rFonts w:ascii="Times New Roman" w:hAnsi="Times New Roman" w:cs="Times New Roman"/>
          <w:sz w:val="28"/>
          <w:szCs w:val="28"/>
        </w:rPr>
        <w:t>При выходе из аудитории участники ЕГЭ должны оставить ЭМ и черновики на рабочем столе, а организатор должен проверить комплектность оставленных материалов.</w:t>
      </w:r>
    </w:p>
    <w:p w:rsidR="002C1069" w:rsidRDefault="002C1069" w:rsidP="003836E6">
      <w:pPr>
        <w:pStyle w:val="s1"/>
        <w:spacing w:before="0" w:beforeAutospacing="0" w:after="0" w:afterAutospacing="0" w:line="360" w:lineRule="auto"/>
        <w:ind w:firstLine="709"/>
        <w:jc w:val="both"/>
        <w:rPr>
          <w:sz w:val="28"/>
          <w:szCs w:val="28"/>
        </w:rPr>
      </w:pPr>
    </w:p>
    <w:p w:rsidR="00CA34FC" w:rsidRDefault="00CA34FC" w:rsidP="003836E6">
      <w:pPr>
        <w:pStyle w:val="s1"/>
        <w:spacing w:before="0" w:beforeAutospacing="0" w:after="0" w:afterAutospacing="0" w:line="360" w:lineRule="auto"/>
        <w:ind w:firstLine="709"/>
        <w:jc w:val="both"/>
        <w:rPr>
          <w:sz w:val="28"/>
          <w:szCs w:val="28"/>
        </w:rPr>
      </w:pPr>
    </w:p>
    <w:p w:rsidR="00CA34FC" w:rsidRPr="003836E6" w:rsidRDefault="00CA34FC" w:rsidP="003836E6">
      <w:pPr>
        <w:pStyle w:val="s1"/>
        <w:spacing w:before="0" w:beforeAutospacing="0" w:after="0" w:afterAutospacing="0" w:line="360" w:lineRule="auto"/>
        <w:ind w:firstLine="709"/>
        <w:jc w:val="both"/>
        <w:rPr>
          <w:sz w:val="28"/>
          <w:szCs w:val="28"/>
        </w:rPr>
      </w:pPr>
    </w:p>
    <w:p w:rsidR="009E44B3" w:rsidRPr="003836E6" w:rsidRDefault="009E44B3" w:rsidP="003836E6">
      <w:pPr>
        <w:pStyle w:val="s1"/>
        <w:spacing w:before="0" w:beforeAutospacing="0" w:after="0" w:afterAutospacing="0" w:line="360" w:lineRule="auto"/>
        <w:ind w:firstLine="708"/>
        <w:rPr>
          <w:b/>
          <w:sz w:val="28"/>
          <w:szCs w:val="28"/>
        </w:rPr>
      </w:pPr>
      <w:r w:rsidRPr="003836E6">
        <w:rPr>
          <w:sz w:val="28"/>
          <w:szCs w:val="28"/>
        </w:rPr>
        <w:lastRenderedPageBreak/>
        <w:t xml:space="preserve">слайд </w:t>
      </w:r>
      <w:r w:rsidR="00DE0A48">
        <w:rPr>
          <w:sz w:val="28"/>
          <w:szCs w:val="28"/>
        </w:rPr>
        <w:t>4</w:t>
      </w:r>
      <w:r w:rsidR="00CE46E7">
        <w:rPr>
          <w:sz w:val="28"/>
          <w:szCs w:val="28"/>
        </w:rPr>
        <w:t>0</w:t>
      </w:r>
      <w:r w:rsidRPr="003836E6">
        <w:rPr>
          <w:sz w:val="28"/>
          <w:szCs w:val="28"/>
        </w:rPr>
        <w:t xml:space="preserve"> «</w:t>
      </w:r>
      <w:r w:rsidRPr="003836E6">
        <w:rPr>
          <w:b/>
          <w:sz w:val="28"/>
          <w:szCs w:val="28"/>
        </w:rPr>
        <w:t xml:space="preserve">Доставка экзаменационных материалов из ППЭ» </w:t>
      </w:r>
    </w:p>
    <w:p w:rsidR="009E44B3" w:rsidRPr="003836E6" w:rsidRDefault="009E44B3" w:rsidP="003836E6">
      <w:pPr>
        <w:pStyle w:val="a4"/>
        <w:numPr>
          <w:ilvl w:val="1"/>
          <w:numId w:val="10"/>
        </w:num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Если все данные по всем аудиториям корректны, член ГЭК и технический специалист убедились в качестве сканирования</w:t>
      </w:r>
      <w:r w:rsidR="009C66C2" w:rsidRPr="003836E6">
        <w:rPr>
          <w:rFonts w:ascii="Times New Roman" w:hAnsi="Times New Roman" w:cs="Times New Roman"/>
          <w:sz w:val="28"/>
          <w:szCs w:val="28"/>
        </w:rPr>
        <w:t>,</w:t>
      </w:r>
      <w:r w:rsidRPr="003836E6">
        <w:rPr>
          <w:rFonts w:ascii="Times New Roman" w:hAnsi="Times New Roman" w:cs="Times New Roman"/>
          <w:sz w:val="28"/>
          <w:szCs w:val="28"/>
        </w:rPr>
        <w:t xml:space="preserve"> член ГЭК подключает к станции сканирования в ППЭ токен члена ГЭК и </w:t>
      </w:r>
      <w:r w:rsidRPr="003836E6">
        <w:rPr>
          <w:rFonts w:ascii="Times New Roman" w:eastAsia="Times New Roman" w:hAnsi="Times New Roman" w:cs="Times New Roman"/>
          <w:sz w:val="28"/>
          <w:szCs w:val="28"/>
        </w:rPr>
        <w:t xml:space="preserve">технический специалист </w:t>
      </w:r>
      <w:r w:rsidRPr="003836E6">
        <w:rPr>
          <w:rFonts w:ascii="Times New Roman" w:hAnsi="Times New Roman" w:cs="Times New Roman"/>
          <w:sz w:val="28"/>
          <w:szCs w:val="28"/>
        </w:rPr>
        <w:t>выполняет экспорт электронных образов бланков и форм ППЭ. Пакет с электронными образами бланков и форм ППЭ зашифровывается для передачи в РЦОИ.</w:t>
      </w:r>
    </w:p>
    <w:p w:rsidR="009E44B3" w:rsidRPr="003836E6" w:rsidRDefault="009C66C2" w:rsidP="003836E6">
      <w:pPr>
        <w:pStyle w:val="a4"/>
        <w:numPr>
          <w:ilvl w:val="1"/>
          <w:numId w:val="10"/>
        </w:num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При</w:t>
      </w:r>
      <w:r w:rsidR="009E44B3" w:rsidRPr="003836E6">
        <w:rPr>
          <w:rFonts w:ascii="Times New Roman" w:hAnsi="Times New Roman" w:cs="Times New Roman"/>
          <w:sz w:val="28"/>
          <w:szCs w:val="28"/>
        </w:rPr>
        <w:t xml:space="preserve"> отсутстви</w:t>
      </w:r>
      <w:r w:rsidRPr="003836E6">
        <w:rPr>
          <w:rFonts w:ascii="Times New Roman" w:hAnsi="Times New Roman" w:cs="Times New Roman"/>
          <w:sz w:val="28"/>
          <w:szCs w:val="28"/>
        </w:rPr>
        <w:t>и</w:t>
      </w:r>
      <w:r w:rsidR="009E44B3" w:rsidRPr="003836E6">
        <w:rPr>
          <w:rFonts w:ascii="Times New Roman" w:hAnsi="Times New Roman" w:cs="Times New Roman"/>
          <w:sz w:val="28"/>
          <w:szCs w:val="28"/>
        </w:rPr>
        <w:t xml:space="preserve"> </w:t>
      </w:r>
      <w:r w:rsidR="009E44B3" w:rsidRPr="003836E6">
        <w:rPr>
          <w:rFonts w:ascii="Times New Roman" w:eastAsia="Times New Roman" w:hAnsi="Times New Roman" w:cs="Times New Roman"/>
          <w:sz w:val="28"/>
          <w:szCs w:val="28"/>
        </w:rPr>
        <w:t>технологии перевода бланков участников в электронный вид в ППЭ</w:t>
      </w:r>
      <w:r w:rsidR="009E44B3" w:rsidRPr="003836E6">
        <w:rPr>
          <w:rFonts w:ascii="Times New Roman" w:hAnsi="Times New Roman" w:cs="Times New Roman"/>
          <w:sz w:val="28"/>
          <w:szCs w:val="28"/>
        </w:rPr>
        <w:t xml:space="preserve"> о</w:t>
      </w:r>
      <w:r w:rsidR="009E44B3" w:rsidRPr="003836E6">
        <w:rPr>
          <w:rFonts w:ascii="Times New Roman" w:eastAsia="Times New Roman" w:hAnsi="Times New Roman" w:cs="Times New Roman"/>
          <w:sz w:val="28"/>
          <w:szCs w:val="28"/>
        </w:rPr>
        <w:t>ригиналы бланков и КИМ участников ЕГЭ должны быть переданы в РЦОИ в тот же день.</w:t>
      </w:r>
    </w:p>
    <w:p w:rsidR="009E44B3" w:rsidRPr="003836E6" w:rsidRDefault="009E44B3" w:rsidP="003836E6">
      <w:pPr>
        <w:pStyle w:val="a4"/>
        <w:spacing w:after="0" w:line="360" w:lineRule="auto"/>
        <w:ind w:left="709"/>
        <w:jc w:val="both"/>
        <w:rPr>
          <w:rFonts w:ascii="Times New Roman" w:hAnsi="Times New Roman" w:cs="Times New Roman"/>
          <w:sz w:val="28"/>
          <w:szCs w:val="28"/>
        </w:rPr>
      </w:pPr>
    </w:p>
    <w:p w:rsidR="0035523E" w:rsidRPr="003836E6" w:rsidRDefault="00DE0A48" w:rsidP="003836E6">
      <w:pPr>
        <w:pStyle w:val="s1"/>
        <w:spacing w:before="0" w:beforeAutospacing="0" w:after="0" w:afterAutospacing="0" w:line="360" w:lineRule="auto"/>
        <w:ind w:firstLine="709"/>
        <w:jc w:val="both"/>
        <w:rPr>
          <w:b/>
          <w:sz w:val="28"/>
          <w:szCs w:val="28"/>
        </w:rPr>
      </w:pPr>
      <w:r>
        <w:rPr>
          <w:sz w:val="28"/>
          <w:szCs w:val="28"/>
        </w:rPr>
        <w:t>с</w:t>
      </w:r>
      <w:r w:rsidR="0035523E" w:rsidRPr="003836E6">
        <w:rPr>
          <w:sz w:val="28"/>
          <w:szCs w:val="28"/>
        </w:rPr>
        <w:t>лайд</w:t>
      </w:r>
      <w:r>
        <w:rPr>
          <w:sz w:val="28"/>
          <w:szCs w:val="28"/>
        </w:rPr>
        <w:t xml:space="preserve"> 4</w:t>
      </w:r>
      <w:r w:rsidR="00CE46E7">
        <w:rPr>
          <w:sz w:val="28"/>
          <w:szCs w:val="28"/>
        </w:rPr>
        <w:t xml:space="preserve">1 </w:t>
      </w:r>
      <w:r w:rsidR="0035523E" w:rsidRPr="003836E6">
        <w:rPr>
          <w:sz w:val="28"/>
          <w:szCs w:val="28"/>
        </w:rPr>
        <w:t>«</w:t>
      </w:r>
      <w:r w:rsidR="0035523E" w:rsidRPr="003836E6">
        <w:rPr>
          <w:b/>
          <w:sz w:val="28"/>
          <w:szCs w:val="28"/>
        </w:rPr>
        <w:t xml:space="preserve">Сканирование экзаменационных материалов в Штабе ППЭ (при использовании технологии)» </w:t>
      </w:r>
    </w:p>
    <w:p w:rsidR="00DF5F4D" w:rsidRPr="003836E6" w:rsidRDefault="00DF5F4D"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После завершения выполнения экзаменационной работы во всех аудиториях технический специалист при участии руководителя ППЭ передает статус о завершении экзамена в ППЭ в систему мониторинга готовности ППЭ с помощью станции авторизации в Штабе ППЭ.</w:t>
      </w:r>
    </w:p>
    <w:p w:rsidR="00DF5F4D" w:rsidRPr="003836E6" w:rsidRDefault="00DF5F4D"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После заполнения формы ППЭ-13-02МАШ («</w:t>
      </w:r>
      <w:r w:rsidRPr="003836E6">
        <w:rPr>
          <w:rFonts w:ascii="Times New Roman" w:eastAsia="Calibri" w:hAnsi="Times New Roman" w:cs="Times New Roman"/>
          <w:color w:val="000000"/>
          <w:sz w:val="28"/>
          <w:szCs w:val="28"/>
        </w:rPr>
        <w:t>Сводная ведомость учёта участников и использования экзаменационных материалов в ППЭ</w:t>
      </w:r>
      <w:r w:rsidRPr="003836E6">
        <w:rPr>
          <w:rFonts w:ascii="Times New Roman" w:eastAsia="Calibri" w:hAnsi="Times New Roman" w:cs="Times New Roman"/>
          <w:sz w:val="28"/>
          <w:szCs w:val="28"/>
        </w:rPr>
        <w:t>») все бланки ЕГЭ из аудитории вкладываются обратно в возвратный доставочный пакет и передаются техническому специалисту для осуществления сканирования.</w:t>
      </w:r>
    </w:p>
    <w:p w:rsidR="00DF5F4D" w:rsidRPr="003836E6" w:rsidRDefault="00DF5F4D" w:rsidP="003836E6">
      <w:pPr>
        <w:spacing w:after="0" w:line="360" w:lineRule="auto"/>
        <w:ind w:firstLine="709"/>
        <w:jc w:val="both"/>
        <w:rPr>
          <w:rFonts w:ascii="Times New Roman" w:eastAsia="Calibri" w:hAnsi="Times New Roman" w:cs="Times New Roman"/>
          <w:b/>
          <w:sz w:val="28"/>
          <w:szCs w:val="28"/>
        </w:rPr>
      </w:pPr>
      <w:r w:rsidRPr="003836E6">
        <w:rPr>
          <w:rFonts w:ascii="Times New Roman" w:eastAsia="Calibri" w:hAnsi="Times New Roman" w:cs="Times New Roman"/>
          <w:sz w:val="28"/>
          <w:szCs w:val="28"/>
        </w:rPr>
        <w:t>Технический специалист извлекает бланки ЕГЭ из возвратного доставочного пакета и выполняет сканирование бланков ЕГЭ</w:t>
      </w:r>
      <w:r w:rsidR="009E44B3" w:rsidRPr="003836E6">
        <w:rPr>
          <w:rFonts w:ascii="Times New Roman" w:eastAsia="Calibri" w:hAnsi="Times New Roman" w:cs="Times New Roman"/>
          <w:sz w:val="28"/>
          <w:szCs w:val="28"/>
        </w:rPr>
        <w:t xml:space="preserve"> </w:t>
      </w:r>
      <w:r w:rsidRPr="003836E6">
        <w:rPr>
          <w:rFonts w:ascii="Times New Roman" w:eastAsia="Times New Roman" w:hAnsi="Times New Roman" w:cs="Times New Roman"/>
          <w:sz w:val="28"/>
          <w:szCs w:val="28"/>
        </w:rPr>
        <w:t>с лицевой стороны в одностороннем режиме</w:t>
      </w:r>
      <w:r w:rsidRPr="003836E6">
        <w:rPr>
          <w:rFonts w:ascii="Times New Roman" w:eastAsia="Calibri" w:hAnsi="Times New Roman" w:cs="Times New Roman"/>
          <w:sz w:val="28"/>
          <w:szCs w:val="28"/>
        </w:rPr>
        <w:t xml:space="preserve">, </w:t>
      </w:r>
      <w:r w:rsidRPr="003836E6">
        <w:rPr>
          <w:rFonts w:ascii="Times New Roman" w:eastAsia="Calibri" w:hAnsi="Times New Roman" w:cs="Times New Roman"/>
          <w:b/>
          <w:sz w:val="28"/>
          <w:szCs w:val="28"/>
        </w:rPr>
        <w:t>проверяет качество отсканированных изображений</w:t>
      </w:r>
      <w:r w:rsidRPr="003836E6">
        <w:rPr>
          <w:rFonts w:ascii="Times New Roman" w:eastAsia="Calibri" w:hAnsi="Times New Roman" w:cs="Times New Roman"/>
          <w:sz w:val="28"/>
          <w:szCs w:val="28"/>
        </w:rPr>
        <w:t xml:space="preserve">, </w:t>
      </w:r>
      <w:r w:rsidRPr="003836E6">
        <w:rPr>
          <w:rFonts w:ascii="Times New Roman" w:eastAsia="Calibri" w:hAnsi="Times New Roman" w:cs="Times New Roman"/>
          <w:b/>
          <w:sz w:val="28"/>
          <w:szCs w:val="28"/>
        </w:rPr>
        <w:t xml:space="preserve">ориентацию и последовательность всех бланков, при этом: </w:t>
      </w:r>
    </w:p>
    <w:p w:rsidR="00DF5F4D" w:rsidRPr="003836E6" w:rsidRDefault="00DF5F4D"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за бланком ответов №2 лист 1 должен идти бланк ответов № 2 лист 2;</w:t>
      </w:r>
    </w:p>
    <w:p w:rsidR="00DF5F4D" w:rsidRPr="003836E6" w:rsidRDefault="00DF5F4D"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далее ДБО № 2;</w:t>
      </w:r>
    </w:p>
    <w:p w:rsidR="00DF5F4D" w:rsidRPr="003836E6" w:rsidRDefault="00DF5F4D"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 xml:space="preserve">при необходимости изменяет последовательность бланков, выполняет повторное сканирование. </w:t>
      </w:r>
    </w:p>
    <w:p w:rsidR="00DF5F4D" w:rsidRPr="003836E6" w:rsidRDefault="00DF5F4D"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lastRenderedPageBreak/>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возвратном доставочном пакете (заполненная форма «Сопроводительный бланк к материалам ЕГЭ»),из которого были извлечены бланки. При необходимости выполняется повторное или дополнительное сканирование.</w:t>
      </w:r>
    </w:p>
    <w:p w:rsidR="00DF5F4D" w:rsidRPr="003836E6" w:rsidRDefault="00DF5F4D"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Технический специалист завершает сканирование бланков текущей аудитории на станции сканирования в ППЭ, помещает бланки в возвратный доставочный пакет, из которого они были извлечены и возвращает возвратный доставочный пакет руководителю ППЭ.</w:t>
      </w:r>
    </w:p>
    <w:p w:rsidR="00DF5F4D" w:rsidRPr="003836E6" w:rsidRDefault="00DF5F4D"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Далее по</w:t>
      </w:r>
      <w:r w:rsidR="009E44B3" w:rsidRPr="003836E6">
        <w:rPr>
          <w:rFonts w:ascii="Times New Roman" w:eastAsia="Calibri" w:hAnsi="Times New Roman" w:cs="Times New Roman"/>
          <w:sz w:val="28"/>
          <w:szCs w:val="28"/>
        </w:rPr>
        <w:t xml:space="preserve"> </w:t>
      </w:r>
      <w:r w:rsidRPr="003836E6">
        <w:rPr>
          <w:rFonts w:ascii="Times New Roman" w:eastAsia="Calibri" w:hAnsi="Times New Roman" w:cs="Times New Roman"/>
          <w:sz w:val="28"/>
          <w:szCs w:val="28"/>
        </w:rPr>
        <w:t>аналогичной процедуре технический специалист выполняет сканирование бланков из всех аудиторий.</w:t>
      </w:r>
    </w:p>
    <w:p w:rsidR="00DF5F4D" w:rsidRPr="003836E6" w:rsidRDefault="00DF5F4D" w:rsidP="003836E6">
      <w:pPr>
        <w:spacing w:after="0" w:line="360" w:lineRule="auto"/>
        <w:ind w:firstLine="709"/>
        <w:contextualSpacing/>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 xml:space="preserve">После завершения сканирования всех бланков технический специалист получает от руководителя ППЭ </w:t>
      </w:r>
      <w:r w:rsidR="005D3C4B" w:rsidRPr="003836E6">
        <w:rPr>
          <w:rFonts w:ascii="Times New Roman" w:eastAsia="Calibri" w:hAnsi="Times New Roman" w:cs="Times New Roman"/>
          <w:sz w:val="28"/>
          <w:szCs w:val="28"/>
        </w:rPr>
        <w:t xml:space="preserve"> для сканирования </w:t>
      </w:r>
      <w:r w:rsidRPr="003836E6">
        <w:rPr>
          <w:rFonts w:ascii="Times New Roman" w:eastAsia="Calibri" w:hAnsi="Times New Roman" w:cs="Times New Roman"/>
          <w:sz w:val="28"/>
          <w:szCs w:val="28"/>
        </w:rPr>
        <w:t>заполненные формы ППЭ:</w:t>
      </w:r>
    </w:p>
    <w:p w:rsidR="00DF5F4D" w:rsidRPr="003836E6" w:rsidRDefault="00DF5F4D" w:rsidP="003836E6">
      <w:pPr>
        <w:spacing w:after="0" w:line="360" w:lineRule="auto"/>
        <w:ind w:firstLine="709"/>
        <w:contextualSpacing/>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ППЭ-05-02 «Протокол проведения ГИА в аудитории»;</w:t>
      </w:r>
    </w:p>
    <w:p w:rsidR="00DF5F4D" w:rsidRPr="003836E6" w:rsidRDefault="00DF5F4D" w:rsidP="003836E6">
      <w:pPr>
        <w:spacing w:after="0" w:line="360" w:lineRule="auto"/>
        <w:ind w:firstLine="709"/>
        <w:contextualSpacing/>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ППЭ-07 «Список работников ППЭ»;</w:t>
      </w:r>
    </w:p>
    <w:p w:rsidR="00DF5F4D" w:rsidRPr="003836E6" w:rsidRDefault="00DF5F4D" w:rsidP="003836E6">
      <w:pPr>
        <w:spacing w:after="0" w:line="360" w:lineRule="auto"/>
        <w:ind w:firstLine="709"/>
        <w:contextualSpacing/>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ППЭ-12-02 «Ведомость коррекции персональных данных участников ГИА в аудитории» (при наличии);</w:t>
      </w:r>
    </w:p>
    <w:p w:rsidR="00DF5F4D" w:rsidRPr="003836E6" w:rsidRDefault="00DF5F4D" w:rsidP="003836E6">
      <w:pPr>
        <w:spacing w:after="0" w:line="360" w:lineRule="auto"/>
        <w:ind w:firstLine="709"/>
        <w:contextualSpacing/>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ППЭ-12-04-МАШ «Ведомость учета времени отсутствия участников ГИА в аудитории»;</w:t>
      </w:r>
    </w:p>
    <w:p w:rsidR="00DF5F4D" w:rsidRPr="003836E6" w:rsidRDefault="00DF5F4D" w:rsidP="003836E6">
      <w:pPr>
        <w:spacing w:after="0" w:line="360" w:lineRule="auto"/>
        <w:ind w:firstLine="709"/>
        <w:contextualSpacing/>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ППЭ-14-01 «Акт приёмки-передачи экзаменационных материалов в ППЭ»;</w:t>
      </w:r>
    </w:p>
    <w:p w:rsidR="00DF5F4D" w:rsidRPr="003836E6" w:rsidRDefault="00DF5F4D" w:rsidP="003836E6">
      <w:pPr>
        <w:spacing w:after="0" w:line="360" w:lineRule="auto"/>
        <w:ind w:firstLine="709"/>
        <w:contextualSpacing/>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ППЭ-13-02МАШ «Сводная ведомость учёта участников и использования экзаменационных материалов в ППЭ»;</w:t>
      </w:r>
    </w:p>
    <w:p w:rsidR="00DF5F4D" w:rsidRPr="003836E6" w:rsidRDefault="00DF5F4D" w:rsidP="003836E6">
      <w:pPr>
        <w:spacing w:after="0" w:line="360" w:lineRule="auto"/>
        <w:ind w:firstLine="709"/>
        <w:contextualSpacing/>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ППЭ-18МАШ «Акт общественного наблюдения за проведением ГИА в ППЭ» (при наличии);</w:t>
      </w:r>
    </w:p>
    <w:p w:rsidR="00DF5F4D" w:rsidRPr="003836E6" w:rsidRDefault="00DF5F4D" w:rsidP="003836E6">
      <w:pPr>
        <w:spacing w:after="0" w:line="360" w:lineRule="auto"/>
        <w:ind w:firstLine="709"/>
        <w:contextualSpacing/>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ППЭ-19 «Контроль изменения состава работников в день экзамена» (при наличии);</w:t>
      </w:r>
    </w:p>
    <w:p w:rsidR="00DF5F4D" w:rsidRPr="003836E6" w:rsidRDefault="00DF5F4D" w:rsidP="003836E6">
      <w:pPr>
        <w:spacing w:after="0" w:line="360" w:lineRule="auto"/>
        <w:ind w:firstLine="709"/>
        <w:contextualSpacing/>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ППЭ-21 «Акт об удалении участника ГИА» (при наличии);</w:t>
      </w:r>
    </w:p>
    <w:p w:rsidR="00DF5F4D" w:rsidRPr="003836E6" w:rsidRDefault="00DF5F4D" w:rsidP="003836E6">
      <w:pPr>
        <w:spacing w:after="0" w:line="360" w:lineRule="auto"/>
        <w:ind w:firstLine="709"/>
        <w:contextualSpacing/>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lastRenderedPageBreak/>
        <w:t>ППЭ-22 «Акт о досрочном завершении экзамена» (при наличии).</w:t>
      </w:r>
    </w:p>
    <w:p w:rsidR="00DF5F4D" w:rsidRPr="003836E6" w:rsidRDefault="00DF5F4D" w:rsidP="003836E6">
      <w:pPr>
        <w:spacing w:after="0" w:line="360" w:lineRule="auto"/>
        <w:ind w:firstLine="709"/>
        <w:contextualSpacing/>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Также сканируются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r w:rsidR="009E44B3" w:rsidRPr="003836E6">
        <w:rPr>
          <w:rFonts w:ascii="Times New Roman" w:eastAsia="Calibri" w:hAnsi="Times New Roman" w:cs="Times New Roman"/>
          <w:sz w:val="28"/>
          <w:szCs w:val="28"/>
        </w:rPr>
        <w:t>)</w:t>
      </w:r>
      <w:r w:rsidRPr="003836E6">
        <w:rPr>
          <w:rFonts w:ascii="Times New Roman" w:eastAsia="Calibri" w:hAnsi="Times New Roman" w:cs="Times New Roman"/>
          <w:sz w:val="28"/>
          <w:szCs w:val="28"/>
        </w:rPr>
        <w:t>.</w:t>
      </w:r>
    </w:p>
    <w:p w:rsidR="00DF5F4D" w:rsidRPr="003836E6" w:rsidRDefault="00DF5F4D" w:rsidP="003836E6">
      <w:pPr>
        <w:spacing w:after="0" w:line="360" w:lineRule="auto"/>
        <w:ind w:firstLine="709"/>
        <w:contextualSpacing/>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Технический специалист сканирует полученные формы ППЭ и возвращает руководителю ППЭ.</w:t>
      </w:r>
    </w:p>
    <w:p w:rsidR="00DF5F4D" w:rsidRPr="003836E6" w:rsidRDefault="00DF5F4D"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w:t>
      </w:r>
      <w:r w:rsidR="003607E3">
        <w:rPr>
          <w:rFonts w:ascii="Times New Roman" w:eastAsia="Calibri" w:hAnsi="Times New Roman" w:cs="Times New Roman"/>
          <w:sz w:val="28"/>
          <w:szCs w:val="28"/>
        </w:rPr>
        <w:t xml:space="preserve"> </w:t>
      </w:r>
      <w:r w:rsidRPr="003836E6">
        <w:rPr>
          <w:rFonts w:ascii="Times New Roman" w:eastAsia="Calibri" w:hAnsi="Times New Roman" w:cs="Times New Roman"/>
          <w:sz w:val="28"/>
          <w:szCs w:val="28"/>
        </w:rPr>
        <w:t xml:space="preserve">«Сводная ведомость учёта участников и использования экзаменационных материалов в ППЭ». </w:t>
      </w:r>
      <w:r w:rsidRPr="003836E6">
        <w:rPr>
          <w:rFonts w:ascii="Times New Roman" w:eastAsia="Times New Roman" w:hAnsi="Times New Roman" w:cs="Times New Roman"/>
          <w:sz w:val="28"/>
          <w:szCs w:val="28"/>
        </w:rPr>
        <w:t>При необходимости любая аудитория может быть заново открыта для выполнения дополнительного или повторного сканирования.</w:t>
      </w:r>
    </w:p>
    <w:p w:rsidR="00DF5F4D" w:rsidRPr="003836E6" w:rsidRDefault="00DF5F4D"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Технический специалист и член ГЭК несут ответственность за экспортируемые данные, в том числе за качество сканирования, и соответствие передаваемых материалов информации о рассадке. Для этого используются все технические и организационные методы контроля.</w:t>
      </w:r>
    </w:p>
    <w:p w:rsidR="00DF5F4D" w:rsidRPr="003836E6" w:rsidRDefault="00DF5F4D"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Для сокращения времени обработки бланков в ППЭ допускается использование нескольких станций сканирования (две и более). Вторую (и более) станцию рекомендуется оборудовать, если прогнозное время сканирования на одной станции превышает 2</w:t>
      </w:r>
      <w:r w:rsidR="009E44B3" w:rsidRPr="003836E6">
        <w:rPr>
          <w:rFonts w:ascii="Times New Roman" w:eastAsia="Calibri" w:hAnsi="Times New Roman" w:cs="Times New Roman"/>
          <w:sz w:val="28"/>
          <w:szCs w:val="28"/>
        </w:rPr>
        <w:t xml:space="preserve"> </w:t>
      </w:r>
      <w:r w:rsidRPr="003836E6">
        <w:rPr>
          <w:rFonts w:ascii="Times New Roman" w:eastAsia="Calibri" w:hAnsi="Times New Roman" w:cs="Times New Roman"/>
          <w:sz w:val="28"/>
          <w:szCs w:val="28"/>
        </w:rPr>
        <w:t>часа. В этом случае каждой станции должен быть присвоен свой уникальный номер, предварительно проведена техническая подготовка и контроль технической готовности, распределение ЭМ для сканирования выполняется строго по аудиториям. При необходимости повторного сканирования бланков аудитории на другой станции сканирования следует удалить отсканированные ранее бланки соответствующей аудитории.</w:t>
      </w:r>
    </w:p>
    <w:p w:rsidR="000F4279" w:rsidRPr="003836E6" w:rsidRDefault="009E44B3"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Сканирование должно завершиться в день экзамена до 23.59.</w:t>
      </w:r>
    </w:p>
    <w:p w:rsidR="001E5134" w:rsidRPr="003836E6" w:rsidRDefault="001E5134" w:rsidP="003836E6">
      <w:pPr>
        <w:pStyle w:val="s1"/>
        <w:spacing w:before="0" w:beforeAutospacing="0" w:after="0" w:afterAutospacing="0" w:line="360" w:lineRule="auto"/>
        <w:jc w:val="both"/>
        <w:rPr>
          <w:sz w:val="28"/>
          <w:szCs w:val="28"/>
        </w:rPr>
      </w:pPr>
    </w:p>
    <w:p w:rsidR="00F26827" w:rsidRPr="003836E6" w:rsidRDefault="001E5134" w:rsidP="003836E6">
      <w:pPr>
        <w:pStyle w:val="s1"/>
        <w:spacing w:before="0" w:beforeAutospacing="0" w:after="0" w:afterAutospacing="0" w:line="360" w:lineRule="auto"/>
        <w:ind w:firstLine="709"/>
        <w:jc w:val="both"/>
        <w:rPr>
          <w:b/>
          <w:sz w:val="28"/>
          <w:szCs w:val="28"/>
        </w:rPr>
      </w:pPr>
      <w:r w:rsidRPr="003836E6">
        <w:rPr>
          <w:sz w:val="28"/>
          <w:szCs w:val="28"/>
        </w:rPr>
        <w:t>с</w:t>
      </w:r>
      <w:r w:rsidR="00F26827" w:rsidRPr="003836E6">
        <w:rPr>
          <w:sz w:val="28"/>
          <w:szCs w:val="28"/>
        </w:rPr>
        <w:t>лайд</w:t>
      </w:r>
      <w:r w:rsidRPr="003836E6">
        <w:rPr>
          <w:sz w:val="28"/>
          <w:szCs w:val="28"/>
        </w:rPr>
        <w:t xml:space="preserve"> </w:t>
      </w:r>
      <w:r w:rsidR="00DE0A48">
        <w:rPr>
          <w:sz w:val="28"/>
          <w:szCs w:val="28"/>
        </w:rPr>
        <w:t>4</w:t>
      </w:r>
      <w:r w:rsidR="003607E3">
        <w:rPr>
          <w:sz w:val="28"/>
          <w:szCs w:val="28"/>
        </w:rPr>
        <w:t>2</w:t>
      </w:r>
      <w:r w:rsidR="00F26827" w:rsidRPr="003836E6">
        <w:rPr>
          <w:sz w:val="28"/>
          <w:szCs w:val="28"/>
        </w:rPr>
        <w:t xml:space="preserve"> «</w:t>
      </w:r>
      <w:r w:rsidR="00F26827" w:rsidRPr="003836E6">
        <w:rPr>
          <w:b/>
          <w:sz w:val="28"/>
          <w:szCs w:val="28"/>
        </w:rPr>
        <w:t>Конфликтная комиссия»</w:t>
      </w:r>
    </w:p>
    <w:p w:rsidR="00F26827" w:rsidRPr="003836E6" w:rsidRDefault="00F2682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Конфликтная комиссия в рамках проведения ГИА выполняет следующие функции:</w:t>
      </w:r>
    </w:p>
    <w:p w:rsidR="00F26827" w:rsidRPr="003836E6" w:rsidRDefault="00F2682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принимает и рассматривает апелляции участников ГИА о нарушении установленного порядка проведения ГИА и о несогласии с выставленными баллами;</w:t>
      </w:r>
    </w:p>
    <w:p w:rsidR="00F26827" w:rsidRPr="003836E6" w:rsidRDefault="00F2682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принимает по результатам рассмотрения апелляции решение об удовлетворении или отклонении апелляций участников ГИА;</w:t>
      </w:r>
    </w:p>
    <w:p w:rsidR="00F26827" w:rsidRPr="003836E6" w:rsidRDefault="00F2682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направляет в аккредитующие органы графики рассмотрения апелляций не позднее чем за месяц до начала проведения ГИА в целях организованного обеспечения аккредитации граждан в качестве общественных наблюдателей при рассмотрении апелляций КК;</w:t>
      </w:r>
    </w:p>
    <w:p w:rsidR="00F26827" w:rsidRPr="003836E6" w:rsidRDefault="00F2682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информирует апеллянтов и (или) их родителей (законных представителей), а также ГЭК и РЦОИ о принятых решениях.</w:t>
      </w:r>
    </w:p>
    <w:p w:rsidR="00F26827" w:rsidRPr="003836E6" w:rsidRDefault="00F2682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Конфликтная комиссия рассматривает апелляцию о нарушении устанавливаемого порядка проведения ГИА в течение двух рабочих дней, а апелляцию о несогласии с выставленными баллами - четырех рабочих дней с момента ее поступления в конфликтную комиссию (за исключением случаев, установленных пунктом 76 Порядка).</w:t>
      </w:r>
    </w:p>
    <w:p w:rsidR="00F26827" w:rsidRPr="003836E6" w:rsidRDefault="00F26827" w:rsidP="003836E6">
      <w:pPr>
        <w:pStyle w:val="s1"/>
        <w:spacing w:before="0" w:beforeAutospacing="0" w:after="0" w:afterAutospacing="0" w:line="360" w:lineRule="auto"/>
        <w:ind w:firstLine="709"/>
        <w:jc w:val="both"/>
        <w:rPr>
          <w:sz w:val="28"/>
          <w:szCs w:val="28"/>
        </w:rPr>
      </w:pPr>
    </w:p>
    <w:p w:rsidR="00F26827" w:rsidRPr="003836E6" w:rsidRDefault="003607E3" w:rsidP="003836E6">
      <w:pPr>
        <w:pStyle w:val="s1"/>
        <w:spacing w:before="0" w:beforeAutospacing="0" w:after="0" w:afterAutospacing="0" w:line="360" w:lineRule="auto"/>
        <w:ind w:firstLine="709"/>
        <w:jc w:val="both"/>
        <w:rPr>
          <w:b/>
          <w:sz w:val="28"/>
          <w:szCs w:val="28"/>
        </w:rPr>
      </w:pPr>
      <w:r>
        <w:rPr>
          <w:sz w:val="28"/>
          <w:szCs w:val="28"/>
        </w:rPr>
        <w:t>с</w:t>
      </w:r>
      <w:r w:rsidR="00F26827" w:rsidRPr="003836E6">
        <w:rPr>
          <w:sz w:val="28"/>
          <w:szCs w:val="28"/>
        </w:rPr>
        <w:t>лайд</w:t>
      </w:r>
      <w:r w:rsidR="009E44B3" w:rsidRPr="003836E6">
        <w:rPr>
          <w:sz w:val="28"/>
          <w:szCs w:val="28"/>
        </w:rPr>
        <w:t xml:space="preserve"> </w:t>
      </w:r>
      <w:r w:rsidR="00DE0A48">
        <w:rPr>
          <w:sz w:val="28"/>
          <w:szCs w:val="28"/>
        </w:rPr>
        <w:t>4</w:t>
      </w:r>
      <w:r>
        <w:rPr>
          <w:sz w:val="28"/>
          <w:szCs w:val="28"/>
        </w:rPr>
        <w:t>3</w:t>
      </w:r>
      <w:r w:rsidR="009E44B3" w:rsidRPr="003836E6">
        <w:rPr>
          <w:sz w:val="28"/>
          <w:szCs w:val="28"/>
        </w:rPr>
        <w:t xml:space="preserve"> «</w:t>
      </w:r>
      <w:r w:rsidR="00F26827" w:rsidRPr="003836E6">
        <w:rPr>
          <w:b/>
          <w:sz w:val="28"/>
          <w:szCs w:val="28"/>
        </w:rPr>
        <w:t>Полномочия ГЭК в рамках рассмотрения результатов ГИА</w:t>
      </w:r>
      <w:r w:rsidR="009E44B3" w:rsidRPr="003836E6">
        <w:rPr>
          <w:b/>
          <w:sz w:val="28"/>
          <w:szCs w:val="28"/>
        </w:rPr>
        <w:t>»</w:t>
      </w:r>
    </w:p>
    <w:p w:rsidR="00F26827" w:rsidRPr="003836E6" w:rsidRDefault="00F2682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В рамках рассмотрения результатов ГИА председатель ГЭК (заместитель председателя ГЭК) проводит следующую работу:</w:t>
      </w:r>
    </w:p>
    <w:p w:rsidR="00F26827" w:rsidRPr="003836E6" w:rsidRDefault="00F26827" w:rsidP="003836E6">
      <w:p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рассматривает результаты проведения ГИА по каждому учебному предмету и принимает решение об утверждении, изменении и (или) аннулировании результатов ГИА;</w:t>
      </w:r>
    </w:p>
    <w:p w:rsidR="00F26827" w:rsidRPr="003836E6" w:rsidRDefault="00F26827" w:rsidP="003836E6">
      <w:p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 по итогам перепроверки ЭР обучающихся, выпускников прошлых лет принимает решение о сохранении результатов ГИА или об изменении </w:t>
      </w:r>
      <w:r w:rsidRPr="003836E6">
        <w:rPr>
          <w:rFonts w:ascii="Times New Roman" w:eastAsia="Times New Roman" w:hAnsi="Times New Roman" w:cs="Times New Roman"/>
          <w:sz w:val="28"/>
          <w:szCs w:val="28"/>
        </w:rPr>
        <w:lastRenderedPageBreak/>
        <w:t>результатов ГИА согласно протоколам перепроверки ЭР обучающихся, выпускников прошлых лет;</w:t>
      </w:r>
    </w:p>
    <w:p w:rsidR="00F26827" w:rsidRPr="003836E6" w:rsidRDefault="00F26827" w:rsidP="003836E6">
      <w:p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в случае если КК была удовлетворена апелляция участника ГИА о нарушении установленного порядка проведения ГИА, принимает решение об аннулировании результата ГИА данного участника ГИА по соответствующему учебному предмету, а также о его допуске к ГИА в дополнительные сроки;</w:t>
      </w:r>
    </w:p>
    <w:p w:rsidR="00F26827" w:rsidRPr="003836E6" w:rsidRDefault="00F26827" w:rsidP="003836E6">
      <w:p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в случае если КК была удовлетворена апелляция участника ГИА о несогласии с выставленными баллами, принимает решение об изменении результата ГИА согласно протоколам КК;</w:t>
      </w:r>
    </w:p>
    <w:p w:rsidR="00F26827" w:rsidRPr="003836E6" w:rsidRDefault="00F26827" w:rsidP="003836E6">
      <w:p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принимает решение об аннулировании результатов ГИА по соответствующему учебному предмету при установлении фактов нарушения порядка проведения ГИА со стороны участников ГИА или лиц, перечисленных в пункте 40 Порядка, отсутствия (неисправного состояния) средств видеонаблюдения.</w:t>
      </w:r>
    </w:p>
    <w:p w:rsidR="00F26827" w:rsidRPr="003836E6" w:rsidRDefault="00F26827" w:rsidP="003836E6">
      <w:pPr>
        <w:pStyle w:val="s1"/>
        <w:spacing w:before="0" w:beforeAutospacing="0" w:after="0" w:afterAutospacing="0" w:line="360" w:lineRule="auto"/>
        <w:ind w:firstLine="709"/>
        <w:jc w:val="both"/>
        <w:rPr>
          <w:sz w:val="28"/>
          <w:szCs w:val="28"/>
        </w:rPr>
      </w:pPr>
    </w:p>
    <w:p w:rsidR="00F26827" w:rsidRPr="003836E6" w:rsidRDefault="003607E3" w:rsidP="003836E6">
      <w:pPr>
        <w:pStyle w:val="s1"/>
        <w:spacing w:before="0" w:beforeAutospacing="0" w:after="0" w:afterAutospacing="0" w:line="360" w:lineRule="auto"/>
        <w:ind w:firstLine="709"/>
        <w:jc w:val="both"/>
        <w:rPr>
          <w:b/>
          <w:sz w:val="28"/>
          <w:szCs w:val="28"/>
        </w:rPr>
      </w:pPr>
      <w:r>
        <w:rPr>
          <w:sz w:val="28"/>
          <w:szCs w:val="28"/>
        </w:rPr>
        <w:t>с</w:t>
      </w:r>
      <w:r w:rsidR="00F26827" w:rsidRPr="003836E6">
        <w:rPr>
          <w:sz w:val="28"/>
          <w:szCs w:val="28"/>
        </w:rPr>
        <w:t>лайд</w:t>
      </w:r>
      <w:r w:rsidR="00203680" w:rsidRPr="003836E6">
        <w:rPr>
          <w:sz w:val="28"/>
          <w:szCs w:val="28"/>
        </w:rPr>
        <w:t xml:space="preserve"> </w:t>
      </w:r>
      <w:r w:rsidR="00DE0A48">
        <w:rPr>
          <w:sz w:val="28"/>
          <w:szCs w:val="28"/>
        </w:rPr>
        <w:t>4</w:t>
      </w:r>
      <w:r>
        <w:rPr>
          <w:sz w:val="28"/>
          <w:szCs w:val="28"/>
        </w:rPr>
        <w:t>4</w:t>
      </w:r>
      <w:r w:rsidR="009E44B3" w:rsidRPr="003836E6">
        <w:rPr>
          <w:sz w:val="28"/>
          <w:szCs w:val="28"/>
        </w:rPr>
        <w:t xml:space="preserve"> «</w:t>
      </w:r>
      <w:r w:rsidR="00F26827" w:rsidRPr="003836E6">
        <w:rPr>
          <w:b/>
          <w:sz w:val="28"/>
          <w:szCs w:val="28"/>
        </w:rPr>
        <w:t>Результаты ГИА</w:t>
      </w:r>
      <w:r w:rsidR="009E44B3" w:rsidRPr="003836E6">
        <w:rPr>
          <w:b/>
          <w:sz w:val="28"/>
          <w:szCs w:val="28"/>
        </w:rPr>
        <w:t>»</w:t>
      </w:r>
    </w:p>
    <w:p w:rsidR="00F26827" w:rsidRPr="003836E6" w:rsidRDefault="00F2682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После всей централизованной обработки ЭМ ГЭК утверждает результаты ГИА.</w:t>
      </w:r>
    </w:p>
    <w:p w:rsidR="00F26827" w:rsidRPr="003836E6" w:rsidRDefault="00F2682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Результаты ЕГЭ поступают в </w:t>
      </w:r>
      <w:r w:rsidR="009E44B3" w:rsidRPr="003836E6">
        <w:rPr>
          <w:rFonts w:ascii="Times New Roman" w:eastAsia="Times New Roman" w:hAnsi="Times New Roman" w:cs="Times New Roman"/>
          <w:sz w:val="28"/>
          <w:szCs w:val="28"/>
        </w:rPr>
        <w:t>ФИС</w:t>
      </w:r>
      <w:r w:rsidRPr="003836E6">
        <w:rPr>
          <w:rFonts w:ascii="Times New Roman" w:eastAsia="Times New Roman" w:hAnsi="Times New Roman" w:cs="Times New Roman"/>
          <w:sz w:val="28"/>
          <w:szCs w:val="28"/>
        </w:rPr>
        <w:t xml:space="preserve"> обеспечения проведения государственной итоговой аттестации по образовательным программам среднего общего образования и доступны вузам для ознакомления и учета при подаче заявления абитуриентом.</w:t>
      </w:r>
    </w:p>
    <w:p w:rsidR="00F26827" w:rsidRPr="003836E6" w:rsidRDefault="00F2682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Результаты </w:t>
      </w:r>
      <w:r w:rsidR="009E44B3" w:rsidRPr="003836E6">
        <w:rPr>
          <w:rFonts w:ascii="Times New Roman" w:eastAsia="Times New Roman" w:hAnsi="Times New Roman" w:cs="Times New Roman"/>
          <w:sz w:val="28"/>
          <w:szCs w:val="28"/>
        </w:rPr>
        <w:t>ЕГЭ</w:t>
      </w:r>
      <w:r w:rsidRPr="003836E6">
        <w:rPr>
          <w:rFonts w:ascii="Times New Roman" w:eastAsia="Times New Roman" w:hAnsi="Times New Roman" w:cs="Times New Roman"/>
          <w:sz w:val="28"/>
          <w:szCs w:val="28"/>
        </w:rPr>
        <w:t xml:space="preserve"> действительны четыре года, следующих за годом получения таких результатов.</w:t>
      </w:r>
    </w:p>
    <w:p w:rsidR="00F26827" w:rsidRPr="003836E6" w:rsidRDefault="00F2682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rsidR="00F26827" w:rsidRPr="003836E6" w:rsidRDefault="00F26827" w:rsidP="003836E6">
      <w:pPr>
        <w:pStyle w:val="s1"/>
        <w:spacing w:before="0" w:beforeAutospacing="0" w:after="0" w:afterAutospacing="0" w:line="360" w:lineRule="auto"/>
        <w:ind w:firstLine="709"/>
        <w:jc w:val="both"/>
        <w:rPr>
          <w:sz w:val="28"/>
          <w:szCs w:val="28"/>
        </w:rPr>
      </w:pPr>
    </w:p>
    <w:p w:rsidR="00F26827" w:rsidRPr="003836E6" w:rsidRDefault="00F26827" w:rsidP="003836E6">
      <w:pPr>
        <w:pStyle w:val="s1"/>
        <w:spacing w:before="0" w:beforeAutospacing="0" w:after="0" w:afterAutospacing="0" w:line="360" w:lineRule="auto"/>
        <w:ind w:firstLine="709"/>
        <w:jc w:val="both"/>
        <w:rPr>
          <w:b/>
          <w:sz w:val="28"/>
          <w:szCs w:val="28"/>
        </w:rPr>
      </w:pPr>
      <w:r w:rsidRPr="003836E6">
        <w:rPr>
          <w:sz w:val="28"/>
          <w:szCs w:val="28"/>
        </w:rPr>
        <w:t>слайд</w:t>
      </w:r>
      <w:r w:rsidR="00203DD3" w:rsidRPr="003836E6">
        <w:rPr>
          <w:sz w:val="28"/>
          <w:szCs w:val="28"/>
        </w:rPr>
        <w:t xml:space="preserve"> </w:t>
      </w:r>
      <w:r w:rsidR="00CE46E7">
        <w:rPr>
          <w:sz w:val="28"/>
          <w:szCs w:val="28"/>
        </w:rPr>
        <w:t>4</w:t>
      </w:r>
      <w:r w:rsidR="003607E3">
        <w:rPr>
          <w:sz w:val="28"/>
          <w:szCs w:val="28"/>
        </w:rPr>
        <w:t>5</w:t>
      </w:r>
      <w:r w:rsidR="00203680" w:rsidRPr="003836E6">
        <w:rPr>
          <w:sz w:val="28"/>
          <w:szCs w:val="28"/>
        </w:rPr>
        <w:t xml:space="preserve"> </w:t>
      </w:r>
      <w:r w:rsidR="00203DD3" w:rsidRPr="003836E6">
        <w:rPr>
          <w:sz w:val="28"/>
          <w:szCs w:val="28"/>
        </w:rPr>
        <w:t xml:space="preserve"> </w:t>
      </w:r>
      <w:r w:rsidR="009E44B3" w:rsidRPr="003836E6">
        <w:rPr>
          <w:sz w:val="28"/>
          <w:szCs w:val="28"/>
        </w:rPr>
        <w:t>«</w:t>
      </w:r>
      <w:r w:rsidR="00203DD3" w:rsidRPr="003836E6">
        <w:rPr>
          <w:b/>
          <w:sz w:val="28"/>
          <w:szCs w:val="28"/>
        </w:rPr>
        <w:t>Искажение результатов ГИА</w:t>
      </w:r>
      <w:r w:rsidR="009E44B3" w:rsidRPr="003836E6">
        <w:rPr>
          <w:b/>
          <w:sz w:val="28"/>
          <w:szCs w:val="28"/>
        </w:rPr>
        <w:t>»</w:t>
      </w:r>
    </w:p>
    <w:p w:rsidR="00203DD3" w:rsidRPr="003836E6" w:rsidRDefault="00203DD3" w:rsidP="003836E6">
      <w:pPr>
        <w:pStyle w:val="s1"/>
        <w:spacing w:before="0" w:beforeAutospacing="0" w:after="0" w:afterAutospacing="0" w:line="360" w:lineRule="auto"/>
        <w:ind w:firstLine="709"/>
        <w:jc w:val="both"/>
        <w:rPr>
          <w:sz w:val="28"/>
          <w:szCs w:val="28"/>
        </w:rPr>
      </w:pPr>
      <w:r w:rsidRPr="003836E6">
        <w:rPr>
          <w:sz w:val="28"/>
          <w:szCs w:val="28"/>
        </w:rPr>
        <w:t xml:space="preserve">В соответствии с частью 4 статьи 19.30 Кодекса Российской Федерации об административных правонарушениях от 30.12.2001 № 195-ФЗ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 влечет наложение административного штрафа </w:t>
      </w:r>
    </w:p>
    <w:p w:rsidR="000309AE" w:rsidRPr="003836E6" w:rsidRDefault="00B55E41" w:rsidP="003836E6">
      <w:pPr>
        <w:pStyle w:val="s1"/>
        <w:numPr>
          <w:ilvl w:val="0"/>
          <w:numId w:val="17"/>
        </w:numPr>
        <w:spacing w:before="0" w:beforeAutospacing="0" w:after="0" w:afterAutospacing="0" w:line="360" w:lineRule="auto"/>
        <w:ind w:firstLine="709"/>
        <w:jc w:val="both"/>
        <w:rPr>
          <w:sz w:val="28"/>
          <w:szCs w:val="28"/>
        </w:rPr>
      </w:pPr>
      <w:r w:rsidRPr="003836E6">
        <w:rPr>
          <w:sz w:val="28"/>
          <w:szCs w:val="28"/>
        </w:rPr>
        <w:t xml:space="preserve">на граждан в размере от трех тысяч до пяти тысяч рублей; </w:t>
      </w:r>
    </w:p>
    <w:p w:rsidR="000309AE" w:rsidRPr="003836E6" w:rsidRDefault="00B55E41" w:rsidP="003836E6">
      <w:pPr>
        <w:pStyle w:val="s1"/>
        <w:numPr>
          <w:ilvl w:val="0"/>
          <w:numId w:val="17"/>
        </w:numPr>
        <w:spacing w:before="0" w:beforeAutospacing="0" w:after="0" w:afterAutospacing="0" w:line="360" w:lineRule="auto"/>
        <w:ind w:firstLine="709"/>
        <w:jc w:val="both"/>
        <w:rPr>
          <w:sz w:val="28"/>
          <w:szCs w:val="28"/>
        </w:rPr>
      </w:pPr>
      <w:r w:rsidRPr="003836E6">
        <w:rPr>
          <w:sz w:val="28"/>
          <w:szCs w:val="28"/>
        </w:rPr>
        <w:t xml:space="preserve">на должностных лиц - от двадцати тысяч до сорока тысяч рублей; </w:t>
      </w:r>
    </w:p>
    <w:p w:rsidR="000309AE" w:rsidRPr="003836E6" w:rsidRDefault="00B55E41" w:rsidP="003836E6">
      <w:pPr>
        <w:pStyle w:val="s1"/>
        <w:numPr>
          <w:ilvl w:val="0"/>
          <w:numId w:val="17"/>
        </w:numPr>
        <w:spacing w:before="0" w:beforeAutospacing="0" w:after="0" w:afterAutospacing="0" w:line="360" w:lineRule="auto"/>
        <w:ind w:firstLine="709"/>
        <w:jc w:val="both"/>
        <w:rPr>
          <w:sz w:val="28"/>
          <w:szCs w:val="28"/>
        </w:rPr>
      </w:pPr>
      <w:r w:rsidRPr="003836E6">
        <w:rPr>
          <w:sz w:val="28"/>
          <w:szCs w:val="28"/>
        </w:rPr>
        <w:t>на юридических лиц - от пятидесяти тысяч до двухсот тысяч рублей.</w:t>
      </w:r>
    </w:p>
    <w:p w:rsidR="00203DD3" w:rsidRPr="003836E6" w:rsidRDefault="00203DD3" w:rsidP="003836E6">
      <w:pPr>
        <w:pStyle w:val="s1"/>
        <w:spacing w:before="0" w:beforeAutospacing="0" w:after="0" w:afterAutospacing="0" w:line="360" w:lineRule="auto"/>
        <w:ind w:firstLine="709"/>
        <w:jc w:val="both"/>
        <w:rPr>
          <w:sz w:val="28"/>
          <w:szCs w:val="28"/>
        </w:rPr>
      </w:pPr>
    </w:p>
    <w:p w:rsidR="00203DD3" w:rsidRPr="003836E6" w:rsidRDefault="00F6735A" w:rsidP="003836E6">
      <w:pPr>
        <w:pStyle w:val="s1"/>
        <w:spacing w:before="0" w:beforeAutospacing="0" w:after="0" w:afterAutospacing="0" w:line="360" w:lineRule="auto"/>
        <w:ind w:firstLine="709"/>
        <w:jc w:val="both"/>
        <w:rPr>
          <w:sz w:val="28"/>
          <w:szCs w:val="28"/>
        </w:rPr>
      </w:pPr>
      <w:r w:rsidRPr="003836E6">
        <w:rPr>
          <w:sz w:val="28"/>
          <w:szCs w:val="28"/>
        </w:rPr>
        <w:t>с</w:t>
      </w:r>
      <w:r w:rsidR="00203DD3" w:rsidRPr="003836E6">
        <w:rPr>
          <w:sz w:val="28"/>
          <w:szCs w:val="28"/>
        </w:rPr>
        <w:t>лайд</w:t>
      </w:r>
      <w:r w:rsidRPr="003836E6">
        <w:rPr>
          <w:sz w:val="28"/>
          <w:szCs w:val="28"/>
        </w:rPr>
        <w:t xml:space="preserve">ы </w:t>
      </w:r>
      <w:r w:rsidR="003607E3">
        <w:rPr>
          <w:sz w:val="28"/>
          <w:szCs w:val="28"/>
        </w:rPr>
        <w:t>46-47</w:t>
      </w:r>
      <w:r w:rsidR="00203DD3" w:rsidRPr="003836E6">
        <w:rPr>
          <w:sz w:val="28"/>
          <w:szCs w:val="28"/>
        </w:rPr>
        <w:t xml:space="preserve"> </w:t>
      </w:r>
      <w:r w:rsidR="00CA34FC">
        <w:rPr>
          <w:sz w:val="28"/>
          <w:szCs w:val="28"/>
        </w:rPr>
        <w:t>«</w:t>
      </w:r>
      <w:r w:rsidR="00203DD3" w:rsidRPr="003836E6">
        <w:rPr>
          <w:b/>
          <w:sz w:val="28"/>
          <w:szCs w:val="28"/>
        </w:rPr>
        <w:t xml:space="preserve">Формы для проведения </w:t>
      </w:r>
      <w:r w:rsidR="009E44B3" w:rsidRPr="003836E6">
        <w:rPr>
          <w:b/>
          <w:sz w:val="28"/>
          <w:szCs w:val="28"/>
        </w:rPr>
        <w:t>ЕГЭ</w:t>
      </w:r>
      <w:r w:rsidR="00CA34FC">
        <w:rPr>
          <w:b/>
          <w:sz w:val="28"/>
          <w:szCs w:val="28"/>
        </w:rPr>
        <w:t>»</w:t>
      </w:r>
    </w:p>
    <w:p w:rsidR="00203DD3" w:rsidRPr="003836E6" w:rsidRDefault="00203DD3" w:rsidP="003836E6">
      <w:p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Формы для проведения государственной итоговой аттестации по образовательным программам среднего общего образования в 2018 году</w:t>
      </w:r>
    </w:p>
    <w:tbl>
      <w:tblPr>
        <w:tblW w:w="9915" w:type="dxa"/>
        <w:tblInd w:w="-23" w:type="dxa"/>
        <w:tblLayout w:type="fixed"/>
        <w:tblCellMar>
          <w:left w:w="0" w:type="dxa"/>
          <w:right w:w="0" w:type="dxa"/>
        </w:tblCellMar>
        <w:tblLook w:val="04A0" w:firstRow="1" w:lastRow="0" w:firstColumn="1" w:lastColumn="0" w:noHBand="0" w:noVBand="1"/>
      </w:tblPr>
      <w:tblGrid>
        <w:gridCol w:w="840"/>
        <w:gridCol w:w="2553"/>
        <w:gridCol w:w="6522"/>
      </w:tblGrid>
      <w:tr w:rsidR="00203DD3" w:rsidRPr="003836E6" w:rsidTr="00F6735A">
        <w:trPr>
          <w:trHeight w:val="300"/>
        </w:trPr>
        <w:tc>
          <w:tcPr>
            <w:tcW w:w="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tabs>
                <w:tab w:val="left" w:pos="449"/>
              </w:tabs>
              <w:spacing w:after="0" w:line="360" w:lineRule="auto"/>
              <w:ind w:right="34"/>
              <w:jc w:val="center"/>
              <w:rPr>
                <w:rFonts w:ascii="Times New Roman" w:hAnsi="Times New Roman" w:cs="Times New Roman"/>
                <w:b/>
                <w:bCs/>
                <w:sz w:val="28"/>
                <w:szCs w:val="28"/>
              </w:rPr>
            </w:pPr>
            <w:r w:rsidRPr="003836E6">
              <w:rPr>
                <w:rFonts w:ascii="Times New Roman" w:hAnsi="Times New Roman" w:cs="Times New Roman"/>
                <w:b/>
                <w:bCs/>
                <w:sz w:val="28"/>
                <w:szCs w:val="28"/>
              </w:rPr>
              <w:t>№</w:t>
            </w:r>
          </w:p>
        </w:tc>
        <w:tc>
          <w:tcPr>
            <w:tcW w:w="25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jc w:val="center"/>
              <w:rPr>
                <w:rFonts w:ascii="Times New Roman" w:hAnsi="Times New Roman" w:cs="Times New Roman"/>
                <w:b/>
                <w:bCs/>
                <w:sz w:val="28"/>
                <w:szCs w:val="28"/>
              </w:rPr>
            </w:pPr>
            <w:r w:rsidRPr="003836E6">
              <w:rPr>
                <w:rFonts w:ascii="Times New Roman" w:hAnsi="Times New Roman" w:cs="Times New Roman"/>
                <w:b/>
                <w:bCs/>
                <w:sz w:val="28"/>
                <w:szCs w:val="28"/>
              </w:rPr>
              <w:t>Код</w:t>
            </w:r>
          </w:p>
        </w:tc>
        <w:tc>
          <w:tcPr>
            <w:tcW w:w="65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jc w:val="center"/>
              <w:rPr>
                <w:rFonts w:ascii="Times New Roman" w:hAnsi="Times New Roman" w:cs="Times New Roman"/>
                <w:b/>
                <w:bCs/>
                <w:sz w:val="28"/>
                <w:szCs w:val="28"/>
              </w:rPr>
            </w:pPr>
            <w:r w:rsidRPr="003836E6">
              <w:rPr>
                <w:rFonts w:ascii="Times New Roman" w:hAnsi="Times New Roman" w:cs="Times New Roman"/>
                <w:b/>
                <w:bCs/>
                <w:sz w:val="28"/>
                <w:szCs w:val="28"/>
              </w:rPr>
              <w:t>Наименование</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contextualSpacing/>
              <w:jc w:val="center"/>
              <w:rPr>
                <w:rFonts w:ascii="Times New Roman" w:hAnsi="Times New Roman" w:cs="Times New Roman"/>
                <w:sz w:val="28"/>
                <w:szCs w:val="28"/>
              </w:rPr>
            </w:pPr>
            <w:r w:rsidRPr="003836E6">
              <w:rPr>
                <w:rFonts w:ascii="Times New Roman" w:hAnsi="Times New Roman" w:cs="Times New Roman"/>
                <w:sz w:val="28"/>
                <w:szCs w:val="28"/>
              </w:rPr>
              <w:t>1</w:t>
            </w: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Акт готовности ППЭ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ППЭ-01-01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технической готовности аудитории для печати </w:t>
            </w:r>
            <w:r w:rsidR="001853FC" w:rsidRPr="003836E6">
              <w:rPr>
                <w:rFonts w:ascii="Times New Roman" w:hAnsi="Times New Roman" w:cs="Times New Roman"/>
                <w:sz w:val="28"/>
                <w:szCs w:val="28"/>
              </w:rPr>
              <w:t>полного комплекта ЭМ</w:t>
            </w:r>
            <w:r w:rsidRPr="003836E6">
              <w:rPr>
                <w:rFonts w:ascii="Times New Roman" w:hAnsi="Times New Roman" w:cs="Times New Roman"/>
                <w:sz w:val="28"/>
                <w:szCs w:val="28"/>
              </w:rPr>
              <w:t xml:space="preserve"> в аудитории ППЭ</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ППЭ-01-01-У</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технической готовности ППЭ к экзамену в устной форме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ППЭ-01-02</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Протокол технической готовности штаба ППЭ для сканирования бланков в ППЭ</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ППЭ-02</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Апелляция о нарушении установленного порядка проведения ГИА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ППЭ-03</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рассмотрения апелляции о нарушении </w:t>
            </w:r>
            <w:r w:rsidRPr="003836E6">
              <w:rPr>
                <w:rFonts w:ascii="Times New Roman" w:hAnsi="Times New Roman" w:cs="Times New Roman"/>
                <w:sz w:val="28"/>
                <w:szCs w:val="28"/>
              </w:rPr>
              <w:lastRenderedPageBreak/>
              <w:t>установленного порядка проведения ГИА</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ППЭ-05-01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Список участников ГИА в аудитории ППЭ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ППЭ-05-02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проведения ГИА в аудитории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ППЭ-05-02-У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проведения ЕГЭ в аудитории подготовки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ППЭ-05-03-У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проведения ЕГЭ в аудитории проведения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ППЭ-05-04-У</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перемещения участников ЕГЭ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ППЭ-06-01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Список участников ГИА образовательной организации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ППЭ-06-02</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Список участников ГИА в ППЭ по алфавиту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ППЭ-07</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Список работников ППЭ </w:t>
            </w:r>
            <w:r w:rsidR="001853FC" w:rsidRPr="003836E6">
              <w:rPr>
                <w:rFonts w:ascii="Times New Roman" w:hAnsi="Times New Roman" w:cs="Times New Roman"/>
                <w:sz w:val="28"/>
                <w:szCs w:val="28"/>
              </w:rPr>
              <w:t>и общественных наблюдателей</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ППЭ-10</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Отчет члена ГЭК о проведении ГИА в ППЭ</w:t>
            </w:r>
          </w:p>
        </w:tc>
      </w:tr>
      <w:tr w:rsidR="00F6735A"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735A" w:rsidRPr="003836E6" w:rsidRDefault="00F6735A"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735A" w:rsidRPr="003836E6" w:rsidRDefault="00F6735A"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735A" w:rsidRPr="003836E6" w:rsidRDefault="001639F7"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Сопроводительный бланк к материалам </w:t>
            </w:r>
            <w:r w:rsidR="001853FC" w:rsidRPr="003836E6">
              <w:rPr>
                <w:rFonts w:ascii="Times New Roman" w:hAnsi="Times New Roman" w:cs="Times New Roman"/>
                <w:sz w:val="28"/>
                <w:szCs w:val="28"/>
              </w:rPr>
              <w:t>е</w:t>
            </w:r>
            <w:r w:rsidRPr="003836E6">
              <w:rPr>
                <w:rFonts w:ascii="Times New Roman" w:hAnsi="Times New Roman" w:cs="Times New Roman"/>
                <w:sz w:val="28"/>
                <w:szCs w:val="28"/>
              </w:rPr>
              <w:t xml:space="preserve">диного государственного экзамена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ППЭ-12-02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коррекции персональных данных участников ГИА в аудитории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ППЭ-12-03</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Ведомость использования дополнительных бланков ответов № 2</w:t>
            </w:r>
          </w:p>
        </w:tc>
      </w:tr>
      <w:tr w:rsidR="00E26EEE"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ППЭ-12-04МАШ</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1639F7"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учета времени отсутствия участников ГИА в аудитории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3DD3" w:rsidRPr="003836E6" w:rsidRDefault="00203DD3" w:rsidP="003836E6">
            <w:pPr>
              <w:numPr>
                <w:ilvl w:val="0"/>
                <w:numId w:val="15"/>
              </w:numPr>
              <w:tabs>
                <w:tab w:val="left" w:pos="449"/>
              </w:tabs>
              <w:spacing w:after="0" w:line="360" w:lineRule="auto"/>
              <w:contextualSpacing/>
              <w:jc w:val="center"/>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ППЭ-13-01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Протокол проведения ЕГЭ в ППЭ</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ППЭ-13-01</w:t>
            </w:r>
            <w:r w:rsidR="00E26EEE" w:rsidRPr="003836E6">
              <w:rPr>
                <w:rFonts w:ascii="Times New Roman" w:hAnsi="Times New Roman" w:cs="Times New Roman"/>
                <w:sz w:val="28"/>
                <w:szCs w:val="28"/>
              </w:rPr>
              <w:t>У</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проведения ЕГЭ в ППЭ </w:t>
            </w:r>
          </w:p>
        </w:tc>
      </w:tr>
      <w:tr w:rsidR="00203DD3" w:rsidRPr="003836E6" w:rsidTr="00F6735A">
        <w:trPr>
          <w:trHeight w:val="6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ППЭ-13-02МАШ</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Сводная ведомость учёта участников и использования экзаменационных материалов в ППЭ </w:t>
            </w:r>
          </w:p>
        </w:tc>
      </w:tr>
      <w:tr w:rsidR="00203DD3" w:rsidRPr="003836E6" w:rsidTr="00F6735A">
        <w:trPr>
          <w:trHeight w:val="6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ППЭ-13-03У</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Сводная ведомость учёта участников и использования экзаменационных материалов в ППЭ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ППЭ-14-01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Акт приёмки-передачи экзаменационных материалов в ППЭ </w:t>
            </w:r>
          </w:p>
        </w:tc>
      </w:tr>
      <w:tr w:rsidR="00203DD3" w:rsidRPr="003836E6" w:rsidTr="00F6735A">
        <w:trPr>
          <w:trHeight w:val="6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ППЭ-14-01-У</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Акт приёмки-передачи экзаменационных материалов в ППЭ по иностранным языкам в устной форме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ППЭ-14-02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w:t>
            </w:r>
            <w:r w:rsidR="001853FC" w:rsidRPr="003836E6">
              <w:rPr>
                <w:rFonts w:ascii="Times New Roman" w:hAnsi="Times New Roman" w:cs="Times New Roman"/>
                <w:sz w:val="28"/>
                <w:szCs w:val="28"/>
              </w:rPr>
              <w:t>учёта экзаменационных материалов</w:t>
            </w:r>
          </w:p>
        </w:tc>
      </w:tr>
      <w:tr w:rsidR="00203DD3" w:rsidRPr="003836E6" w:rsidTr="00F6735A">
        <w:trPr>
          <w:trHeight w:val="6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ППЭ-14-02-У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выдачи и возврата экзаменационных материалов по аудиториям ППЭ  по иностранным языкам в устной форме </w:t>
            </w:r>
          </w:p>
        </w:tc>
      </w:tr>
      <w:tr w:rsidR="00E26EEE" w:rsidRPr="003836E6" w:rsidTr="00F6735A">
        <w:trPr>
          <w:trHeight w:val="6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ППЭ-14-03</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1639F7"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Опись доставочного сейф-пакета </w:t>
            </w:r>
          </w:p>
        </w:tc>
      </w:tr>
      <w:tr w:rsidR="00E26EEE" w:rsidRPr="003836E6" w:rsidTr="00F6735A">
        <w:trPr>
          <w:trHeight w:val="6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ППЭ-14-04</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1639F7"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материалов доставочного сейф-пакета по экзамену: </w:t>
            </w:r>
          </w:p>
        </w:tc>
      </w:tr>
      <w:tr w:rsidR="00E26EEE" w:rsidRPr="003836E6" w:rsidTr="00F6735A">
        <w:trPr>
          <w:trHeight w:val="6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ППЭ-15</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1639F7"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проведения процедуры сканирования бланков ГИА в ППЭ </w:t>
            </w:r>
          </w:p>
        </w:tc>
      </w:tr>
      <w:tr w:rsidR="00E26EEE" w:rsidRPr="003836E6" w:rsidTr="00F6735A">
        <w:trPr>
          <w:trHeight w:val="6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ППЭ-15-01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1639F7"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использования станции сканирования в ППЭ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ППЭ-16</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Расшифровка кодов образовательных организаций ППЭ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ППЭ-18МАШ</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Акт общественного наблюдения за проведением ГИА в ППЭ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ППЭ-19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Контроль изменения состава работников в день экзамена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ППЭ-20</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Акт об идентификации личности участника ГИА </w:t>
            </w:r>
          </w:p>
        </w:tc>
      </w:tr>
      <w:tr w:rsidR="00203DD3" w:rsidRPr="003836E6" w:rsidTr="00F6735A">
        <w:trPr>
          <w:trHeight w:val="6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ППЭ-21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Акт об удалении участника ГИА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ППЭ-22</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Акт о досрочном завершении экзамена  по объективным причинам</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ППЭ-23</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печати </w:t>
            </w:r>
            <w:r w:rsidR="001853FC" w:rsidRPr="003836E6">
              <w:rPr>
                <w:rFonts w:ascii="Times New Roman" w:hAnsi="Times New Roman" w:cs="Times New Roman"/>
                <w:sz w:val="28"/>
                <w:szCs w:val="28"/>
              </w:rPr>
              <w:t>полных комплектов ЭМ</w:t>
            </w:r>
            <w:r w:rsidRPr="003836E6">
              <w:rPr>
                <w:rFonts w:ascii="Times New Roman" w:hAnsi="Times New Roman" w:cs="Times New Roman"/>
                <w:sz w:val="28"/>
                <w:szCs w:val="28"/>
              </w:rPr>
              <w:t xml:space="preserve"> в аудитории </w:t>
            </w:r>
          </w:p>
        </w:tc>
      </w:tr>
      <w:tr w:rsidR="00E26EEE"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ППЭ-23-01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1639F7"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использования станции печати в аудитории ППЭ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У-1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Уведомление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3DD3" w:rsidRPr="003836E6" w:rsidRDefault="00203DD3" w:rsidP="003836E6">
            <w:pPr>
              <w:numPr>
                <w:ilvl w:val="0"/>
                <w:numId w:val="15"/>
              </w:numPr>
              <w:tabs>
                <w:tab w:val="left" w:pos="449"/>
              </w:tabs>
              <w:spacing w:after="0" w:line="360" w:lineRule="auto"/>
              <w:contextualSpacing/>
              <w:jc w:val="center"/>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У-33</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Уведомление по итогам рассмотрения апелляции о несогласии с выставленными баллами по результатам ЕГЭ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1-РЦОИ</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Акт готовности регионального центра обработки информации</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2-РЦОИ</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Бланк-копия</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3DD3" w:rsidRPr="003836E6" w:rsidRDefault="00203DD3" w:rsidP="003836E6">
            <w:pPr>
              <w:numPr>
                <w:ilvl w:val="0"/>
                <w:numId w:val="15"/>
              </w:numPr>
              <w:tabs>
                <w:tab w:val="left" w:pos="449"/>
              </w:tabs>
              <w:spacing w:after="0" w:line="360" w:lineRule="auto"/>
              <w:contextualSpacing/>
              <w:jc w:val="center"/>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3-РЦОИ-У</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Бланк-протокол проверки экспертом заданий с устным ответом</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3DD3" w:rsidRPr="003836E6" w:rsidRDefault="00203DD3" w:rsidP="003836E6">
            <w:pPr>
              <w:numPr>
                <w:ilvl w:val="0"/>
                <w:numId w:val="15"/>
              </w:numPr>
              <w:tabs>
                <w:tab w:val="left" w:pos="449"/>
              </w:tabs>
              <w:spacing w:after="0" w:line="360" w:lineRule="auto"/>
              <w:contextualSpacing/>
              <w:jc w:val="center"/>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3-РЦОИ</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Бланк-протокол проверки экспертом заданий с развернутым ответом</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3DD3" w:rsidRPr="003836E6" w:rsidRDefault="00203DD3" w:rsidP="003836E6">
            <w:pPr>
              <w:numPr>
                <w:ilvl w:val="0"/>
                <w:numId w:val="15"/>
              </w:numPr>
              <w:tabs>
                <w:tab w:val="left" w:pos="449"/>
              </w:tabs>
              <w:spacing w:after="0" w:line="360" w:lineRule="auto"/>
              <w:contextualSpacing/>
              <w:jc w:val="center"/>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1-АП</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Апелляция о несогласии с выставленными баллами</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3DD3" w:rsidRPr="003836E6" w:rsidRDefault="00203DD3" w:rsidP="003836E6">
            <w:pPr>
              <w:numPr>
                <w:ilvl w:val="0"/>
                <w:numId w:val="15"/>
              </w:numPr>
              <w:tabs>
                <w:tab w:val="left" w:pos="449"/>
              </w:tabs>
              <w:spacing w:after="0" w:line="360" w:lineRule="auto"/>
              <w:contextualSpacing/>
              <w:jc w:val="center"/>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2-АП</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Протокол рассмотрения апелляции по результатам ЕГЭ</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3DD3" w:rsidRPr="003836E6" w:rsidRDefault="00203DD3" w:rsidP="003836E6">
            <w:pPr>
              <w:numPr>
                <w:ilvl w:val="0"/>
                <w:numId w:val="15"/>
              </w:numPr>
              <w:tabs>
                <w:tab w:val="left" w:pos="449"/>
              </w:tabs>
              <w:spacing w:after="0" w:line="360" w:lineRule="auto"/>
              <w:contextualSpacing/>
              <w:jc w:val="center"/>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Приложения к форме 2-АП-1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Содержание изменений для пересчета результатов ЕГЭ при рассмотрении апелляции (по бланку ответов №1)</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3DD3" w:rsidRPr="003836E6" w:rsidRDefault="00203DD3" w:rsidP="003836E6">
            <w:pPr>
              <w:numPr>
                <w:ilvl w:val="0"/>
                <w:numId w:val="15"/>
              </w:numPr>
              <w:tabs>
                <w:tab w:val="left" w:pos="449"/>
              </w:tabs>
              <w:spacing w:after="0" w:line="360" w:lineRule="auto"/>
              <w:contextualSpacing/>
              <w:jc w:val="center"/>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Приложение к форме 2-АП-2</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Содержание изменений для пересчета результатов ЕГЭ при рассмотрении апелляции (по бланку ответов № 2 и дополнительным бланкам ответов № 2)</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3DD3" w:rsidRPr="003836E6" w:rsidRDefault="00203DD3" w:rsidP="003836E6">
            <w:pPr>
              <w:numPr>
                <w:ilvl w:val="0"/>
                <w:numId w:val="15"/>
              </w:numPr>
              <w:tabs>
                <w:tab w:val="left" w:pos="449"/>
              </w:tabs>
              <w:spacing w:after="0" w:line="360" w:lineRule="auto"/>
              <w:contextualSpacing/>
              <w:jc w:val="center"/>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Приложение к форме 2-АП-3</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Содержание изменений для пересчета результатов ЕГЭ при рассмотрении апелляции (по устной части)</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3DD3" w:rsidRPr="003836E6" w:rsidRDefault="00203DD3" w:rsidP="003836E6">
            <w:pPr>
              <w:numPr>
                <w:ilvl w:val="0"/>
                <w:numId w:val="15"/>
              </w:numPr>
              <w:tabs>
                <w:tab w:val="left" w:pos="449"/>
              </w:tabs>
              <w:spacing w:after="0" w:line="360" w:lineRule="auto"/>
              <w:contextualSpacing/>
              <w:jc w:val="center"/>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Приложение к форме 2-АП-4</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Краткий протокол оценивания ответов до рассмотрения апелляции</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3DD3" w:rsidRPr="003836E6" w:rsidRDefault="00203DD3" w:rsidP="003836E6">
            <w:pPr>
              <w:numPr>
                <w:ilvl w:val="0"/>
                <w:numId w:val="15"/>
              </w:numPr>
              <w:tabs>
                <w:tab w:val="left" w:pos="449"/>
              </w:tabs>
              <w:spacing w:after="0" w:line="360" w:lineRule="auto"/>
              <w:contextualSpacing/>
              <w:jc w:val="center"/>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РЦОИ-18</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Акт общественного наблюдения в региональном центре обработки информации (РЦОИ)</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3DD3" w:rsidRPr="003836E6" w:rsidRDefault="00203DD3" w:rsidP="003836E6">
            <w:pPr>
              <w:numPr>
                <w:ilvl w:val="0"/>
                <w:numId w:val="15"/>
              </w:numPr>
              <w:tabs>
                <w:tab w:val="left" w:pos="449"/>
              </w:tabs>
              <w:spacing w:after="0" w:line="360" w:lineRule="auto"/>
              <w:contextualSpacing/>
              <w:jc w:val="center"/>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ППЗ-18</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Акт общественного наблюдения в пункте проверки заданий (ППЗ)</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3DD3" w:rsidRPr="003836E6" w:rsidRDefault="00203DD3" w:rsidP="003836E6">
            <w:pPr>
              <w:numPr>
                <w:ilvl w:val="0"/>
                <w:numId w:val="15"/>
              </w:numPr>
              <w:tabs>
                <w:tab w:val="left" w:pos="449"/>
              </w:tabs>
              <w:spacing w:after="0" w:line="360" w:lineRule="auto"/>
              <w:contextualSpacing/>
              <w:jc w:val="center"/>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КК-18</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Акт общественного наблюдения в конфликтной комиссии</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3DD3" w:rsidRPr="003836E6" w:rsidRDefault="00203DD3" w:rsidP="003836E6">
            <w:pPr>
              <w:numPr>
                <w:ilvl w:val="0"/>
                <w:numId w:val="15"/>
              </w:numPr>
              <w:tabs>
                <w:tab w:val="left" w:pos="449"/>
              </w:tabs>
              <w:spacing w:after="0" w:line="360" w:lineRule="auto"/>
              <w:contextualSpacing/>
              <w:jc w:val="center"/>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ППР</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Протокол проверки результатов единого государственного экзамена</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3DD3" w:rsidRPr="003836E6" w:rsidRDefault="00203DD3" w:rsidP="003836E6">
            <w:pPr>
              <w:numPr>
                <w:ilvl w:val="0"/>
                <w:numId w:val="15"/>
              </w:numPr>
              <w:tabs>
                <w:tab w:val="left" w:pos="449"/>
              </w:tabs>
              <w:spacing w:after="0" w:line="360" w:lineRule="auto"/>
              <w:contextualSpacing/>
              <w:jc w:val="center"/>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ППР-БМ</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Протокол проверки результатов единого государственного экзамена (математика базового уровня)</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ППР-ИН</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Протокол проверки результатов единого государственного экзамена (иностранный язык)</w:t>
            </w:r>
          </w:p>
        </w:tc>
      </w:tr>
    </w:tbl>
    <w:p w:rsidR="00E80934" w:rsidRPr="003836E6" w:rsidRDefault="00E80934" w:rsidP="003836E6">
      <w:pPr>
        <w:pStyle w:val="s1"/>
        <w:spacing w:before="0" w:beforeAutospacing="0" w:after="0" w:afterAutospacing="0" w:line="360" w:lineRule="auto"/>
        <w:ind w:firstLine="567"/>
        <w:jc w:val="both"/>
        <w:rPr>
          <w:sz w:val="28"/>
          <w:szCs w:val="28"/>
        </w:rPr>
      </w:pPr>
    </w:p>
    <w:p w:rsidR="00897035" w:rsidRPr="003836E6" w:rsidRDefault="00DE0A48" w:rsidP="003836E6">
      <w:pPr>
        <w:pStyle w:val="s1"/>
        <w:spacing w:before="0" w:beforeAutospacing="0" w:after="0" w:afterAutospacing="0" w:line="360" w:lineRule="auto"/>
        <w:ind w:firstLine="709"/>
        <w:jc w:val="both"/>
        <w:rPr>
          <w:sz w:val="28"/>
          <w:szCs w:val="28"/>
        </w:rPr>
      </w:pPr>
      <w:r>
        <w:rPr>
          <w:sz w:val="28"/>
          <w:szCs w:val="28"/>
        </w:rPr>
        <w:t>слайд</w:t>
      </w:r>
      <w:r w:rsidR="00897035" w:rsidRPr="003836E6">
        <w:rPr>
          <w:sz w:val="28"/>
          <w:szCs w:val="28"/>
        </w:rPr>
        <w:t xml:space="preserve"> </w:t>
      </w:r>
      <w:r w:rsidR="003607E3">
        <w:rPr>
          <w:sz w:val="28"/>
          <w:szCs w:val="28"/>
        </w:rPr>
        <w:t>48</w:t>
      </w:r>
      <w:r w:rsidR="00897035" w:rsidRPr="003836E6">
        <w:rPr>
          <w:sz w:val="28"/>
          <w:szCs w:val="28"/>
        </w:rPr>
        <w:t xml:space="preserve"> </w:t>
      </w:r>
      <w:r w:rsidR="00897035" w:rsidRPr="003836E6">
        <w:rPr>
          <w:b/>
          <w:sz w:val="28"/>
          <w:szCs w:val="28"/>
        </w:rPr>
        <w:t>Заголовок «Теоретические и практические задания»</w:t>
      </w:r>
    </w:p>
    <w:p w:rsidR="00223957" w:rsidRPr="003836E6" w:rsidRDefault="00DE0A48" w:rsidP="00DE0A48">
      <w:pPr>
        <w:pStyle w:val="s1"/>
        <w:spacing w:before="0" w:beforeAutospacing="0" w:after="0" w:afterAutospacing="0" w:line="360" w:lineRule="auto"/>
        <w:ind w:firstLine="567"/>
        <w:rPr>
          <w:sz w:val="28"/>
          <w:szCs w:val="28"/>
        </w:rPr>
      </w:pPr>
      <w:r>
        <w:rPr>
          <w:sz w:val="28"/>
          <w:szCs w:val="28"/>
        </w:rPr>
        <w:t xml:space="preserve">  слайды </w:t>
      </w:r>
      <w:r w:rsidR="003607E3">
        <w:rPr>
          <w:sz w:val="28"/>
          <w:szCs w:val="28"/>
        </w:rPr>
        <w:t>49</w:t>
      </w:r>
      <w:r>
        <w:rPr>
          <w:sz w:val="28"/>
          <w:szCs w:val="28"/>
        </w:rPr>
        <w:t xml:space="preserve"> – 5</w:t>
      </w:r>
      <w:r w:rsidR="003607E3">
        <w:rPr>
          <w:sz w:val="28"/>
          <w:szCs w:val="28"/>
        </w:rPr>
        <w:t>1</w:t>
      </w:r>
      <w:r>
        <w:rPr>
          <w:sz w:val="28"/>
          <w:szCs w:val="28"/>
        </w:rPr>
        <w:t xml:space="preserve">  </w:t>
      </w:r>
      <w:r w:rsidR="00CA34FC">
        <w:rPr>
          <w:sz w:val="28"/>
          <w:szCs w:val="28"/>
        </w:rPr>
        <w:t>«</w:t>
      </w:r>
      <w:r w:rsidR="00223957" w:rsidRPr="00DE0A48">
        <w:rPr>
          <w:b/>
          <w:sz w:val="28"/>
          <w:szCs w:val="28"/>
        </w:rPr>
        <w:t>Теоретические и практические задания</w:t>
      </w:r>
      <w:r w:rsidR="00CA34FC">
        <w:rPr>
          <w:b/>
          <w:sz w:val="28"/>
          <w:szCs w:val="28"/>
        </w:rPr>
        <w:t>»</w:t>
      </w:r>
    </w:p>
    <w:p w:rsidR="00223957" w:rsidRPr="003836E6" w:rsidRDefault="00223957" w:rsidP="003836E6">
      <w:pPr>
        <w:tabs>
          <w:tab w:val="left" w:pos="851"/>
        </w:tabs>
        <w:spacing w:after="0" w:line="360" w:lineRule="auto"/>
        <w:ind w:firstLine="567"/>
        <w:jc w:val="both"/>
        <w:rPr>
          <w:rFonts w:ascii="Times New Roman" w:hAnsi="Times New Roman" w:cs="Times New Roman"/>
          <w:sz w:val="28"/>
          <w:szCs w:val="28"/>
        </w:rPr>
      </w:pPr>
      <w:r w:rsidRPr="003836E6">
        <w:rPr>
          <w:rFonts w:ascii="Times New Roman" w:hAnsi="Times New Roman" w:cs="Times New Roman"/>
          <w:sz w:val="28"/>
          <w:szCs w:val="28"/>
        </w:rPr>
        <w:t>Теоретические и практические  задания представляют собой презентационный материал, направленный на закрепление знаний, полученных на лекционной части занятия.</w:t>
      </w:r>
    </w:p>
    <w:p w:rsidR="00223957" w:rsidRPr="003836E6" w:rsidRDefault="00897035" w:rsidP="003836E6">
      <w:pPr>
        <w:tabs>
          <w:tab w:val="left" w:pos="851"/>
        </w:tabs>
        <w:spacing w:after="0" w:line="360" w:lineRule="auto"/>
        <w:ind w:firstLine="567"/>
        <w:jc w:val="both"/>
        <w:rPr>
          <w:rFonts w:ascii="Times New Roman" w:hAnsi="Times New Roman" w:cs="Times New Roman"/>
          <w:sz w:val="28"/>
          <w:szCs w:val="28"/>
        </w:rPr>
      </w:pPr>
      <w:r w:rsidRPr="003836E6">
        <w:rPr>
          <w:rFonts w:ascii="Times New Roman" w:hAnsi="Times New Roman" w:cs="Times New Roman"/>
          <w:sz w:val="28"/>
          <w:szCs w:val="28"/>
        </w:rPr>
        <w:t xml:space="preserve">Одно из заданий предлагает слушателям изучить региональную нормативную базу ГИА, другие задания предусматривают </w:t>
      </w:r>
      <w:r w:rsidR="00223957" w:rsidRPr="003836E6">
        <w:rPr>
          <w:rFonts w:ascii="Times New Roman" w:hAnsi="Times New Roman" w:cs="Times New Roman"/>
          <w:sz w:val="28"/>
          <w:szCs w:val="28"/>
        </w:rPr>
        <w:t xml:space="preserve">использование презентационного материала и представлены в форме </w:t>
      </w:r>
      <w:r w:rsidRPr="003836E6">
        <w:rPr>
          <w:rFonts w:ascii="Times New Roman" w:hAnsi="Times New Roman" w:cs="Times New Roman"/>
          <w:sz w:val="28"/>
          <w:szCs w:val="28"/>
        </w:rPr>
        <w:t>в</w:t>
      </w:r>
      <w:r w:rsidR="00223957" w:rsidRPr="003836E6">
        <w:rPr>
          <w:rFonts w:ascii="Times New Roman" w:hAnsi="Times New Roman" w:cs="Times New Roman"/>
          <w:sz w:val="28"/>
          <w:szCs w:val="28"/>
        </w:rPr>
        <w:t>опрос</w:t>
      </w:r>
      <w:r w:rsidRPr="003836E6">
        <w:rPr>
          <w:rFonts w:ascii="Times New Roman" w:hAnsi="Times New Roman" w:cs="Times New Roman"/>
          <w:sz w:val="28"/>
          <w:szCs w:val="28"/>
        </w:rPr>
        <w:t>ов с выбором одного или нескольких ответов.</w:t>
      </w:r>
    </w:p>
    <w:p w:rsidR="00223957" w:rsidRPr="003836E6" w:rsidRDefault="00223957" w:rsidP="003836E6">
      <w:pPr>
        <w:tabs>
          <w:tab w:val="left" w:pos="851"/>
        </w:tabs>
        <w:spacing w:after="0" w:line="360" w:lineRule="auto"/>
        <w:ind w:firstLine="567"/>
        <w:jc w:val="both"/>
        <w:rPr>
          <w:rFonts w:ascii="Times New Roman" w:hAnsi="Times New Roman" w:cs="Times New Roman"/>
          <w:sz w:val="28"/>
          <w:szCs w:val="28"/>
        </w:rPr>
      </w:pPr>
      <w:r w:rsidRPr="003836E6">
        <w:rPr>
          <w:rFonts w:ascii="Times New Roman" w:hAnsi="Times New Roman" w:cs="Times New Roman"/>
          <w:sz w:val="28"/>
          <w:szCs w:val="28"/>
        </w:rPr>
        <w:t>Переход между слайдами и разделами презентации выстроен при помощи кнопок управления. Если на слайде не изображены управляющие кнопки, следует выбирать действие и/ или вариант ответа, нажав на него курсором.</w:t>
      </w:r>
    </w:p>
    <w:p w:rsidR="00223957" w:rsidRPr="003836E6" w:rsidRDefault="00223957" w:rsidP="003836E6">
      <w:pPr>
        <w:pStyle w:val="s1"/>
        <w:spacing w:before="0" w:beforeAutospacing="0" w:after="0" w:afterAutospacing="0" w:line="360" w:lineRule="auto"/>
        <w:ind w:firstLine="567"/>
        <w:jc w:val="both"/>
        <w:rPr>
          <w:sz w:val="28"/>
          <w:szCs w:val="28"/>
        </w:rPr>
      </w:pPr>
    </w:p>
    <w:sectPr w:rsidR="00223957" w:rsidRPr="003836E6" w:rsidSect="00CC7307">
      <w:headerReference w:type="default" r:id="rId3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292" w:rsidRDefault="00B67292" w:rsidP="00330EB6">
      <w:pPr>
        <w:spacing w:after="0" w:line="240" w:lineRule="auto"/>
      </w:pPr>
      <w:r>
        <w:separator/>
      </w:r>
    </w:p>
  </w:endnote>
  <w:endnote w:type="continuationSeparator" w:id="0">
    <w:p w:rsidR="00B67292" w:rsidRDefault="00B67292" w:rsidP="00330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292" w:rsidRDefault="00B67292" w:rsidP="00330EB6">
      <w:pPr>
        <w:spacing w:after="0" w:line="240" w:lineRule="auto"/>
      </w:pPr>
      <w:r>
        <w:separator/>
      </w:r>
    </w:p>
  </w:footnote>
  <w:footnote w:type="continuationSeparator" w:id="0">
    <w:p w:rsidR="00B67292" w:rsidRDefault="00B67292" w:rsidP="00330EB6">
      <w:pPr>
        <w:spacing w:after="0" w:line="240" w:lineRule="auto"/>
      </w:pPr>
      <w:r>
        <w:continuationSeparator/>
      </w:r>
    </w:p>
  </w:footnote>
  <w:footnote w:id="1">
    <w:p w:rsidR="0033716B" w:rsidRPr="00987251" w:rsidRDefault="0033716B" w:rsidP="00B950B8">
      <w:pPr>
        <w:pStyle w:val="af1"/>
        <w:jc w:val="both"/>
      </w:pPr>
      <w:r>
        <w:rPr>
          <w:rStyle w:val="a9"/>
        </w:rPr>
        <w:footnoteRef/>
      </w:r>
      <w:r w:rsidRPr="00987251">
        <w:t>В ППЭ размещаются объявления (таблички), оповещающие о ведении видеонаблюдения.</w:t>
      </w:r>
      <w:r>
        <w:t xml:space="preserve"> Участники ЕГЭ и</w:t>
      </w:r>
      <w:r w:rsidRPr="00987251">
        <w:t xml:space="preserve">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r>
        <w:t>.</w:t>
      </w:r>
    </w:p>
    <w:p w:rsidR="0033716B" w:rsidRDefault="0033716B" w:rsidP="00B950B8">
      <w:pPr>
        <w:pStyle w:val="af1"/>
      </w:pPr>
    </w:p>
  </w:footnote>
  <w:footnote w:id="2">
    <w:p w:rsidR="0033716B" w:rsidRDefault="0033716B" w:rsidP="00B950B8">
      <w:pPr>
        <w:pStyle w:val="af1"/>
      </w:pPr>
      <w:r>
        <w:rPr>
          <w:rStyle w:val="a9"/>
        </w:rPr>
        <w:footnoteRef/>
      </w:r>
      <w:r w:rsidRPr="00942C54">
        <w:t xml:space="preserve">Порядок печати ЭМ в аудиториях ППЭ </w:t>
      </w:r>
      <w:r>
        <w:t>описан далее по тексту.</w:t>
      </w:r>
    </w:p>
  </w:footnote>
  <w:footnote w:id="3">
    <w:p w:rsidR="0033716B" w:rsidRDefault="0033716B" w:rsidP="00517774">
      <w:pPr>
        <w:pStyle w:val="af1"/>
        <w:jc w:val="both"/>
      </w:pPr>
      <w:r w:rsidRPr="0053135D">
        <w:rPr>
          <w:rStyle w:val="a9"/>
        </w:rPr>
        <w:footnoteRef/>
      </w:r>
      <w:r w:rsidRPr="0053135D">
        <w:t xml:space="preserve"> Выдача распечатанных ЭМ участникам ЕГЭ при печати ЭМ в ППЭ приравнивается к вскрытию КИМ при использовании бумажной технологии (общий момент в обеих технологиях, когда участники ЕГЭ видят КИМ и свои бланки и начинают с ними работать)</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6B" w:rsidRDefault="0033716B">
    <w:pPr>
      <w:pStyle w:val="af5"/>
      <w:jc w:val="center"/>
    </w:pPr>
  </w:p>
  <w:p w:rsidR="0033716B" w:rsidRDefault="0033716B">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4EE2"/>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3D5877"/>
    <w:multiLevelType w:val="multilevel"/>
    <w:tmpl w:val="C748B67E"/>
    <w:lvl w:ilvl="0">
      <w:start w:val="1"/>
      <w:numFmt w:val="decimal"/>
      <w:pStyle w:val="1"/>
      <w:lvlText w:val="%1."/>
      <w:lvlJc w:val="left"/>
      <w:pPr>
        <w:ind w:left="1283" w:hanging="432"/>
      </w:pPr>
      <w:rPr>
        <w:rFonts w:cs="Times New Roman" w:hint="default"/>
      </w:rPr>
    </w:lvl>
    <w:lvl w:ilvl="1">
      <w:start w:val="1"/>
      <w:numFmt w:val="decimal"/>
      <w:pStyle w:val="2"/>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abstractNum w:abstractNumId="2" w15:restartNumberingAfterBreak="0">
    <w:nsid w:val="07DF1C3B"/>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A24321C"/>
    <w:multiLevelType w:val="hybridMultilevel"/>
    <w:tmpl w:val="3280B7A4"/>
    <w:lvl w:ilvl="0" w:tplc="C4BE490C">
      <w:start w:val="1"/>
      <w:numFmt w:val="bullet"/>
      <w:lvlText w:val="•"/>
      <w:lvlJc w:val="left"/>
      <w:pPr>
        <w:tabs>
          <w:tab w:val="num" w:pos="720"/>
        </w:tabs>
        <w:ind w:left="720" w:hanging="360"/>
      </w:pPr>
      <w:rPr>
        <w:rFonts w:ascii="Times New Roman" w:hAnsi="Times New Roman" w:hint="default"/>
      </w:rPr>
    </w:lvl>
    <w:lvl w:ilvl="1" w:tplc="BB9CDA86" w:tentative="1">
      <w:start w:val="1"/>
      <w:numFmt w:val="bullet"/>
      <w:lvlText w:val="•"/>
      <w:lvlJc w:val="left"/>
      <w:pPr>
        <w:tabs>
          <w:tab w:val="num" w:pos="1440"/>
        </w:tabs>
        <w:ind w:left="1440" w:hanging="360"/>
      </w:pPr>
      <w:rPr>
        <w:rFonts w:ascii="Times New Roman" w:hAnsi="Times New Roman" w:hint="default"/>
      </w:rPr>
    </w:lvl>
    <w:lvl w:ilvl="2" w:tplc="E17861D0" w:tentative="1">
      <w:start w:val="1"/>
      <w:numFmt w:val="bullet"/>
      <w:lvlText w:val="•"/>
      <w:lvlJc w:val="left"/>
      <w:pPr>
        <w:tabs>
          <w:tab w:val="num" w:pos="2160"/>
        </w:tabs>
        <w:ind w:left="2160" w:hanging="360"/>
      </w:pPr>
      <w:rPr>
        <w:rFonts w:ascii="Times New Roman" w:hAnsi="Times New Roman" w:hint="default"/>
      </w:rPr>
    </w:lvl>
    <w:lvl w:ilvl="3" w:tplc="D9C61658" w:tentative="1">
      <w:start w:val="1"/>
      <w:numFmt w:val="bullet"/>
      <w:lvlText w:val="•"/>
      <w:lvlJc w:val="left"/>
      <w:pPr>
        <w:tabs>
          <w:tab w:val="num" w:pos="2880"/>
        </w:tabs>
        <w:ind w:left="2880" w:hanging="360"/>
      </w:pPr>
      <w:rPr>
        <w:rFonts w:ascii="Times New Roman" w:hAnsi="Times New Roman" w:hint="default"/>
      </w:rPr>
    </w:lvl>
    <w:lvl w:ilvl="4" w:tplc="91306770" w:tentative="1">
      <w:start w:val="1"/>
      <w:numFmt w:val="bullet"/>
      <w:lvlText w:val="•"/>
      <w:lvlJc w:val="left"/>
      <w:pPr>
        <w:tabs>
          <w:tab w:val="num" w:pos="3600"/>
        </w:tabs>
        <w:ind w:left="3600" w:hanging="360"/>
      </w:pPr>
      <w:rPr>
        <w:rFonts w:ascii="Times New Roman" w:hAnsi="Times New Roman" w:hint="default"/>
      </w:rPr>
    </w:lvl>
    <w:lvl w:ilvl="5" w:tplc="99BC4D8C" w:tentative="1">
      <w:start w:val="1"/>
      <w:numFmt w:val="bullet"/>
      <w:lvlText w:val="•"/>
      <w:lvlJc w:val="left"/>
      <w:pPr>
        <w:tabs>
          <w:tab w:val="num" w:pos="4320"/>
        </w:tabs>
        <w:ind w:left="4320" w:hanging="360"/>
      </w:pPr>
      <w:rPr>
        <w:rFonts w:ascii="Times New Roman" w:hAnsi="Times New Roman" w:hint="default"/>
      </w:rPr>
    </w:lvl>
    <w:lvl w:ilvl="6" w:tplc="4FAC0324" w:tentative="1">
      <w:start w:val="1"/>
      <w:numFmt w:val="bullet"/>
      <w:lvlText w:val="•"/>
      <w:lvlJc w:val="left"/>
      <w:pPr>
        <w:tabs>
          <w:tab w:val="num" w:pos="5040"/>
        </w:tabs>
        <w:ind w:left="5040" w:hanging="360"/>
      </w:pPr>
      <w:rPr>
        <w:rFonts w:ascii="Times New Roman" w:hAnsi="Times New Roman" w:hint="default"/>
      </w:rPr>
    </w:lvl>
    <w:lvl w:ilvl="7" w:tplc="CD524DD8" w:tentative="1">
      <w:start w:val="1"/>
      <w:numFmt w:val="bullet"/>
      <w:lvlText w:val="•"/>
      <w:lvlJc w:val="left"/>
      <w:pPr>
        <w:tabs>
          <w:tab w:val="num" w:pos="5760"/>
        </w:tabs>
        <w:ind w:left="5760" w:hanging="360"/>
      </w:pPr>
      <w:rPr>
        <w:rFonts w:ascii="Times New Roman" w:hAnsi="Times New Roman" w:hint="default"/>
      </w:rPr>
    </w:lvl>
    <w:lvl w:ilvl="8" w:tplc="A7F6089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2FC12AA"/>
    <w:multiLevelType w:val="multilevel"/>
    <w:tmpl w:val="9356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96488"/>
    <w:multiLevelType w:val="hybridMultilevel"/>
    <w:tmpl w:val="AD6A5E8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686FA5"/>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E7C2BCD"/>
    <w:multiLevelType w:val="hybridMultilevel"/>
    <w:tmpl w:val="0F0A5B9C"/>
    <w:lvl w:ilvl="0" w:tplc="F1FC00C6">
      <w:start w:val="1"/>
      <w:numFmt w:val="bullet"/>
      <w:lvlText w:val="•"/>
      <w:lvlJc w:val="left"/>
      <w:pPr>
        <w:tabs>
          <w:tab w:val="num" w:pos="720"/>
        </w:tabs>
        <w:ind w:left="720" w:hanging="360"/>
      </w:pPr>
      <w:rPr>
        <w:rFonts w:ascii="Times New Roman" w:hAnsi="Times New Roman" w:hint="default"/>
      </w:rPr>
    </w:lvl>
    <w:lvl w:ilvl="1" w:tplc="F79A77B0" w:tentative="1">
      <w:start w:val="1"/>
      <w:numFmt w:val="bullet"/>
      <w:lvlText w:val="•"/>
      <w:lvlJc w:val="left"/>
      <w:pPr>
        <w:tabs>
          <w:tab w:val="num" w:pos="1440"/>
        </w:tabs>
        <w:ind w:left="1440" w:hanging="360"/>
      </w:pPr>
      <w:rPr>
        <w:rFonts w:ascii="Times New Roman" w:hAnsi="Times New Roman" w:hint="default"/>
      </w:rPr>
    </w:lvl>
    <w:lvl w:ilvl="2" w:tplc="FC107A10" w:tentative="1">
      <w:start w:val="1"/>
      <w:numFmt w:val="bullet"/>
      <w:lvlText w:val="•"/>
      <w:lvlJc w:val="left"/>
      <w:pPr>
        <w:tabs>
          <w:tab w:val="num" w:pos="2160"/>
        </w:tabs>
        <w:ind w:left="2160" w:hanging="360"/>
      </w:pPr>
      <w:rPr>
        <w:rFonts w:ascii="Times New Roman" w:hAnsi="Times New Roman" w:hint="default"/>
      </w:rPr>
    </w:lvl>
    <w:lvl w:ilvl="3" w:tplc="5DD05AFC" w:tentative="1">
      <w:start w:val="1"/>
      <w:numFmt w:val="bullet"/>
      <w:lvlText w:val="•"/>
      <w:lvlJc w:val="left"/>
      <w:pPr>
        <w:tabs>
          <w:tab w:val="num" w:pos="2880"/>
        </w:tabs>
        <w:ind w:left="2880" w:hanging="360"/>
      </w:pPr>
      <w:rPr>
        <w:rFonts w:ascii="Times New Roman" w:hAnsi="Times New Roman" w:hint="default"/>
      </w:rPr>
    </w:lvl>
    <w:lvl w:ilvl="4" w:tplc="D94842FA" w:tentative="1">
      <w:start w:val="1"/>
      <w:numFmt w:val="bullet"/>
      <w:lvlText w:val="•"/>
      <w:lvlJc w:val="left"/>
      <w:pPr>
        <w:tabs>
          <w:tab w:val="num" w:pos="3600"/>
        </w:tabs>
        <w:ind w:left="3600" w:hanging="360"/>
      </w:pPr>
      <w:rPr>
        <w:rFonts w:ascii="Times New Roman" w:hAnsi="Times New Roman" w:hint="default"/>
      </w:rPr>
    </w:lvl>
    <w:lvl w:ilvl="5" w:tplc="E8964F78" w:tentative="1">
      <w:start w:val="1"/>
      <w:numFmt w:val="bullet"/>
      <w:lvlText w:val="•"/>
      <w:lvlJc w:val="left"/>
      <w:pPr>
        <w:tabs>
          <w:tab w:val="num" w:pos="4320"/>
        </w:tabs>
        <w:ind w:left="4320" w:hanging="360"/>
      </w:pPr>
      <w:rPr>
        <w:rFonts w:ascii="Times New Roman" w:hAnsi="Times New Roman" w:hint="default"/>
      </w:rPr>
    </w:lvl>
    <w:lvl w:ilvl="6" w:tplc="17EE89A6" w:tentative="1">
      <w:start w:val="1"/>
      <w:numFmt w:val="bullet"/>
      <w:lvlText w:val="•"/>
      <w:lvlJc w:val="left"/>
      <w:pPr>
        <w:tabs>
          <w:tab w:val="num" w:pos="5040"/>
        </w:tabs>
        <w:ind w:left="5040" w:hanging="360"/>
      </w:pPr>
      <w:rPr>
        <w:rFonts w:ascii="Times New Roman" w:hAnsi="Times New Roman" w:hint="default"/>
      </w:rPr>
    </w:lvl>
    <w:lvl w:ilvl="7" w:tplc="3D8483B2" w:tentative="1">
      <w:start w:val="1"/>
      <w:numFmt w:val="bullet"/>
      <w:lvlText w:val="•"/>
      <w:lvlJc w:val="left"/>
      <w:pPr>
        <w:tabs>
          <w:tab w:val="num" w:pos="5760"/>
        </w:tabs>
        <w:ind w:left="5760" w:hanging="360"/>
      </w:pPr>
      <w:rPr>
        <w:rFonts w:ascii="Times New Roman" w:hAnsi="Times New Roman" w:hint="default"/>
      </w:rPr>
    </w:lvl>
    <w:lvl w:ilvl="8" w:tplc="B1BC18F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0EC28EB"/>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6930A56"/>
    <w:multiLevelType w:val="hybridMultilevel"/>
    <w:tmpl w:val="75D266A6"/>
    <w:lvl w:ilvl="0" w:tplc="62C0CF0A">
      <w:start w:val="1"/>
      <w:numFmt w:val="bullet"/>
      <w:lvlText w:val="•"/>
      <w:lvlJc w:val="left"/>
      <w:pPr>
        <w:tabs>
          <w:tab w:val="num" w:pos="720"/>
        </w:tabs>
        <w:ind w:left="720" w:hanging="360"/>
      </w:pPr>
      <w:rPr>
        <w:rFonts w:ascii="Times New Roman" w:hAnsi="Times New Roman" w:hint="default"/>
      </w:rPr>
    </w:lvl>
    <w:lvl w:ilvl="1" w:tplc="361E9328" w:tentative="1">
      <w:start w:val="1"/>
      <w:numFmt w:val="bullet"/>
      <w:lvlText w:val="•"/>
      <w:lvlJc w:val="left"/>
      <w:pPr>
        <w:tabs>
          <w:tab w:val="num" w:pos="1440"/>
        </w:tabs>
        <w:ind w:left="1440" w:hanging="360"/>
      </w:pPr>
      <w:rPr>
        <w:rFonts w:ascii="Times New Roman" w:hAnsi="Times New Roman" w:hint="default"/>
      </w:rPr>
    </w:lvl>
    <w:lvl w:ilvl="2" w:tplc="ED047AF6" w:tentative="1">
      <w:start w:val="1"/>
      <w:numFmt w:val="bullet"/>
      <w:lvlText w:val="•"/>
      <w:lvlJc w:val="left"/>
      <w:pPr>
        <w:tabs>
          <w:tab w:val="num" w:pos="2160"/>
        </w:tabs>
        <w:ind w:left="2160" w:hanging="360"/>
      </w:pPr>
      <w:rPr>
        <w:rFonts w:ascii="Times New Roman" w:hAnsi="Times New Roman" w:hint="default"/>
      </w:rPr>
    </w:lvl>
    <w:lvl w:ilvl="3" w:tplc="C5722D36" w:tentative="1">
      <w:start w:val="1"/>
      <w:numFmt w:val="bullet"/>
      <w:lvlText w:val="•"/>
      <w:lvlJc w:val="left"/>
      <w:pPr>
        <w:tabs>
          <w:tab w:val="num" w:pos="2880"/>
        </w:tabs>
        <w:ind w:left="2880" w:hanging="360"/>
      </w:pPr>
      <w:rPr>
        <w:rFonts w:ascii="Times New Roman" w:hAnsi="Times New Roman" w:hint="default"/>
      </w:rPr>
    </w:lvl>
    <w:lvl w:ilvl="4" w:tplc="B5AE718A" w:tentative="1">
      <w:start w:val="1"/>
      <w:numFmt w:val="bullet"/>
      <w:lvlText w:val="•"/>
      <w:lvlJc w:val="left"/>
      <w:pPr>
        <w:tabs>
          <w:tab w:val="num" w:pos="3600"/>
        </w:tabs>
        <w:ind w:left="3600" w:hanging="360"/>
      </w:pPr>
      <w:rPr>
        <w:rFonts w:ascii="Times New Roman" w:hAnsi="Times New Roman" w:hint="default"/>
      </w:rPr>
    </w:lvl>
    <w:lvl w:ilvl="5" w:tplc="3EB06290" w:tentative="1">
      <w:start w:val="1"/>
      <w:numFmt w:val="bullet"/>
      <w:lvlText w:val="•"/>
      <w:lvlJc w:val="left"/>
      <w:pPr>
        <w:tabs>
          <w:tab w:val="num" w:pos="4320"/>
        </w:tabs>
        <w:ind w:left="4320" w:hanging="360"/>
      </w:pPr>
      <w:rPr>
        <w:rFonts w:ascii="Times New Roman" w:hAnsi="Times New Roman" w:hint="default"/>
      </w:rPr>
    </w:lvl>
    <w:lvl w:ilvl="6" w:tplc="C4FA4144" w:tentative="1">
      <w:start w:val="1"/>
      <w:numFmt w:val="bullet"/>
      <w:lvlText w:val="•"/>
      <w:lvlJc w:val="left"/>
      <w:pPr>
        <w:tabs>
          <w:tab w:val="num" w:pos="5040"/>
        </w:tabs>
        <w:ind w:left="5040" w:hanging="360"/>
      </w:pPr>
      <w:rPr>
        <w:rFonts w:ascii="Times New Roman" w:hAnsi="Times New Roman" w:hint="default"/>
      </w:rPr>
    </w:lvl>
    <w:lvl w:ilvl="7" w:tplc="352AF476" w:tentative="1">
      <w:start w:val="1"/>
      <w:numFmt w:val="bullet"/>
      <w:lvlText w:val="•"/>
      <w:lvlJc w:val="left"/>
      <w:pPr>
        <w:tabs>
          <w:tab w:val="num" w:pos="5760"/>
        </w:tabs>
        <w:ind w:left="5760" w:hanging="360"/>
      </w:pPr>
      <w:rPr>
        <w:rFonts w:ascii="Times New Roman" w:hAnsi="Times New Roman" w:hint="default"/>
      </w:rPr>
    </w:lvl>
    <w:lvl w:ilvl="8" w:tplc="1A86DBE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77A3991"/>
    <w:multiLevelType w:val="hybridMultilevel"/>
    <w:tmpl w:val="5F3E353C"/>
    <w:lvl w:ilvl="0" w:tplc="B5CC02A0">
      <w:start w:val="1"/>
      <w:numFmt w:val="bullet"/>
      <w:lvlText w:val="•"/>
      <w:lvlJc w:val="left"/>
      <w:pPr>
        <w:tabs>
          <w:tab w:val="num" w:pos="720"/>
        </w:tabs>
        <w:ind w:left="720" w:hanging="360"/>
      </w:pPr>
      <w:rPr>
        <w:rFonts w:ascii="Arial" w:hAnsi="Arial" w:hint="default"/>
      </w:rPr>
    </w:lvl>
    <w:lvl w:ilvl="1" w:tplc="F6C23764" w:tentative="1">
      <w:start w:val="1"/>
      <w:numFmt w:val="bullet"/>
      <w:lvlText w:val="•"/>
      <w:lvlJc w:val="left"/>
      <w:pPr>
        <w:tabs>
          <w:tab w:val="num" w:pos="1440"/>
        </w:tabs>
        <w:ind w:left="1440" w:hanging="360"/>
      </w:pPr>
      <w:rPr>
        <w:rFonts w:ascii="Arial" w:hAnsi="Arial" w:hint="default"/>
      </w:rPr>
    </w:lvl>
    <w:lvl w:ilvl="2" w:tplc="65B6943C" w:tentative="1">
      <w:start w:val="1"/>
      <w:numFmt w:val="bullet"/>
      <w:lvlText w:val="•"/>
      <w:lvlJc w:val="left"/>
      <w:pPr>
        <w:tabs>
          <w:tab w:val="num" w:pos="2160"/>
        </w:tabs>
        <w:ind w:left="2160" w:hanging="360"/>
      </w:pPr>
      <w:rPr>
        <w:rFonts w:ascii="Arial" w:hAnsi="Arial" w:hint="default"/>
      </w:rPr>
    </w:lvl>
    <w:lvl w:ilvl="3" w:tplc="69100B2A" w:tentative="1">
      <w:start w:val="1"/>
      <w:numFmt w:val="bullet"/>
      <w:lvlText w:val="•"/>
      <w:lvlJc w:val="left"/>
      <w:pPr>
        <w:tabs>
          <w:tab w:val="num" w:pos="2880"/>
        </w:tabs>
        <w:ind w:left="2880" w:hanging="360"/>
      </w:pPr>
      <w:rPr>
        <w:rFonts w:ascii="Arial" w:hAnsi="Arial" w:hint="default"/>
      </w:rPr>
    </w:lvl>
    <w:lvl w:ilvl="4" w:tplc="C56E8250" w:tentative="1">
      <w:start w:val="1"/>
      <w:numFmt w:val="bullet"/>
      <w:lvlText w:val="•"/>
      <w:lvlJc w:val="left"/>
      <w:pPr>
        <w:tabs>
          <w:tab w:val="num" w:pos="3600"/>
        </w:tabs>
        <w:ind w:left="3600" w:hanging="360"/>
      </w:pPr>
      <w:rPr>
        <w:rFonts w:ascii="Arial" w:hAnsi="Arial" w:hint="default"/>
      </w:rPr>
    </w:lvl>
    <w:lvl w:ilvl="5" w:tplc="D9BEC82E" w:tentative="1">
      <w:start w:val="1"/>
      <w:numFmt w:val="bullet"/>
      <w:lvlText w:val="•"/>
      <w:lvlJc w:val="left"/>
      <w:pPr>
        <w:tabs>
          <w:tab w:val="num" w:pos="4320"/>
        </w:tabs>
        <w:ind w:left="4320" w:hanging="360"/>
      </w:pPr>
      <w:rPr>
        <w:rFonts w:ascii="Arial" w:hAnsi="Arial" w:hint="default"/>
      </w:rPr>
    </w:lvl>
    <w:lvl w:ilvl="6" w:tplc="45262BA2" w:tentative="1">
      <w:start w:val="1"/>
      <w:numFmt w:val="bullet"/>
      <w:lvlText w:val="•"/>
      <w:lvlJc w:val="left"/>
      <w:pPr>
        <w:tabs>
          <w:tab w:val="num" w:pos="5040"/>
        </w:tabs>
        <w:ind w:left="5040" w:hanging="360"/>
      </w:pPr>
      <w:rPr>
        <w:rFonts w:ascii="Arial" w:hAnsi="Arial" w:hint="default"/>
      </w:rPr>
    </w:lvl>
    <w:lvl w:ilvl="7" w:tplc="5106E1FC" w:tentative="1">
      <w:start w:val="1"/>
      <w:numFmt w:val="bullet"/>
      <w:lvlText w:val="•"/>
      <w:lvlJc w:val="left"/>
      <w:pPr>
        <w:tabs>
          <w:tab w:val="num" w:pos="5760"/>
        </w:tabs>
        <w:ind w:left="5760" w:hanging="360"/>
      </w:pPr>
      <w:rPr>
        <w:rFonts w:ascii="Arial" w:hAnsi="Arial" w:hint="default"/>
      </w:rPr>
    </w:lvl>
    <w:lvl w:ilvl="8" w:tplc="379E35A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136D75"/>
    <w:multiLevelType w:val="hybridMultilevel"/>
    <w:tmpl w:val="D9D8F402"/>
    <w:lvl w:ilvl="0" w:tplc="AB265394">
      <w:start w:val="1"/>
      <w:numFmt w:val="bullet"/>
      <w:lvlText w:val="•"/>
      <w:lvlJc w:val="left"/>
      <w:pPr>
        <w:tabs>
          <w:tab w:val="num" w:pos="720"/>
        </w:tabs>
        <w:ind w:left="720" w:hanging="360"/>
      </w:pPr>
      <w:rPr>
        <w:rFonts w:ascii="Times New Roman" w:hAnsi="Times New Roman" w:hint="default"/>
      </w:rPr>
    </w:lvl>
    <w:lvl w:ilvl="1" w:tplc="E75A19A4" w:tentative="1">
      <w:start w:val="1"/>
      <w:numFmt w:val="bullet"/>
      <w:lvlText w:val="•"/>
      <w:lvlJc w:val="left"/>
      <w:pPr>
        <w:tabs>
          <w:tab w:val="num" w:pos="1440"/>
        </w:tabs>
        <w:ind w:left="1440" w:hanging="360"/>
      </w:pPr>
      <w:rPr>
        <w:rFonts w:ascii="Times New Roman" w:hAnsi="Times New Roman" w:hint="default"/>
      </w:rPr>
    </w:lvl>
    <w:lvl w:ilvl="2" w:tplc="E7D466F6" w:tentative="1">
      <w:start w:val="1"/>
      <w:numFmt w:val="bullet"/>
      <w:lvlText w:val="•"/>
      <w:lvlJc w:val="left"/>
      <w:pPr>
        <w:tabs>
          <w:tab w:val="num" w:pos="2160"/>
        </w:tabs>
        <w:ind w:left="2160" w:hanging="360"/>
      </w:pPr>
      <w:rPr>
        <w:rFonts w:ascii="Times New Roman" w:hAnsi="Times New Roman" w:hint="default"/>
      </w:rPr>
    </w:lvl>
    <w:lvl w:ilvl="3" w:tplc="60AC2590" w:tentative="1">
      <w:start w:val="1"/>
      <w:numFmt w:val="bullet"/>
      <w:lvlText w:val="•"/>
      <w:lvlJc w:val="left"/>
      <w:pPr>
        <w:tabs>
          <w:tab w:val="num" w:pos="2880"/>
        </w:tabs>
        <w:ind w:left="2880" w:hanging="360"/>
      </w:pPr>
      <w:rPr>
        <w:rFonts w:ascii="Times New Roman" w:hAnsi="Times New Roman" w:hint="default"/>
      </w:rPr>
    </w:lvl>
    <w:lvl w:ilvl="4" w:tplc="6EBED026" w:tentative="1">
      <w:start w:val="1"/>
      <w:numFmt w:val="bullet"/>
      <w:lvlText w:val="•"/>
      <w:lvlJc w:val="left"/>
      <w:pPr>
        <w:tabs>
          <w:tab w:val="num" w:pos="3600"/>
        </w:tabs>
        <w:ind w:left="3600" w:hanging="360"/>
      </w:pPr>
      <w:rPr>
        <w:rFonts w:ascii="Times New Roman" w:hAnsi="Times New Roman" w:hint="default"/>
      </w:rPr>
    </w:lvl>
    <w:lvl w:ilvl="5" w:tplc="F3162222" w:tentative="1">
      <w:start w:val="1"/>
      <w:numFmt w:val="bullet"/>
      <w:lvlText w:val="•"/>
      <w:lvlJc w:val="left"/>
      <w:pPr>
        <w:tabs>
          <w:tab w:val="num" w:pos="4320"/>
        </w:tabs>
        <w:ind w:left="4320" w:hanging="360"/>
      </w:pPr>
      <w:rPr>
        <w:rFonts w:ascii="Times New Roman" w:hAnsi="Times New Roman" w:hint="default"/>
      </w:rPr>
    </w:lvl>
    <w:lvl w:ilvl="6" w:tplc="C2AA750C" w:tentative="1">
      <w:start w:val="1"/>
      <w:numFmt w:val="bullet"/>
      <w:lvlText w:val="•"/>
      <w:lvlJc w:val="left"/>
      <w:pPr>
        <w:tabs>
          <w:tab w:val="num" w:pos="5040"/>
        </w:tabs>
        <w:ind w:left="5040" w:hanging="360"/>
      </w:pPr>
      <w:rPr>
        <w:rFonts w:ascii="Times New Roman" w:hAnsi="Times New Roman" w:hint="default"/>
      </w:rPr>
    </w:lvl>
    <w:lvl w:ilvl="7" w:tplc="E010561C" w:tentative="1">
      <w:start w:val="1"/>
      <w:numFmt w:val="bullet"/>
      <w:lvlText w:val="•"/>
      <w:lvlJc w:val="left"/>
      <w:pPr>
        <w:tabs>
          <w:tab w:val="num" w:pos="5760"/>
        </w:tabs>
        <w:ind w:left="5760" w:hanging="360"/>
      </w:pPr>
      <w:rPr>
        <w:rFonts w:ascii="Times New Roman" w:hAnsi="Times New Roman" w:hint="default"/>
      </w:rPr>
    </w:lvl>
    <w:lvl w:ilvl="8" w:tplc="FB86E95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388382F"/>
    <w:multiLevelType w:val="multilevel"/>
    <w:tmpl w:val="D5E0890E"/>
    <w:lvl w:ilvl="0">
      <w:start w:val="1"/>
      <w:numFmt w:val="decimal"/>
      <w:pStyle w:val="10"/>
      <w:lvlText w:val="%1."/>
      <w:lvlJc w:val="left"/>
      <w:pPr>
        <w:tabs>
          <w:tab w:val="num" w:pos="360"/>
        </w:tabs>
        <w:ind w:left="360" w:hanging="360"/>
      </w:pPr>
    </w:lvl>
    <w:lvl w:ilvl="1">
      <w:start w:val="1"/>
      <w:numFmt w:val="decimal"/>
      <w:lvlText w:val="%1.%2."/>
      <w:lvlJc w:val="left"/>
      <w:pPr>
        <w:tabs>
          <w:tab w:val="num" w:pos="1284"/>
        </w:tabs>
        <w:ind w:left="12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C1F334A"/>
    <w:multiLevelType w:val="multilevel"/>
    <w:tmpl w:val="B986FDF0"/>
    <w:lvl w:ilvl="0">
      <w:start w:val="36"/>
      <w:numFmt w:val="decimal"/>
      <w:lvlText w:val="%1"/>
      <w:lvlJc w:val="left"/>
      <w:pPr>
        <w:ind w:left="672" w:hanging="672"/>
      </w:pPr>
      <w:rPr>
        <w:rFonts w:hint="default"/>
        <w:b w:val="0"/>
      </w:rPr>
    </w:lvl>
    <w:lvl w:ilvl="1">
      <w:start w:val="37"/>
      <w:numFmt w:val="decimal"/>
      <w:lvlText w:val="%1-%2"/>
      <w:lvlJc w:val="left"/>
      <w:pPr>
        <w:ind w:left="814" w:hanging="6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C3446BB"/>
    <w:multiLevelType w:val="hybridMultilevel"/>
    <w:tmpl w:val="58D67C90"/>
    <w:lvl w:ilvl="0" w:tplc="0FBC1980">
      <w:start w:val="1"/>
      <w:numFmt w:val="bullet"/>
      <w:lvlText w:val="•"/>
      <w:lvlJc w:val="left"/>
      <w:pPr>
        <w:tabs>
          <w:tab w:val="num" w:pos="720"/>
        </w:tabs>
        <w:ind w:left="720" w:hanging="360"/>
      </w:pPr>
      <w:rPr>
        <w:rFonts w:ascii="Times New Roman" w:hAnsi="Times New Roman" w:hint="default"/>
      </w:rPr>
    </w:lvl>
    <w:lvl w:ilvl="1" w:tplc="CC509BF4" w:tentative="1">
      <w:start w:val="1"/>
      <w:numFmt w:val="bullet"/>
      <w:lvlText w:val="•"/>
      <w:lvlJc w:val="left"/>
      <w:pPr>
        <w:tabs>
          <w:tab w:val="num" w:pos="1440"/>
        </w:tabs>
        <w:ind w:left="1440" w:hanging="360"/>
      </w:pPr>
      <w:rPr>
        <w:rFonts w:ascii="Times New Roman" w:hAnsi="Times New Roman" w:hint="default"/>
      </w:rPr>
    </w:lvl>
    <w:lvl w:ilvl="2" w:tplc="6DCE137E" w:tentative="1">
      <w:start w:val="1"/>
      <w:numFmt w:val="bullet"/>
      <w:lvlText w:val="•"/>
      <w:lvlJc w:val="left"/>
      <w:pPr>
        <w:tabs>
          <w:tab w:val="num" w:pos="2160"/>
        </w:tabs>
        <w:ind w:left="2160" w:hanging="360"/>
      </w:pPr>
      <w:rPr>
        <w:rFonts w:ascii="Times New Roman" w:hAnsi="Times New Roman" w:hint="default"/>
      </w:rPr>
    </w:lvl>
    <w:lvl w:ilvl="3" w:tplc="4E34995C" w:tentative="1">
      <w:start w:val="1"/>
      <w:numFmt w:val="bullet"/>
      <w:lvlText w:val="•"/>
      <w:lvlJc w:val="left"/>
      <w:pPr>
        <w:tabs>
          <w:tab w:val="num" w:pos="2880"/>
        </w:tabs>
        <w:ind w:left="2880" w:hanging="360"/>
      </w:pPr>
      <w:rPr>
        <w:rFonts w:ascii="Times New Roman" w:hAnsi="Times New Roman" w:hint="default"/>
      </w:rPr>
    </w:lvl>
    <w:lvl w:ilvl="4" w:tplc="F386E9A8" w:tentative="1">
      <w:start w:val="1"/>
      <w:numFmt w:val="bullet"/>
      <w:lvlText w:val="•"/>
      <w:lvlJc w:val="left"/>
      <w:pPr>
        <w:tabs>
          <w:tab w:val="num" w:pos="3600"/>
        </w:tabs>
        <w:ind w:left="3600" w:hanging="360"/>
      </w:pPr>
      <w:rPr>
        <w:rFonts w:ascii="Times New Roman" w:hAnsi="Times New Roman" w:hint="default"/>
      </w:rPr>
    </w:lvl>
    <w:lvl w:ilvl="5" w:tplc="60F65C88" w:tentative="1">
      <w:start w:val="1"/>
      <w:numFmt w:val="bullet"/>
      <w:lvlText w:val="•"/>
      <w:lvlJc w:val="left"/>
      <w:pPr>
        <w:tabs>
          <w:tab w:val="num" w:pos="4320"/>
        </w:tabs>
        <w:ind w:left="4320" w:hanging="360"/>
      </w:pPr>
      <w:rPr>
        <w:rFonts w:ascii="Times New Roman" w:hAnsi="Times New Roman" w:hint="default"/>
      </w:rPr>
    </w:lvl>
    <w:lvl w:ilvl="6" w:tplc="4B149FEC" w:tentative="1">
      <w:start w:val="1"/>
      <w:numFmt w:val="bullet"/>
      <w:lvlText w:val="•"/>
      <w:lvlJc w:val="left"/>
      <w:pPr>
        <w:tabs>
          <w:tab w:val="num" w:pos="5040"/>
        </w:tabs>
        <w:ind w:left="5040" w:hanging="360"/>
      </w:pPr>
      <w:rPr>
        <w:rFonts w:ascii="Times New Roman" w:hAnsi="Times New Roman" w:hint="default"/>
      </w:rPr>
    </w:lvl>
    <w:lvl w:ilvl="7" w:tplc="B032250C" w:tentative="1">
      <w:start w:val="1"/>
      <w:numFmt w:val="bullet"/>
      <w:lvlText w:val="•"/>
      <w:lvlJc w:val="left"/>
      <w:pPr>
        <w:tabs>
          <w:tab w:val="num" w:pos="5760"/>
        </w:tabs>
        <w:ind w:left="5760" w:hanging="360"/>
      </w:pPr>
      <w:rPr>
        <w:rFonts w:ascii="Times New Roman" w:hAnsi="Times New Roman" w:hint="default"/>
      </w:rPr>
    </w:lvl>
    <w:lvl w:ilvl="8" w:tplc="B8FE6A7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1BF7037"/>
    <w:multiLevelType w:val="hybridMultilevel"/>
    <w:tmpl w:val="58C4C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C84945"/>
    <w:multiLevelType w:val="hybridMultilevel"/>
    <w:tmpl w:val="54884184"/>
    <w:lvl w:ilvl="0" w:tplc="D0C25A08">
      <w:start w:val="1"/>
      <w:numFmt w:val="bullet"/>
      <w:lvlText w:val="•"/>
      <w:lvlJc w:val="left"/>
      <w:pPr>
        <w:tabs>
          <w:tab w:val="num" w:pos="720"/>
        </w:tabs>
        <w:ind w:left="720" w:hanging="360"/>
      </w:pPr>
      <w:rPr>
        <w:rFonts w:ascii="Times New Roman" w:hAnsi="Times New Roman" w:hint="default"/>
      </w:rPr>
    </w:lvl>
    <w:lvl w:ilvl="1" w:tplc="6E287758" w:tentative="1">
      <w:start w:val="1"/>
      <w:numFmt w:val="bullet"/>
      <w:lvlText w:val="•"/>
      <w:lvlJc w:val="left"/>
      <w:pPr>
        <w:tabs>
          <w:tab w:val="num" w:pos="1440"/>
        </w:tabs>
        <w:ind w:left="1440" w:hanging="360"/>
      </w:pPr>
      <w:rPr>
        <w:rFonts w:ascii="Times New Roman" w:hAnsi="Times New Roman" w:hint="default"/>
      </w:rPr>
    </w:lvl>
    <w:lvl w:ilvl="2" w:tplc="DA2442A0" w:tentative="1">
      <w:start w:val="1"/>
      <w:numFmt w:val="bullet"/>
      <w:lvlText w:val="•"/>
      <w:lvlJc w:val="left"/>
      <w:pPr>
        <w:tabs>
          <w:tab w:val="num" w:pos="2160"/>
        </w:tabs>
        <w:ind w:left="2160" w:hanging="360"/>
      </w:pPr>
      <w:rPr>
        <w:rFonts w:ascii="Times New Roman" w:hAnsi="Times New Roman" w:hint="default"/>
      </w:rPr>
    </w:lvl>
    <w:lvl w:ilvl="3" w:tplc="731C5C3A" w:tentative="1">
      <w:start w:val="1"/>
      <w:numFmt w:val="bullet"/>
      <w:lvlText w:val="•"/>
      <w:lvlJc w:val="left"/>
      <w:pPr>
        <w:tabs>
          <w:tab w:val="num" w:pos="2880"/>
        </w:tabs>
        <w:ind w:left="2880" w:hanging="360"/>
      </w:pPr>
      <w:rPr>
        <w:rFonts w:ascii="Times New Roman" w:hAnsi="Times New Roman" w:hint="default"/>
      </w:rPr>
    </w:lvl>
    <w:lvl w:ilvl="4" w:tplc="8FDEE076" w:tentative="1">
      <w:start w:val="1"/>
      <w:numFmt w:val="bullet"/>
      <w:lvlText w:val="•"/>
      <w:lvlJc w:val="left"/>
      <w:pPr>
        <w:tabs>
          <w:tab w:val="num" w:pos="3600"/>
        </w:tabs>
        <w:ind w:left="3600" w:hanging="360"/>
      </w:pPr>
      <w:rPr>
        <w:rFonts w:ascii="Times New Roman" w:hAnsi="Times New Roman" w:hint="default"/>
      </w:rPr>
    </w:lvl>
    <w:lvl w:ilvl="5" w:tplc="B9EE8DCE" w:tentative="1">
      <w:start w:val="1"/>
      <w:numFmt w:val="bullet"/>
      <w:lvlText w:val="•"/>
      <w:lvlJc w:val="left"/>
      <w:pPr>
        <w:tabs>
          <w:tab w:val="num" w:pos="4320"/>
        </w:tabs>
        <w:ind w:left="4320" w:hanging="360"/>
      </w:pPr>
      <w:rPr>
        <w:rFonts w:ascii="Times New Roman" w:hAnsi="Times New Roman" w:hint="default"/>
      </w:rPr>
    </w:lvl>
    <w:lvl w:ilvl="6" w:tplc="C37CFC40" w:tentative="1">
      <w:start w:val="1"/>
      <w:numFmt w:val="bullet"/>
      <w:lvlText w:val="•"/>
      <w:lvlJc w:val="left"/>
      <w:pPr>
        <w:tabs>
          <w:tab w:val="num" w:pos="5040"/>
        </w:tabs>
        <w:ind w:left="5040" w:hanging="360"/>
      </w:pPr>
      <w:rPr>
        <w:rFonts w:ascii="Times New Roman" w:hAnsi="Times New Roman" w:hint="default"/>
      </w:rPr>
    </w:lvl>
    <w:lvl w:ilvl="7" w:tplc="E9FCFB1A" w:tentative="1">
      <w:start w:val="1"/>
      <w:numFmt w:val="bullet"/>
      <w:lvlText w:val="•"/>
      <w:lvlJc w:val="left"/>
      <w:pPr>
        <w:tabs>
          <w:tab w:val="num" w:pos="5760"/>
        </w:tabs>
        <w:ind w:left="5760" w:hanging="360"/>
      </w:pPr>
      <w:rPr>
        <w:rFonts w:ascii="Times New Roman" w:hAnsi="Times New Roman" w:hint="default"/>
      </w:rPr>
    </w:lvl>
    <w:lvl w:ilvl="8" w:tplc="C1F8C9C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DB97B7A"/>
    <w:multiLevelType w:val="hybridMultilevel"/>
    <w:tmpl w:val="AB021DCA"/>
    <w:lvl w:ilvl="0" w:tplc="2A685250">
      <w:start w:val="1"/>
      <w:numFmt w:val="bullet"/>
      <w:lvlText w:val="•"/>
      <w:lvlJc w:val="left"/>
      <w:pPr>
        <w:tabs>
          <w:tab w:val="num" w:pos="720"/>
        </w:tabs>
        <w:ind w:left="720" w:hanging="360"/>
      </w:pPr>
      <w:rPr>
        <w:rFonts w:ascii="Times New Roman" w:hAnsi="Times New Roman" w:hint="default"/>
      </w:rPr>
    </w:lvl>
    <w:lvl w:ilvl="1" w:tplc="5A8AD140" w:tentative="1">
      <w:start w:val="1"/>
      <w:numFmt w:val="bullet"/>
      <w:lvlText w:val="•"/>
      <w:lvlJc w:val="left"/>
      <w:pPr>
        <w:tabs>
          <w:tab w:val="num" w:pos="1440"/>
        </w:tabs>
        <w:ind w:left="1440" w:hanging="360"/>
      </w:pPr>
      <w:rPr>
        <w:rFonts w:ascii="Times New Roman" w:hAnsi="Times New Roman" w:hint="default"/>
      </w:rPr>
    </w:lvl>
    <w:lvl w:ilvl="2" w:tplc="0BFE73FE" w:tentative="1">
      <w:start w:val="1"/>
      <w:numFmt w:val="bullet"/>
      <w:lvlText w:val="•"/>
      <w:lvlJc w:val="left"/>
      <w:pPr>
        <w:tabs>
          <w:tab w:val="num" w:pos="2160"/>
        </w:tabs>
        <w:ind w:left="2160" w:hanging="360"/>
      </w:pPr>
      <w:rPr>
        <w:rFonts w:ascii="Times New Roman" w:hAnsi="Times New Roman" w:hint="default"/>
      </w:rPr>
    </w:lvl>
    <w:lvl w:ilvl="3" w:tplc="36A8215C" w:tentative="1">
      <w:start w:val="1"/>
      <w:numFmt w:val="bullet"/>
      <w:lvlText w:val="•"/>
      <w:lvlJc w:val="left"/>
      <w:pPr>
        <w:tabs>
          <w:tab w:val="num" w:pos="2880"/>
        </w:tabs>
        <w:ind w:left="2880" w:hanging="360"/>
      </w:pPr>
      <w:rPr>
        <w:rFonts w:ascii="Times New Roman" w:hAnsi="Times New Roman" w:hint="default"/>
      </w:rPr>
    </w:lvl>
    <w:lvl w:ilvl="4" w:tplc="5130F92C" w:tentative="1">
      <w:start w:val="1"/>
      <w:numFmt w:val="bullet"/>
      <w:lvlText w:val="•"/>
      <w:lvlJc w:val="left"/>
      <w:pPr>
        <w:tabs>
          <w:tab w:val="num" w:pos="3600"/>
        </w:tabs>
        <w:ind w:left="3600" w:hanging="360"/>
      </w:pPr>
      <w:rPr>
        <w:rFonts w:ascii="Times New Roman" w:hAnsi="Times New Roman" w:hint="default"/>
      </w:rPr>
    </w:lvl>
    <w:lvl w:ilvl="5" w:tplc="A7004E46" w:tentative="1">
      <w:start w:val="1"/>
      <w:numFmt w:val="bullet"/>
      <w:lvlText w:val="•"/>
      <w:lvlJc w:val="left"/>
      <w:pPr>
        <w:tabs>
          <w:tab w:val="num" w:pos="4320"/>
        </w:tabs>
        <w:ind w:left="4320" w:hanging="360"/>
      </w:pPr>
      <w:rPr>
        <w:rFonts w:ascii="Times New Roman" w:hAnsi="Times New Roman" w:hint="default"/>
      </w:rPr>
    </w:lvl>
    <w:lvl w:ilvl="6" w:tplc="6B8EC430" w:tentative="1">
      <w:start w:val="1"/>
      <w:numFmt w:val="bullet"/>
      <w:lvlText w:val="•"/>
      <w:lvlJc w:val="left"/>
      <w:pPr>
        <w:tabs>
          <w:tab w:val="num" w:pos="5040"/>
        </w:tabs>
        <w:ind w:left="5040" w:hanging="360"/>
      </w:pPr>
      <w:rPr>
        <w:rFonts w:ascii="Times New Roman" w:hAnsi="Times New Roman" w:hint="default"/>
      </w:rPr>
    </w:lvl>
    <w:lvl w:ilvl="7" w:tplc="DC761746" w:tentative="1">
      <w:start w:val="1"/>
      <w:numFmt w:val="bullet"/>
      <w:lvlText w:val="•"/>
      <w:lvlJc w:val="left"/>
      <w:pPr>
        <w:tabs>
          <w:tab w:val="num" w:pos="5760"/>
        </w:tabs>
        <w:ind w:left="5760" w:hanging="360"/>
      </w:pPr>
      <w:rPr>
        <w:rFonts w:ascii="Times New Roman" w:hAnsi="Times New Roman" w:hint="default"/>
      </w:rPr>
    </w:lvl>
    <w:lvl w:ilvl="8" w:tplc="2C168EB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04C4993"/>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580A3B5B"/>
    <w:multiLevelType w:val="hybridMultilevel"/>
    <w:tmpl w:val="C6AC52E8"/>
    <w:lvl w:ilvl="0" w:tplc="0770CDFA">
      <w:start w:val="1"/>
      <w:numFmt w:val="bullet"/>
      <w:lvlText w:val="•"/>
      <w:lvlJc w:val="left"/>
      <w:pPr>
        <w:tabs>
          <w:tab w:val="num" w:pos="720"/>
        </w:tabs>
        <w:ind w:left="720" w:hanging="360"/>
      </w:pPr>
      <w:rPr>
        <w:rFonts w:ascii="Times New Roman" w:hAnsi="Times New Roman" w:hint="default"/>
      </w:rPr>
    </w:lvl>
    <w:lvl w:ilvl="1" w:tplc="97ECD36C" w:tentative="1">
      <w:start w:val="1"/>
      <w:numFmt w:val="bullet"/>
      <w:lvlText w:val="•"/>
      <w:lvlJc w:val="left"/>
      <w:pPr>
        <w:tabs>
          <w:tab w:val="num" w:pos="1440"/>
        </w:tabs>
        <w:ind w:left="1440" w:hanging="360"/>
      </w:pPr>
      <w:rPr>
        <w:rFonts w:ascii="Times New Roman" w:hAnsi="Times New Roman" w:hint="default"/>
      </w:rPr>
    </w:lvl>
    <w:lvl w:ilvl="2" w:tplc="5928E54E" w:tentative="1">
      <w:start w:val="1"/>
      <w:numFmt w:val="bullet"/>
      <w:lvlText w:val="•"/>
      <w:lvlJc w:val="left"/>
      <w:pPr>
        <w:tabs>
          <w:tab w:val="num" w:pos="2160"/>
        </w:tabs>
        <w:ind w:left="2160" w:hanging="360"/>
      </w:pPr>
      <w:rPr>
        <w:rFonts w:ascii="Times New Roman" w:hAnsi="Times New Roman" w:hint="default"/>
      </w:rPr>
    </w:lvl>
    <w:lvl w:ilvl="3" w:tplc="615CA5B0" w:tentative="1">
      <w:start w:val="1"/>
      <w:numFmt w:val="bullet"/>
      <w:lvlText w:val="•"/>
      <w:lvlJc w:val="left"/>
      <w:pPr>
        <w:tabs>
          <w:tab w:val="num" w:pos="2880"/>
        </w:tabs>
        <w:ind w:left="2880" w:hanging="360"/>
      </w:pPr>
      <w:rPr>
        <w:rFonts w:ascii="Times New Roman" w:hAnsi="Times New Roman" w:hint="default"/>
      </w:rPr>
    </w:lvl>
    <w:lvl w:ilvl="4" w:tplc="C0E83BE2" w:tentative="1">
      <w:start w:val="1"/>
      <w:numFmt w:val="bullet"/>
      <w:lvlText w:val="•"/>
      <w:lvlJc w:val="left"/>
      <w:pPr>
        <w:tabs>
          <w:tab w:val="num" w:pos="3600"/>
        </w:tabs>
        <w:ind w:left="3600" w:hanging="360"/>
      </w:pPr>
      <w:rPr>
        <w:rFonts w:ascii="Times New Roman" w:hAnsi="Times New Roman" w:hint="default"/>
      </w:rPr>
    </w:lvl>
    <w:lvl w:ilvl="5" w:tplc="C680D8E4" w:tentative="1">
      <w:start w:val="1"/>
      <w:numFmt w:val="bullet"/>
      <w:lvlText w:val="•"/>
      <w:lvlJc w:val="left"/>
      <w:pPr>
        <w:tabs>
          <w:tab w:val="num" w:pos="4320"/>
        </w:tabs>
        <w:ind w:left="4320" w:hanging="360"/>
      </w:pPr>
      <w:rPr>
        <w:rFonts w:ascii="Times New Roman" w:hAnsi="Times New Roman" w:hint="default"/>
      </w:rPr>
    </w:lvl>
    <w:lvl w:ilvl="6" w:tplc="384E7E66" w:tentative="1">
      <w:start w:val="1"/>
      <w:numFmt w:val="bullet"/>
      <w:lvlText w:val="•"/>
      <w:lvlJc w:val="left"/>
      <w:pPr>
        <w:tabs>
          <w:tab w:val="num" w:pos="5040"/>
        </w:tabs>
        <w:ind w:left="5040" w:hanging="360"/>
      </w:pPr>
      <w:rPr>
        <w:rFonts w:ascii="Times New Roman" w:hAnsi="Times New Roman" w:hint="default"/>
      </w:rPr>
    </w:lvl>
    <w:lvl w:ilvl="7" w:tplc="AC9ED74E" w:tentative="1">
      <w:start w:val="1"/>
      <w:numFmt w:val="bullet"/>
      <w:lvlText w:val="•"/>
      <w:lvlJc w:val="left"/>
      <w:pPr>
        <w:tabs>
          <w:tab w:val="num" w:pos="5760"/>
        </w:tabs>
        <w:ind w:left="5760" w:hanging="360"/>
      </w:pPr>
      <w:rPr>
        <w:rFonts w:ascii="Times New Roman" w:hAnsi="Times New Roman" w:hint="default"/>
      </w:rPr>
    </w:lvl>
    <w:lvl w:ilvl="8" w:tplc="5C7A44B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A8E3D4F"/>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CE225BC"/>
    <w:multiLevelType w:val="hybridMultilevel"/>
    <w:tmpl w:val="D02CE138"/>
    <w:lvl w:ilvl="0" w:tplc="CC5EB6F8">
      <w:start w:val="1"/>
      <w:numFmt w:val="bullet"/>
      <w:lvlText w:val="•"/>
      <w:lvlJc w:val="left"/>
      <w:pPr>
        <w:tabs>
          <w:tab w:val="num" w:pos="720"/>
        </w:tabs>
        <w:ind w:left="720" w:hanging="360"/>
      </w:pPr>
      <w:rPr>
        <w:rFonts w:ascii="Times New Roman" w:hAnsi="Times New Roman" w:hint="default"/>
      </w:rPr>
    </w:lvl>
    <w:lvl w:ilvl="1" w:tplc="F8A8D96C" w:tentative="1">
      <w:start w:val="1"/>
      <w:numFmt w:val="bullet"/>
      <w:lvlText w:val="•"/>
      <w:lvlJc w:val="left"/>
      <w:pPr>
        <w:tabs>
          <w:tab w:val="num" w:pos="1440"/>
        </w:tabs>
        <w:ind w:left="1440" w:hanging="360"/>
      </w:pPr>
      <w:rPr>
        <w:rFonts w:ascii="Times New Roman" w:hAnsi="Times New Roman" w:hint="default"/>
      </w:rPr>
    </w:lvl>
    <w:lvl w:ilvl="2" w:tplc="B82858FC" w:tentative="1">
      <w:start w:val="1"/>
      <w:numFmt w:val="bullet"/>
      <w:lvlText w:val="•"/>
      <w:lvlJc w:val="left"/>
      <w:pPr>
        <w:tabs>
          <w:tab w:val="num" w:pos="2160"/>
        </w:tabs>
        <w:ind w:left="2160" w:hanging="360"/>
      </w:pPr>
      <w:rPr>
        <w:rFonts w:ascii="Times New Roman" w:hAnsi="Times New Roman" w:hint="default"/>
      </w:rPr>
    </w:lvl>
    <w:lvl w:ilvl="3" w:tplc="1750D064" w:tentative="1">
      <w:start w:val="1"/>
      <w:numFmt w:val="bullet"/>
      <w:lvlText w:val="•"/>
      <w:lvlJc w:val="left"/>
      <w:pPr>
        <w:tabs>
          <w:tab w:val="num" w:pos="2880"/>
        </w:tabs>
        <w:ind w:left="2880" w:hanging="360"/>
      </w:pPr>
      <w:rPr>
        <w:rFonts w:ascii="Times New Roman" w:hAnsi="Times New Roman" w:hint="default"/>
      </w:rPr>
    </w:lvl>
    <w:lvl w:ilvl="4" w:tplc="0D32A08E" w:tentative="1">
      <w:start w:val="1"/>
      <w:numFmt w:val="bullet"/>
      <w:lvlText w:val="•"/>
      <w:lvlJc w:val="left"/>
      <w:pPr>
        <w:tabs>
          <w:tab w:val="num" w:pos="3600"/>
        </w:tabs>
        <w:ind w:left="3600" w:hanging="360"/>
      </w:pPr>
      <w:rPr>
        <w:rFonts w:ascii="Times New Roman" w:hAnsi="Times New Roman" w:hint="default"/>
      </w:rPr>
    </w:lvl>
    <w:lvl w:ilvl="5" w:tplc="0218D14E" w:tentative="1">
      <w:start w:val="1"/>
      <w:numFmt w:val="bullet"/>
      <w:lvlText w:val="•"/>
      <w:lvlJc w:val="left"/>
      <w:pPr>
        <w:tabs>
          <w:tab w:val="num" w:pos="4320"/>
        </w:tabs>
        <w:ind w:left="4320" w:hanging="360"/>
      </w:pPr>
      <w:rPr>
        <w:rFonts w:ascii="Times New Roman" w:hAnsi="Times New Roman" w:hint="default"/>
      </w:rPr>
    </w:lvl>
    <w:lvl w:ilvl="6" w:tplc="15D4DC26" w:tentative="1">
      <w:start w:val="1"/>
      <w:numFmt w:val="bullet"/>
      <w:lvlText w:val="•"/>
      <w:lvlJc w:val="left"/>
      <w:pPr>
        <w:tabs>
          <w:tab w:val="num" w:pos="5040"/>
        </w:tabs>
        <w:ind w:left="5040" w:hanging="360"/>
      </w:pPr>
      <w:rPr>
        <w:rFonts w:ascii="Times New Roman" w:hAnsi="Times New Roman" w:hint="default"/>
      </w:rPr>
    </w:lvl>
    <w:lvl w:ilvl="7" w:tplc="6098423A" w:tentative="1">
      <w:start w:val="1"/>
      <w:numFmt w:val="bullet"/>
      <w:lvlText w:val="•"/>
      <w:lvlJc w:val="left"/>
      <w:pPr>
        <w:tabs>
          <w:tab w:val="num" w:pos="5760"/>
        </w:tabs>
        <w:ind w:left="5760" w:hanging="360"/>
      </w:pPr>
      <w:rPr>
        <w:rFonts w:ascii="Times New Roman" w:hAnsi="Times New Roman" w:hint="default"/>
      </w:rPr>
    </w:lvl>
    <w:lvl w:ilvl="8" w:tplc="23E0C40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5C33F19"/>
    <w:multiLevelType w:val="hybridMultilevel"/>
    <w:tmpl w:val="A7DE61A6"/>
    <w:lvl w:ilvl="0" w:tplc="7A347BF4">
      <w:start w:val="1"/>
      <w:numFmt w:val="bullet"/>
      <w:lvlText w:val="•"/>
      <w:lvlJc w:val="left"/>
      <w:pPr>
        <w:tabs>
          <w:tab w:val="num" w:pos="720"/>
        </w:tabs>
        <w:ind w:left="720" w:hanging="360"/>
      </w:pPr>
      <w:rPr>
        <w:rFonts w:ascii="Arial" w:hAnsi="Arial" w:hint="default"/>
      </w:rPr>
    </w:lvl>
    <w:lvl w:ilvl="1" w:tplc="C444F714" w:tentative="1">
      <w:start w:val="1"/>
      <w:numFmt w:val="bullet"/>
      <w:lvlText w:val="•"/>
      <w:lvlJc w:val="left"/>
      <w:pPr>
        <w:tabs>
          <w:tab w:val="num" w:pos="1440"/>
        </w:tabs>
        <w:ind w:left="1440" w:hanging="360"/>
      </w:pPr>
      <w:rPr>
        <w:rFonts w:ascii="Arial" w:hAnsi="Arial" w:hint="default"/>
      </w:rPr>
    </w:lvl>
    <w:lvl w:ilvl="2" w:tplc="84AAF41C" w:tentative="1">
      <w:start w:val="1"/>
      <w:numFmt w:val="bullet"/>
      <w:lvlText w:val="•"/>
      <w:lvlJc w:val="left"/>
      <w:pPr>
        <w:tabs>
          <w:tab w:val="num" w:pos="2160"/>
        </w:tabs>
        <w:ind w:left="2160" w:hanging="360"/>
      </w:pPr>
      <w:rPr>
        <w:rFonts w:ascii="Arial" w:hAnsi="Arial" w:hint="default"/>
      </w:rPr>
    </w:lvl>
    <w:lvl w:ilvl="3" w:tplc="5FE44844" w:tentative="1">
      <w:start w:val="1"/>
      <w:numFmt w:val="bullet"/>
      <w:lvlText w:val="•"/>
      <w:lvlJc w:val="left"/>
      <w:pPr>
        <w:tabs>
          <w:tab w:val="num" w:pos="2880"/>
        </w:tabs>
        <w:ind w:left="2880" w:hanging="360"/>
      </w:pPr>
      <w:rPr>
        <w:rFonts w:ascii="Arial" w:hAnsi="Arial" w:hint="default"/>
      </w:rPr>
    </w:lvl>
    <w:lvl w:ilvl="4" w:tplc="C0EEEF60" w:tentative="1">
      <w:start w:val="1"/>
      <w:numFmt w:val="bullet"/>
      <w:lvlText w:val="•"/>
      <w:lvlJc w:val="left"/>
      <w:pPr>
        <w:tabs>
          <w:tab w:val="num" w:pos="3600"/>
        </w:tabs>
        <w:ind w:left="3600" w:hanging="360"/>
      </w:pPr>
      <w:rPr>
        <w:rFonts w:ascii="Arial" w:hAnsi="Arial" w:hint="default"/>
      </w:rPr>
    </w:lvl>
    <w:lvl w:ilvl="5" w:tplc="B712C9E2" w:tentative="1">
      <w:start w:val="1"/>
      <w:numFmt w:val="bullet"/>
      <w:lvlText w:val="•"/>
      <w:lvlJc w:val="left"/>
      <w:pPr>
        <w:tabs>
          <w:tab w:val="num" w:pos="4320"/>
        </w:tabs>
        <w:ind w:left="4320" w:hanging="360"/>
      </w:pPr>
      <w:rPr>
        <w:rFonts w:ascii="Arial" w:hAnsi="Arial" w:hint="default"/>
      </w:rPr>
    </w:lvl>
    <w:lvl w:ilvl="6" w:tplc="5FD85E60" w:tentative="1">
      <w:start w:val="1"/>
      <w:numFmt w:val="bullet"/>
      <w:lvlText w:val="•"/>
      <w:lvlJc w:val="left"/>
      <w:pPr>
        <w:tabs>
          <w:tab w:val="num" w:pos="5040"/>
        </w:tabs>
        <w:ind w:left="5040" w:hanging="360"/>
      </w:pPr>
      <w:rPr>
        <w:rFonts w:ascii="Arial" w:hAnsi="Arial" w:hint="default"/>
      </w:rPr>
    </w:lvl>
    <w:lvl w:ilvl="7" w:tplc="1AAEE9AC" w:tentative="1">
      <w:start w:val="1"/>
      <w:numFmt w:val="bullet"/>
      <w:lvlText w:val="•"/>
      <w:lvlJc w:val="left"/>
      <w:pPr>
        <w:tabs>
          <w:tab w:val="num" w:pos="5760"/>
        </w:tabs>
        <w:ind w:left="5760" w:hanging="360"/>
      </w:pPr>
      <w:rPr>
        <w:rFonts w:ascii="Arial" w:hAnsi="Arial" w:hint="default"/>
      </w:rPr>
    </w:lvl>
    <w:lvl w:ilvl="8" w:tplc="FE8C0DB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A68571B"/>
    <w:multiLevelType w:val="multilevel"/>
    <w:tmpl w:val="34F865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2184B61"/>
    <w:multiLevelType w:val="multilevel"/>
    <w:tmpl w:val="072E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F13389"/>
    <w:multiLevelType w:val="multilevel"/>
    <w:tmpl w:val="34F865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7B3208F4"/>
    <w:multiLevelType w:val="hybridMultilevel"/>
    <w:tmpl w:val="4762D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4141D8"/>
    <w:multiLevelType w:val="hybridMultilevel"/>
    <w:tmpl w:val="CDE8D4E0"/>
    <w:lvl w:ilvl="0" w:tplc="96EA1688">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2"/>
    <w:lvlOverride w:ilvl="0">
      <w:lvl w:ilvl="0">
        <w:start w:val="1"/>
        <w:numFmt w:val="decimal"/>
        <w:pStyle w:val="10"/>
        <w:lvlText w:val="%1."/>
        <w:lvlJc w:val="left"/>
        <w:pPr>
          <w:tabs>
            <w:tab w:val="num" w:pos="360"/>
          </w:tabs>
          <w:ind w:left="360" w:hanging="360"/>
        </w:pPr>
        <w:rPr>
          <w:b/>
        </w:rPr>
      </w:lvl>
    </w:lvlOverride>
    <w:lvlOverride w:ilvl="1">
      <w:lvl w:ilvl="1">
        <w:start w:val="1"/>
        <w:numFmt w:val="decimal"/>
        <w:lvlText w:val="%1.%2."/>
        <w:lvlJc w:val="left"/>
        <w:pPr>
          <w:tabs>
            <w:tab w:val="num" w:pos="1283"/>
          </w:tabs>
          <w:ind w:left="1283"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20"/>
  </w:num>
  <w:num w:numId="5">
    <w:abstractNumId w:val="6"/>
  </w:num>
  <w:num w:numId="6">
    <w:abstractNumId w:val="0"/>
  </w:num>
  <w:num w:numId="7">
    <w:abstractNumId w:val="8"/>
  </w:num>
  <w:num w:numId="8">
    <w:abstractNumId w:val="25"/>
  </w:num>
  <w:num w:numId="9">
    <w:abstractNumId w:val="27"/>
  </w:num>
  <w:num w:numId="10">
    <w:abstractNumId w:val="23"/>
  </w:num>
  <w:num w:numId="11">
    <w:abstractNumId w:val="10"/>
  </w:num>
  <w:num w:numId="12">
    <w:abstractNumId w:val="26"/>
  </w:num>
  <w:num w:numId="13">
    <w:abstractNumId w:val="4"/>
  </w:num>
  <w:num w:numId="14">
    <w:abstractNumId w:val="24"/>
  </w:num>
  <w:num w:numId="15">
    <w:abstractNumId w:val="15"/>
  </w:num>
  <w:num w:numId="16">
    <w:abstractNumId w:val="13"/>
  </w:num>
  <w:num w:numId="17">
    <w:abstractNumId w:val="22"/>
  </w:num>
  <w:num w:numId="18">
    <w:abstractNumId w:val="17"/>
  </w:num>
  <w:num w:numId="19">
    <w:abstractNumId w:val="19"/>
  </w:num>
  <w:num w:numId="20">
    <w:abstractNumId w:val="21"/>
  </w:num>
  <w:num w:numId="21">
    <w:abstractNumId w:val="14"/>
  </w:num>
  <w:num w:numId="22">
    <w:abstractNumId w:val="11"/>
  </w:num>
  <w:num w:numId="23">
    <w:abstractNumId w:val="16"/>
  </w:num>
  <w:num w:numId="24">
    <w:abstractNumId w:val="3"/>
  </w:num>
  <w:num w:numId="25">
    <w:abstractNumId w:val="9"/>
  </w:num>
  <w:num w:numId="26">
    <w:abstractNumId w:val="7"/>
  </w:num>
  <w:num w:numId="27">
    <w:abstractNumId w:val="18"/>
  </w:num>
  <w:num w:numId="2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17684"/>
    <w:rsid w:val="000050CB"/>
    <w:rsid w:val="00007AE0"/>
    <w:rsid w:val="00012225"/>
    <w:rsid w:val="00012449"/>
    <w:rsid w:val="00015BDF"/>
    <w:rsid w:val="000224E2"/>
    <w:rsid w:val="000309AE"/>
    <w:rsid w:val="00031A4A"/>
    <w:rsid w:val="000360CD"/>
    <w:rsid w:val="0003649A"/>
    <w:rsid w:val="00037FE5"/>
    <w:rsid w:val="00051519"/>
    <w:rsid w:val="00055F23"/>
    <w:rsid w:val="0006586A"/>
    <w:rsid w:val="00081E0F"/>
    <w:rsid w:val="00084688"/>
    <w:rsid w:val="0009030B"/>
    <w:rsid w:val="000960C7"/>
    <w:rsid w:val="000971A8"/>
    <w:rsid w:val="000A07E8"/>
    <w:rsid w:val="000B1A59"/>
    <w:rsid w:val="000B31D7"/>
    <w:rsid w:val="000B4F14"/>
    <w:rsid w:val="000C3F9D"/>
    <w:rsid w:val="000C750F"/>
    <w:rsid w:val="000D5A9A"/>
    <w:rsid w:val="000E6054"/>
    <w:rsid w:val="000F2D20"/>
    <w:rsid w:val="000F4279"/>
    <w:rsid w:val="000F623E"/>
    <w:rsid w:val="00117684"/>
    <w:rsid w:val="00122B6D"/>
    <w:rsid w:val="00125DB1"/>
    <w:rsid w:val="00127845"/>
    <w:rsid w:val="00130449"/>
    <w:rsid w:val="00133F66"/>
    <w:rsid w:val="001368C8"/>
    <w:rsid w:val="00136C1D"/>
    <w:rsid w:val="00142000"/>
    <w:rsid w:val="0014237A"/>
    <w:rsid w:val="00143A88"/>
    <w:rsid w:val="0015278D"/>
    <w:rsid w:val="00161AFD"/>
    <w:rsid w:val="001639F7"/>
    <w:rsid w:val="00182707"/>
    <w:rsid w:val="001853FC"/>
    <w:rsid w:val="00192408"/>
    <w:rsid w:val="00194B95"/>
    <w:rsid w:val="001B2132"/>
    <w:rsid w:val="001C26A6"/>
    <w:rsid w:val="001C6B6D"/>
    <w:rsid w:val="001D28E8"/>
    <w:rsid w:val="001D3932"/>
    <w:rsid w:val="001E5134"/>
    <w:rsid w:val="001E5642"/>
    <w:rsid w:val="001F0392"/>
    <w:rsid w:val="002034CD"/>
    <w:rsid w:val="00203680"/>
    <w:rsid w:val="00203DD3"/>
    <w:rsid w:val="00204538"/>
    <w:rsid w:val="0020639B"/>
    <w:rsid w:val="0021565A"/>
    <w:rsid w:val="00216CA4"/>
    <w:rsid w:val="00221A41"/>
    <w:rsid w:val="00223957"/>
    <w:rsid w:val="00242264"/>
    <w:rsid w:val="00247EA5"/>
    <w:rsid w:val="00257954"/>
    <w:rsid w:val="002617C6"/>
    <w:rsid w:val="00263226"/>
    <w:rsid w:val="002646EC"/>
    <w:rsid w:val="002712BA"/>
    <w:rsid w:val="00271642"/>
    <w:rsid w:val="00275D9F"/>
    <w:rsid w:val="00281FA8"/>
    <w:rsid w:val="002820B7"/>
    <w:rsid w:val="002952EA"/>
    <w:rsid w:val="002A07A5"/>
    <w:rsid w:val="002B0CD3"/>
    <w:rsid w:val="002B2FBA"/>
    <w:rsid w:val="002C1069"/>
    <w:rsid w:val="002C1393"/>
    <w:rsid w:val="002C14EE"/>
    <w:rsid w:val="002C4A79"/>
    <w:rsid w:val="002D063D"/>
    <w:rsid w:val="002E57B1"/>
    <w:rsid w:val="002E57C3"/>
    <w:rsid w:val="003036CE"/>
    <w:rsid w:val="0030478E"/>
    <w:rsid w:val="00310C0B"/>
    <w:rsid w:val="00311791"/>
    <w:rsid w:val="00312947"/>
    <w:rsid w:val="00315CDA"/>
    <w:rsid w:val="00330EB6"/>
    <w:rsid w:val="00334AC6"/>
    <w:rsid w:val="0033716B"/>
    <w:rsid w:val="003413DA"/>
    <w:rsid w:val="00341468"/>
    <w:rsid w:val="0034406C"/>
    <w:rsid w:val="0034497A"/>
    <w:rsid w:val="00345C69"/>
    <w:rsid w:val="0035523E"/>
    <w:rsid w:val="00357687"/>
    <w:rsid w:val="003607E3"/>
    <w:rsid w:val="0038049F"/>
    <w:rsid w:val="00382B95"/>
    <w:rsid w:val="003836E6"/>
    <w:rsid w:val="00384871"/>
    <w:rsid w:val="003941ED"/>
    <w:rsid w:val="003A267E"/>
    <w:rsid w:val="003B3402"/>
    <w:rsid w:val="003B57B0"/>
    <w:rsid w:val="003D050D"/>
    <w:rsid w:val="003D4F69"/>
    <w:rsid w:val="003F74DB"/>
    <w:rsid w:val="003F786C"/>
    <w:rsid w:val="00401C28"/>
    <w:rsid w:val="00403092"/>
    <w:rsid w:val="004160CD"/>
    <w:rsid w:val="004161B1"/>
    <w:rsid w:val="00417FFB"/>
    <w:rsid w:val="00420484"/>
    <w:rsid w:val="00424227"/>
    <w:rsid w:val="00431E70"/>
    <w:rsid w:val="00441FE1"/>
    <w:rsid w:val="004425EC"/>
    <w:rsid w:val="004430E7"/>
    <w:rsid w:val="004447BA"/>
    <w:rsid w:val="00450F9F"/>
    <w:rsid w:val="004668D3"/>
    <w:rsid w:val="0046738C"/>
    <w:rsid w:val="00467981"/>
    <w:rsid w:val="00483AA5"/>
    <w:rsid w:val="00491174"/>
    <w:rsid w:val="00492B07"/>
    <w:rsid w:val="004C35F9"/>
    <w:rsid w:val="004D32C8"/>
    <w:rsid w:val="004E711F"/>
    <w:rsid w:val="004E7D80"/>
    <w:rsid w:val="004F069E"/>
    <w:rsid w:val="0050148C"/>
    <w:rsid w:val="00502410"/>
    <w:rsid w:val="005103FD"/>
    <w:rsid w:val="00517774"/>
    <w:rsid w:val="005214AE"/>
    <w:rsid w:val="00523360"/>
    <w:rsid w:val="00525B88"/>
    <w:rsid w:val="00526014"/>
    <w:rsid w:val="00526143"/>
    <w:rsid w:val="00536250"/>
    <w:rsid w:val="00540C85"/>
    <w:rsid w:val="0054256D"/>
    <w:rsid w:val="005478E9"/>
    <w:rsid w:val="005549BE"/>
    <w:rsid w:val="0055544F"/>
    <w:rsid w:val="00566021"/>
    <w:rsid w:val="00584221"/>
    <w:rsid w:val="00595E56"/>
    <w:rsid w:val="00595F14"/>
    <w:rsid w:val="005A0532"/>
    <w:rsid w:val="005A6C15"/>
    <w:rsid w:val="005A701F"/>
    <w:rsid w:val="005B0971"/>
    <w:rsid w:val="005B4FC6"/>
    <w:rsid w:val="005B7553"/>
    <w:rsid w:val="005C54CC"/>
    <w:rsid w:val="005D0BE2"/>
    <w:rsid w:val="005D3C4B"/>
    <w:rsid w:val="005D419E"/>
    <w:rsid w:val="005E0936"/>
    <w:rsid w:val="005E5F7E"/>
    <w:rsid w:val="005E7136"/>
    <w:rsid w:val="005F33A7"/>
    <w:rsid w:val="005F7DE4"/>
    <w:rsid w:val="006112A0"/>
    <w:rsid w:val="00622B8B"/>
    <w:rsid w:val="00624956"/>
    <w:rsid w:val="006314B3"/>
    <w:rsid w:val="006318C2"/>
    <w:rsid w:val="006324EF"/>
    <w:rsid w:val="00644F9A"/>
    <w:rsid w:val="0065549D"/>
    <w:rsid w:val="00667ABE"/>
    <w:rsid w:val="0067128A"/>
    <w:rsid w:val="00674FFF"/>
    <w:rsid w:val="00681974"/>
    <w:rsid w:val="006A5F70"/>
    <w:rsid w:val="006B515D"/>
    <w:rsid w:val="006C0B01"/>
    <w:rsid w:val="006C3928"/>
    <w:rsid w:val="006C4E20"/>
    <w:rsid w:val="006C55B0"/>
    <w:rsid w:val="00700FA3"/>
    <w:rsid w:val="00704333"/>
    <w:rsid w:val="007123B0"/>
    <w:rsid w:val="00713E92"/>
    <w:rsid w:val="0074180E"/>
    <w:rsid w:val="00744F21"/>
    <w:rsid w:val="00756264"/>
    <w:rsid w:val="00757408"/>
    <w:rsid w:val="00764F33"/>
    <w:rsid w:val="007778FE"/>
    <w:rsid w:val="007A2FA1"/>
    <w:rsid w:val="007A359E"/>
    <w:rsid w:val="007B524C"/>
    <w:rsid w:val="007C16C2"/>
    <w:rsid w:val="007C274A"/>
    <w:rsid w:val="007C4B92"/>
    <w:rsid w:val="007D01FB"/>
    <w:rsid w:val="007D4144"/>
    <w:rsid w:val="007D4AA8"/>
    <w:rsid w:val="007E3A65"/>
    <w:rsid w:val="007F1BFA"/>
    <w:rsid w:val="00806AB5"/>
    <w:rsid w:val="00817A1A"/>
    <w:rsid w:val="008204B8"/>
    <w:rsid w:val="00824088"/>
    <w:rsid w:val="0082425D"/>
    <w:rsid w:val="0082524B"/>
    <w:rsid w:val="00830C2E"/>
    <w:rsid w:val="00843A57"/>
    <w:rsid w:val="008444C0"/>
    <w:rsid w:val="00844EB1"/>
    <w:rsid w:val="00845924"/>
    <w:rsid w:val="00847BF9"/>
    <w:rsid w:val="0085181C"/>
    <w:rsid w:val="00861979"/>
    <w:rsid w:val="00865FD5"/>
    <w:rsid w:val="00867AAC"/>
    <w:rsid w:val="00875F0E"/>
    <w:rsid w:val="008838A2"/>
    <w:rsid w:val="008856A5"/>
    <w:rsid w:val="00893EC0"/>
    <w:rsid w:val="008949F0"/>
    <w:rsid w:val="00897035"/>
    <w:rsid w:val="008A43AE"/>
    <w:rsid w:val="008B0C82"/>
    <w:rsid w:val="008B1716"/>
    <w:rsid w:val="008C387E"/>
    <w:rsid w:val="008E4206"/>
    <w:rsid w:val="008F05EB"/>
    <w:rsid w:val="0090262E"/>
    <w:rsid w:val="00932961"/>
    <w:rsid w:val="00932E91"/>
    <w:rsid w:val="009420E1"/>
    <w:rsid w:val="0095171C"/>
    <w:rsid w:val="00952D83"/>
    <w:rsid w:val="00954D0F"/>
    <w:rsid w:val="00957938"/>
    <w:rsid w:val="00957980"/>
    <w:rsid w:val="00957E2E"/>
    <w:rsid w:val="00962A27"/>
    <w:rsid w:val="00981791"/>
    <w:rsid w:val="00994AD7"/>
    <w:rsid w:val="009A1597"/>
    <w:rsid w:val="009A2CD2"/>
    <w:rsid w:val="009B0CF1"/>
    <w:rsid w:val="009C3D3E"/>
    <w:rsid w:val="009C3D4D"/>
    <w:rsid w:val="009C66C2"/>
    <w:rsid w:val="009D1C02"/>
    <w:rsid w:val="009E2419"/>
    <w:rsid w:val="009E2FBC"/>
    <w:rsid w:val="009E44B3"/>
    <w:rsid w:val="009E72EC"/>
    <w:rsid w:val="009F2081"/>
    <w:rsid w:val="009F6575"/>
    <w:rsid w:val="00A00D22"/>
    <w:rsid w:val="00A13E1A"/>
    <w:rsid w:val="00A16E58"/>
    <w:rsid w:val="00A17BB4"/>
    <w:rsid w:val="00A23216"/>
    <w:rsid w:val="00A2388D"/>
    <w:rsid w:val="00A24421"/>
    <w:rsid w:val="00A279AF"/>
    <w:rsid w:val="00A322C2"/>
    <w:rsid w:val="00A37A1B"/>
    <w:rsid w:val="00A605A0"/>
    <w:rsid w:val="00A8321C"/>
    <w:rsid w:val="00AA01D3"/>
    <w:rsid w:val="00AB5C8E"/>
    <w:rsid w:val="00AC510D"/>
    <w:rsid w:val="00AD0C10"/>
    <w:rsid w:val="00AD5221"/>
    <w:rsid w:val="00AD664F"/>
    <w:rsid w:val="00AE0E03"/>
    <w:rsid w:val="00AE2CA5"/>
    <w:rsid w:val="00AE2CD4"/>
    <w:rsid w:val="00AE37EB"/>
    <w:rsid w:val="00AE4F0B"/>
    <w:rsid w:val="00AE5E0A"/>
    <w:rsid w:val="00AF546C"/>
    <w:rsid w:val="00B04BBB"/>
    <w:rsid w:val="00B12A0A"/>
    <w:rsid w:val="00B12FF6"/>
    <w:rsid w:val="00B167C5"/>
    <w:rsid w:val="00B17042"/>
    <w:rsid w:val="00B2338F"/>
    <w:rsid w:val="00B2533E"/>
    <w:rsid w:val="00B26170"/>
    <w:rsid w:val="00B362B1"/>
    <w:rsid w:val="00B372B5"/>
    <w:rsid w:val="00B53FEB"/>
    <w:rsid w:val="00B559F6"/>
    <w:rsid w:val="00B55E41"/>
    <w:rsid w:val="00B57155"/>
    <w:rsid w:val="00B63739"/>
    <w:rsid w:val="00B6548F"/>
    <w:rsid w:val="00B67292"/>
    <w:rsid w:val="00B74BAD"/>
    <w:rsid w:val="00B76E04"/>
    <w:rsid w:val="00B950B8"/>
    <w:rsid w:val="00BA25A2"/>
    <w:rsid w:val="00BC0C71"/>
    <w:rsid w:val="00BC5463"/>
    <w:rsid w:val="00BC678E"/>
    <w:rsid w:val="00BD34F2"/>
    <w:rsid w:val="00BD5916"/>
    <w:rsid w:val="00BD7674"/>
    <w:rsid w:val="00BE2CA8"/>
    <w:rsid w:val="00BF5F39"/>
    <w:rsid w:val="00BF657B"/>
    <w:rsid w:val="00C15210"/>
    <w:rsid w:val="00C23115"/>
    <w:rsid w:val="00C34851"/>
    <w:rsid w:val="00C3537A"/>
    <w:rsid w:val="00C375C0"/>
    <w:rsid w:val="00C420E2"/>
    <w:rsid w:val="00C57C86"/>
    <w:rsid w:val="00C6557D"/>
    <w:rsid w:val="00C70907"/>
    <w:rsid w:val="00C713D0"/>
    <w:rsid w:val="00C76541"/>
    <w:rsid w:val="00C8044C"/>
    <w:rsid w:val="00C82C13"/>
    <w:rsid w:val="00C93EB6"/>
    <w:rsid w:val="00CA34FC"/>
    <w:rsid w:val="00CA357E"/>
    <w:rsid w:val="00CA7884"/>
    <w:rsid w:val="00CB0BEC"/>
    <w:rsid w:val="00CC2C97"/>
    <w:rsid w:val="00CC34DE"/>
    <w:rsid w:val="00CC4C66"/>
    <w:rsid w:val="00CC7307"/>
    <w:rsid w:val="00CD01BE"/>
    <w:rsid w:val="00CD0DB2"/>
    <w:rsid w:val="00CE46E7"/>
    <w:rsid w:val="00CF70AA"/>
    <w:rsid w:val="00CF7FE8"/>
    <w:rsid w:val="00D009DB"/>
    <w:rsid w:val="00D05690"/>
    <w:rsid w:val="00D0749F"/>
    <w:rsid w:val="00D253F8"/>
    <w:rsid w:val="00D33E93"/>
    <w:rsid w:val="00D33FD1"/>
    <w:rsid w:val="00D51471"/>
    <w:rsid w:val="00D524DD"/>
    <w:rsid w:val="00D533A8"/>
    <w:rsid w:val="00D62EE6"/>
    <w:rsid w:val="00D63EB3"/>
    <w:rsid w:val="00D74B03"/>
    <w:rsid w:val="00D74C25"/>
    <w:rsid w:val="00D76EE9"/>
    <w:rsid w:val="00D860BD"/>
    <w:rsid w:val="00D92AC1"/>
    <w:rsid w:val="00DA18A6"/>
    <w:rsid w:val="00DC1DB7"/>
    <w:rsid w:val="00DE0A48"/>
    <w:rsid w:val="00DE4C5C"/>
    <w:rsid w:val="00DF4107"/>
    <w:rsid w:val="00DF5F4D"/>
    <w:rsid w:val="00DF6408"/>
    <w:rsid w:val="00E1286B"/>
    <w:rsid w:val="00E14480"/>
    <w:rsid w:val="00E1727E"/>
    <w:rsid w:val="00E204FF"/>
    <w:rsid w:val="00E26EEE"/>
    <w:rsid w:val="00E300EE"/>
    <w:rsid w:val="00E36474"/>
    <w:rsid w:val="00E43784"/>
    <w:rsid w:val="00E46A7B"/>
    <w:rsid w:val="00E8067F"/>
    <w:rsid w:val="00E80934"/>
    <w:rsid w:val="00E84543"/>
    <w:rsid w:val="00E85B13"/>
    <w:rsid w:val="00E96238"/>
    <w:rsid w:val="00EB2348"/>
    <w:rsid w:val="00EB6625"/>
    <w:rsid w:val="00EC7B98"/>
    <w:rsid w:val="00ED44F7"/>
    <w:rsid w:val="00EF13AE"/>
    <w:rsid w:val="00EF4D4B"/>
    <w:rsid w:val="00F16518"/>
    <w:rsid w:val="00F257F7"/>
    <w:rsid w:val="00F26827"/>
    <w:rsid w:val="00F30A54"/>
    <w:rsid w:val="00F4346D"/>
    <w:rsid w:val="00F4653C"/>
    <w:rsid w:val="00F57276"/>
    <w:rsid w:val="00F62E22"/>
    <w:rsid w:val="00F6735A"/>
    <w:rsid w:val="00F7385A"/>
    <w:rsid w:val="00F87C00"/>
    <w:rsid w:val="00F91065"/>
    <w:rsid w:val="00F96CF6"/>
    <w:rsid w:val="00F9720B"/>
    <w:rsid w:val="00FA0BD8"/>
    <w:rsid w:val="00FA15E3"/>
    <w:rsid w:val="00FA23A3"/>
    <w:rsid w:val="00FB1A33"/>
    <w:rsid w:val="00FB3F35"/>
    <w:rsid w:val="00FC22DA"/>
    <w:rsid w:val="00FD6A01"/>
    <w:rsid w:val="00FE04A0"/>
    <w:rsid w:val="00FE2600"/>
    <w:rsid w:val="00FE2958"/>
    <w:rsid w:val="00FE2BBE"/>
    <w:rsid w:val="00FE3B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D18750-841C-41A4-9371-CAB1B116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24C"/>
  </w:style>
  <w:style w:type="paragraph" w:styleId="1">
    <w:name w:val="heading 1"/>
    <w:basedOn w:val="a"/>
    <w:next w:val="a"/>
    <w:link w:val="11"/>
    <w:uiPriority w:val="99"/>
    <w:qFormat/>
    <w:rsid w:val="007D01FB"/>
    <w:pPr>
      <w:keepNext/>
      <w:numPr>
        <w:numId w:val="1"/>
      </w:numPr>
      <w:spacing w:before="240" w:after="60" w:line="24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uiPriority w:val="99"/>
    <w:qFormat/>
    <w:rsid w:val="007D01FB"/>
    <w:pPr>
      <w:keepNext/>
      <w:keepLines/>
      <w:numPr>
        <w:ilvl w:val="1"/>
        <w:numId w:val="1"/>
      </w:numPr>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qFormat/>
    <w:rsid w:val="007D01FB"/>
    <w:pPr>
      <w:keepNext/>
      <w:keepLines/>
      <w:numPr>
        <w:ilvl w:val="2"/>
        <w:numId w:val="1"/>
      </w:numPr>
      <w:spacing w:before="200" w:after="0" w:line="240" w:lineRule="auto"/>
      <w:outlineLvl w:val="2"/>
    </w:pPr>
    <w:rPr>
      <w:rFonts w:ascii="Cambria" w:eastAsia="Times New Roman" w:hAnsi="Cambria" w:cs="Times New Roman"/>
      <w:b/>
      <w:bCs/>
      <w:color w:val="4F81BD"/>
      <w:sz w:val="24"/>
      <w:szCs w:val="24"/>
    </w:rPr>
  </w:style>
  <w:style w:type="paragraph" w:styleId="4">
    <w:name w:val="heading 4"/>
    <w:basedOn w:val="a"/>
    <w:next w:val="a"/>
    <w:link w:val="40"/>
    <w:uiPriority w:val="99"/>
    <w:qFormat/>
    <w:rsid w:val="007D01FB"/>
    <w:pPr>
      <w:keepNext/>
      <w:keepLines/>
      <w:numPr>
        <w:ilvl w:val="3"/>
        <w:numId w:val="1"/>
      </w:numPr>
      <w:spacing w:before="200" w:after="0" w:line="240" w:lineRule="auto"/>
      <w:outlineLvl w:val="3"/>
    </w:pPr>
    <w:rPr>
      <w:rFonts w:ascii="Cambria" w:eastAsia="Times New Roman" w:hAnsi="Cambria" w:cs="Times New Roman"/>
      <w:b/>
      <w:bCs/>
      <w:i/>
      <w:iCs/>
      <w:color w:val="4F81BD"/>
      <w:sz w:val="24"/>
      <w:szCs w:val="24"/>
    </w:rPr>
  </w:style>
  <w:style w:type="paragraph" w:styleId="5">
    <w:name w:val="heading 5"/>
    <w:basedOn w:val="a"/>
    <w:next w:val="a"/>
    <w:link w:val="50"/>
    <w:uiPriority w:val="99"/>
    <w:qFormat/>
    <w:rsid w:val="007D01FB"/>
    <w:pPr>
      <w:keepNext/>
      <w:keepLines/>
      <w:numPr>
        <w:ilvl w:val="4"/>
        <w:numId w:val="1"/>
      </w:numPr>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
    <w:next w:val="a"/>
    <w:link w:val="60"/>
    <w:uiPriority w:val="99"/>
    <w:qFormat/>
    <w:rsid w:val="007D01FB"/>
    <w:pPr>
      <w:keepNext/>
      <w:keepLines/>
      <w:numPr>
        <w:ilvl w:val="5"/>
        <w:numId w:val="1"/>
      </w:numPr>
      <w:spacing w:before="200" w:after="0" w:line="240" w:lineRule="auto"/>
      <w:outlineLvl w:val="5"/>
    </w:pPr>
    <w:rPr>
      <w:rFonts w:ascii="Cambria" w:eastAsia="Times New Roman" w:hAnsi="Cambria" w:cs="Times New Roman"/>
      <w:i/>
      <w:iCs/>
      <w:color w:val="243F60"/>
      <w:sz w:val="24"/>
      <w:szCs w:val="24"/>
    </w:rPr>
  </w:style>
  <w:style w:type="paragraph" w:styleId="7">
    <w:name w:val="heading 7"/>
    <w:basedOn w:val="a"/>
    <w:next w:val="a"/>
    <w:link w:val="70"/>
    <w:uiPriority w:val="99"/>
    <w:qFormat/>
    <w:rsid w:val="007D01FB"/>
    <w:pPr>
      <w:keepNext/>
      <w:keepLines/>
      <w:numPr>
        <w:ilvl w:val="6"/>
        <w:numId w:val="1"/>
      </w:numPr>
      <w:spacing w:before="200" w:after="0" w:line="240" w:lineRule="auto"/>
      <w:outlineLvl w:val="6"/>
    </w:pPr>
    <w:rPr>
      <w:rFonts w:ascii="Cambria" w:eastAsia="Times New Roman" w:hAnsi="Cambria" w:cs="Times New Roman"/>
      <w:i/>
      <w:iCs/>
      <w:color w:val="404040"/>
      <w:sz w:val="24"/>
      <w:szCs w:val="24"/>
    </w:rPr>
  </w:style>
  <w:style w:type="paragraph" w:styleId="8">
    <w:name w:val="heading 8"/>
    <w:basedOn w:val="a"/>
    <w:next w:val="a"/>
    <w:link w:val="80"/>
    <w:uiPriority w:val="99"/>
    <w:qFormat/>
    <w:rsid w:val="007D01FB"/>
    <w:pPr>
      <w:keepNext/>
      <w:keepLines/>
      <w:numPr>
        <w:ilvl w:val="7"/>
        <w:numId w:val="1"/>
      </w:numPr>
      <w:spacing w:before="200"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7D01FB"/>
    <w:pPr>
      <w:keepNext/>
      <w:keepLines/>
      <w:numPr>
        <w:ilvl w:val="8"/>
        <w:numId w:val="1"/>
      </w:numPr>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7D01FB"/>
    <w:rPr>
      <w:rFonts w:ascii="Calibri" w:eastAsia="Calibri" w:hAnsi="Calibri"/>
    </w:rPr>
  </w:style>
  <w:style w:type="paragraph" w:styleId="a4">
    <w:name w:val="List Paragraph"/>
    <w:basedOn w:val="a"/>
    <w:link w:val="a3"/>
    <w:uiPriority w:val="34"/>
    <w:qFormat/>
    <w:rsid w:val="007D01FB"/>
    <w:pPr>
      <w:ind w:left="720"/>
      <w:contextualSpacing/>
    </w:pPr>
    <w:rPr>
      <w:rFonts w:ascii="Calibri" w:eastAsia="Calibri" w:hAnsi="Calibri"/>
    </w:rPr>
  </w:style>
  <w:style w:type="character" w:customStyle="1" w:styleId="11">
    <w:name w:val="Заголовок 1 Знак"/>
    <w:basedOn w:val="a0"/>
    <w:link w:val="1"/>
    <w:uiPriority w:val="99"/>
    <w:rsid w:val="007D01FB"/>
    <w:rPr>
      <w:rFonts w:ascii="Times New Roman" w:eastAsia="Times New Roman" w:hAnsi="Times New Roman" w:cs="Arial"/>
      <w:b/>
      <w:bCs/>
      <w:kern w:val="32"/>
      <w:sz w:val="28"/>
      <w:szCs w:val="32"/>
    </w:rPr>
  </w:style>
  <w:style w:type="character" w:customStyle="1" w:styleId="20">
    <w:name w:val="Заголовок 2 Знак"/>
    <w:basedOn w:val="a0"/>
    <w:link w:val="2"/>
    <w:uiPriority w:val="99"/>
    <w:rsid w:val="007D01F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7D01FB"/>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9"/>
    <w:rsid w:val="007D01FB"/>
    <w:rPr>
      <w:rFonts w:ascii="Cambria" w:eastAsia="Times New Roman" w:hAnsi="Cambria" w:cs="Times New Roman"/>
      <w:b/>
      <w:bCs/>
      <w:i/>
      <w:iCs/>
      <w:color w:val="4F81BD"/>
      <w:sz w:val="24"/>
      <w:szCs w:val="24"/>
    </w:rPr>
  </w:style>
  <w:style w:type="character" w:customStyle="1" w:styleId="50">
    <w:name w:val="Заголовок 5 Знак"/>
    <w:basedOn w:val="a0"/>
    <w:link w:val="5"/>
    <w:uiPriority w:val="99"/>
    <w:rsid w:val="007D01FB"/>
    <w:rPr>
      <w:rFonts w:ascii="Cambria" w:eastAsia="Times New Roman" w:hAnsi="Cambria" w:cs="Times New Roman"/>
      <w:color w:val="243F60"/>
      <w:sz w:val="24"/>
      <w:szCs w:val="24"/>
    </w:rPr>
  </w:style>
  <w:style w:type="character" w:customStyle="1" w:styleId="60">
    <w:name w:val="Заголовок 6 Знак"/>
    <w:basedOn w:val="a0"/>
    <w:link w:val="6"/>
    <w:uiPriority w:val="99"/>
    <w:rsid w:val="007D01FB"/>
    <w:rPr>
      <w:rFonts w:ascii="Cambria" w:eastAsia="Times New Roman" w:hAnsi="Cambria" w:cs="Times New Roman"/>
      <w:i/>
      <w:iCs/>
      <w:color w:val="243F60"/>
      <w:sz w:val="24"/>
      <w:szCs w:val="24"/>
    </w:rPr>
  </w:style>
  <w:style w:type="character" w:customStyle="1" w:styleId="70">
    <w:name w:val="Заголовок 7 Знак"/>
    <w:basedOn w:val="a0"/>
    <w:link w:val="7"/>
    <w:uiPriority w:val="99"/>
    <w:rsid w:val="007D01FB"/>
    <w:rPr>
      <w:rFonts w:ascii="Cambria" w:eastAsia="Times New Roman" w:hAnsi="Cambria" w:cs="Times New Roman"/>
      <w:i/>
      <w:iCs/>
      <w:color w:val="404040"/>
      <w:sz w:val="24"/>
      <w:szCs w:val="24"/>
    </w:rPr>
  </w:style>
  <w:style w:type="character" w:customStyle="1" w:styleId="80">
    <w:name w:val="Заголовок 8 Знак"/>
    <w:basedOn w:val="a0"/>
    <w:link w:val="8"/>
    <w:uiPriority w:val="99"/>
    <w:rsid w:val="007D01FB"/>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7D01FB"/>
    <w:rPr>
      <w:rFonts w:ascii="Cambria" w:eastAsia="Times New Roman" w:hAnsi="Cambria" w:cs="Times New Roman"/>
      <w:i/>
      <w:iCs/>
      <w:color w:val="404040"/>
      <w:sz w:val="20"/>
      <w:szCs w:val="20"/>
    </w:rPr>
  </w:style>
  <w:style w:type="paragraph" w:customStyle="1" w:styleId="12">
    <w:name w:val="Заголвки 1 уровня"/>
    <w:basedOn w:val="1"/>
    <w:link w:val="13"/>
    <w:uiPriority w:val="99"/>
    <w:rsid w:val="007D01FB"/>
    <w:pPr>
      <w:pageBreakBefore/>
      <w:spacing w:after="240"/>
    </w:pPr>
    <w:rPr>
      <w:sz w:val="32"/>
    </w:rPr>
  </w:style>
  <w:style w:type="character" w:customStyle="1" w:styleId="13">
    <w:name w:val="Заголвки 1 уровня Знак"/>
    <w:basedOn w:val="11"/>
    <w:link w:val="12"/>
    <w:uiPriority w:val="99"/>
    <w:locked/>
    <w:rsid w:val="007D01FB"/>
    <w:rPr>
      <w:rFonts w:ascii="Times New Roman" w:eastAsia="Times New Roman" w:hAnsi="Times New Roman" w:cs="Arial"/>
      <w:b/>
      <w:bCs/>
      <w:kern w:val="32"/>
      <w:sz w:val="32"/>
      <w:szCs w:val="32"/>
    </w:rPr>
  </w:style>
  <w:style w:type="character" w:styleId="a5">
    <w:name w:val="Hyperlink"/>
    <w:basedOn w:val="a0"/>
    <w:uiPriority w:val="99"/>
    <w:rsid w:val="007D01FB"/>
    <w:rPr>
      <w:rFonts w:cs="Times New Roman"/>
      <w:color w:val="0000FF"/>
      <w:u w:val="single"/>
    </w:rPr>
  </w:style>
  <w:style w:type="paragraph" w:styleId="a6">
    <w:name w:val="Normal (Web)"/>
    <w:basedOn w:val="a"/>
    <w:uiPriority w:val="99"/>
    <w:unhideWhenUsed/>
    <w:rsid w:val="00A605A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annotation text"/>
    <w:basedOn w:val="a"/>
    <w:link w:val="a8"/>
    <w:uiPriority w:val="99"/>
    <w:unhideWhenUsed/>
    <w:rsid w:val="00A605A0"/>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rsid w:val="00A605A0"/>
    <w:rPr>
      <w:rFonts w:ascii="Times New Roman" w:eastAsia="Times New Roman" w:hAnsi="Times New Roman" w:cs="Times New Roman"/>
      <w:sz w:val="20"/>
      <w:szCs w:val="20"/>
      <w:lang w:eastAsia="ru-RU"/>
    </w:rPr>
  </w:style>
  <w:style w:type="character" w:styleId="a9">
    <w:name w:val="footnote reference"/>
    <w:basedOn w:val="a0"/>
    <w:uiPriority w:val="99"/>
    <w:rsid w:val="00330EB6"/>
    <w:rPr>
      <w:rFonts w:cs="Times New Roman"/>
      <w:vertAlign w:val="superscript"/>
    </w:rPr>
  </w:style>
  <w:style w:type="paragraph" w:styleId="aa">
    <w:name w:val="Balloon Text"/>
    <w:basedOn w:val="a"/>
    <w:link w:val="ab"/>
    <w:uiPriority w:val="99"/>
    <w:semiHidden/>
    <w:unhideWhenUsed/>
    <w:rsid w:val="00125D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5DB1"/>
    <w:rPr>
      <w:rFonts w:ascii="Tahoma" w:hAnsi="Tahoma" w:cs="Tahoma"/>
      <w:sz w:val="16"/>
      <w:szCs w:val="16"/>
    </w:rPr>
  </w:style>
  <w:style w:type="character" w:customStyle="1" w:styleId="apple-converted-space">
    <w:name w:val="apple-converted-space"/>
    <w:basedOn w:val="a0"/>
    <w:rsid w:val="00C70907"/>
  </w:style>
  <w:style w:type="paragraph" w:customStyle="1" w:styleId="10">
    <w:name w:val="Стиль1"/>
    <w:basedOn w:val="a"/>
    <w:uiPriority w:val="99"/>
    <w:qFormat/>
    <w:rsid w:val="00B57155"/>
    <w:pPr>
      <w:numPr>
        <w:numId w:val="2"/>
      </w:numPr>
      <w:spacing w:after="0" w:line="240" w:lineRule="auto"/>
      <w:jc w:val="both"/>
    </w:pPr>
    <w:rPr>
      <w:rFonts w:ascii="Times New Roman" w:eastAsia="Times New Roman" w:hAnsi="Times New Roman" w:cs="Times New Roman"/>
      <w:b/>
      <w:sz w:val="28"/>
      <w:szCs w:val="28"/>
    </w:rPr>
  </w:style>
  <w:style w:type="character" w:customStyle="1" w:styleId="blk">
    <w:name w:val="blk"/>
    <w:basedOn w:val="a0"/>
    <w:rsid w:val="00F91065"/>
  </w:style>
  <w:style w:type="paragraph" w:customStyle="1" w:styleId="s1">
    <w:name w:val="s_1"/>
    <w:basedOn w:val="a"/>
    <w:rsid w:val="00E46A7B"/>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4D32C8"/>
    <w:rPr>
      <w:i/>
      <w:iCs/>
    </w:rPr>
  </w:style>
  <w:style w:type="character" w:customStyle="1" w:styleId="ad">
    <w:name w:val="Основной текст_"/>
    <w:basedOn w:val="a0"/>
    <w:link w:val="14"/>
    <w:locked/>
    <w:rsid w:val="00861979"/>
    <w:rPr>
      <w:rFonts w:ascii="Times New Roman" w:eastAsia="Times New Roman" w:hAnsi="Times New Roman" w:cs="Times New Roman"/>
      <w:sz w:val="26"/>
      <w:szCs w:val="26"/>
      <w:shd w:val="clear" w:color="auto" w:fill="FFFFFF"/>
    </w:rPr>
  </w:style>
  <w:style w:type="paragraph" w:customStyle="1" w:styleId="14">
    <w:name w:val="Основной текст1"/>
    <w:basedOn w:val="a"/>
    <w:link w:val="ad"/>
    <w:rsid w:val="00861979"/>
    <w:pPr>
      <w:widowControl w:val="0"/>
      <w:shd w:val="clear" w:color="auto" w:fill="FFFFFF"/>
      <w:spacing w:after="0" w:line="240" w:lineRule="auto"/>
      <w:ind w:firstLine="400"/>
      <w:jc w:val="both"/>
    </w:pPr>
    <w:rPr>
      <w:rFonts w:ascii="Times New Roman" w:eastAsia="Times New Roman" w:hAnsi="Times New Roman" w:cs="Times New Roman"/>
      <w:sz w:val="26"/>
      <w:szCs w:val="26"/>
    </w:rPr>
  </w:style>
  <w:style w:type="character" w:customStyle="1" w:styleId="21">
    <w:name w:val="Основной текст (2)"/>
    <w:rsid w:val="00037FE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styleId="ae">
    <w:name w:val="annotation reference"/>
    <w:basedOn w:val="a0"/>
    <w:uiPriority w:val="99"/>
    <w:semiHidden/>
    <w:unhideWhenUsed/>
    <w:rsid w:val="00F9720B"/>
    <w:rPr>
      <w:sz w:val="16"/>
      <w:szCs w:val="16"/>
    </w:rPr>
  </w:style>
  <w:style w:type="paragraph" w:styleId="af">
    <w:name w:val="annotation subject"/>
    <w:basedOn w:val="a7"/>
    <w:next w:val="a7"/>
    <w:link w:val="af0"/>
    <w:uiPriority w:val="99"/>
    <w:semiHidden/>
    <w:unhideWhenUsed/>
    <w:rsid w:val="00F9720B"/>
    <w:pPr>
      <w:spacing w:after="200"/>
    </w:pPr>
    <w:rPr>
      <w:rFonts w:asciiTheme="minorHAnsi" w:eastAsiaTheme="minorHAnsi" w:hAnsiTheme="minorHAnsi" w:cstheme="minorBidi"/>
      <w:b/>
      <w:bCs/>
      <w:lang w:eastAsia="en-US"/>
    </w:rPr>
  </w:style>
  <w:style w:type="character" w:customStyle="1" w:styleId="af0">
    <w:name w:val="Тема примечания Знак"/>
    <w:basedOn w:val="a8"/>
    <w:link w:val="af"/>
    <w:uiPriority w:val="99"/>
    <w:semiHidden/>
    <w:rsid w:val="00F9720B"/>
    <w:rPr>
      <w:rFonts w:ascii="Times New Roman" w:eastAsia="Times New Roman" w:hAnsi="Times New Roman" w:cs="Times New Roman"/>
      <w:b/>
      <w:bCs/>
      <w:sz w:val="20"/>
      <w:szCs w:val="20"/>
      <w:lang w:eastAsia="ru-RU"/>
    </w:rPr>
  </w:style>
  <w:style w:type="paragraph" w:customStyle="1" w:styleId="120">
    <w:name w:val="таблСлева12"/>
    <w:basedOn w:val="a"/>
    <w:uiPriority w:val="3"/>
    <w:qFormat/>
    <w:rsid w:val="00F9720B"/>
    <w:pPr>
      <w:snapToGrid w:val="0"/>
      <w:spacing w:after="0" w:line="240" w:lineRule="auto"/>
    </w:pPr>
    <w:rPr>
      <w:rFonts w:ascii="Times New Roman" w:eastAsia="Times New Roman" w:hAnsi="Times New Roman" w:cs="Times New Roman"/>
      <w:iCs/>
      <w:sz w:val="24"/>
      <w:szCs w:val="28"/>
    </w:rPr>
  </w:style>
  <w:style w:type="paragraph" w:customStyle="1" w:styleId="ConsPlusNormal">
    <w:name w:val="ConsPlusNormal"/>
    <w:rsid w:val="00B74BAD"/>
    <w:pPr>
      <w:widowControl w:val="0"/>
      <w:autoSpaceDE w:val="0"/>
      <w:autoSpaceDN w:val="0"/>
      <w:spacing w:after="0" w:line="240" w:lineRule="auto"/>
    </w:pPr>
    <w:rPr>
      <w:rFonts w:ascii="Calibri" w:eastAsia="Times New Roman" w:hAnsi="Calibri" w:cs="Calibri"/>
      <w:szCs w:val="20"/>
    </w:rPr>
  </w:style>
  <w:style w:type="paragraph" w:styleId="af1">
    <w:name w:val="footnote text"/>
    <w:basedOn w:val="a"/>
    <w:link w:val="af2"/>
    <w:uiPriority w:val="99"/>
    <w:rsid w:val="00B950B8"/>
    <w:pPr>
      <w:spacing w:after="0" w:line="240" w:lineRule="auto"/>
    </w:pPr>
    <w:rPr>
      <w:rFonts w:ascii="Times New Roman" w:eastAsia="Calibri" w:hAnsi="Times New Roman" w:cs="Times New Roman"/>
      <w:sz w:val="20"/>
      <w:szCs w:val="20"/>
    </w:rPr>
  </w:style>
  <w:style w:type="character" w:customStyle="1" w:styleId="af2">
    <w:name w:val="Текст сноски Знак"/>
    <w:basedOn w:val="a0"/>
    <w:link w:val="af1"/>
    <w:uiPriority w:val="99"/>
    <w:rsid w:val="00B950B8"/>
    <w:rPr>
      <w:rFonts w:ascii="Times New Roman" w:eastAsia="Calibri" w:hAnsi="Times New Roman" w:cs="Times New Roman"/>
      <w:sz w:val="20"/>
      <w:szCs w:val="20"/>
    </w:rPr>
  </w:style>
  <w:style w:type="paragraph" w:styleId="af3">
    <w:name w:val="footer"/>
    <w:basedOn w:val="a"/>
    <w:link w:val="af4"/>
    <w:uiPriority w:val="99"/>
    <w:unhideWhenUsed/>
    <w:rsid w:val="00517774"/>
    <w:pPr>
      <w:tabs>
        <w:tab w:val="center" w:pos="4677"/>
        <w:tab w:val="right" w:pos="9355"/>
      </w:tabs>
      <w:spacing w:after="0" w:line="240" w:lineRule="auto"/>
    </w:pPr>
    <w:rPr>
      <w:rFonts w:eastAsiaTheme="minorHAnsi"/>
      <w:lang w:eastAsia="en-US"/>
    </w:rPr>
  </w:style>
  <w:style w:type="character" w:customStyle="1" w:styleId="af4">
    <w:name w:val="Нижний колонтитул Знак"/>
    <w:basedOn w:val="a0"/>
    <w:link w:val="af3"/>
    <w:uiPriority w:val="99"/>
    <w:rsid w:val="00517774"/>
    <w:rPr>
      <w:rFonts w:eastAsiaTheme="minorHAnsi"/>
      <w:lang w:eastAsia="en-US"/>
    </w:rPr>
  </w:style>
  <w:style w:type="paragraph" w:styleId="af5">
    <w:name w:val="header"/>
    <w:basedOn w:val="a"/>
    <w:link w:val="af6"/>
    <w:uiPriority w:val="99"/>
    <w:unhideWhenUsed/>
    <w:rsid w:val="001D28E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1D2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403">
      <w:bodyDiv w:val="1"/>
      <w:marLeft w:val="0"/>
      <w:marRight w:val="0"/>
      <w:marTop w:val="0"/>
      <w:marBottom w:val="0"/>
      <w:divBdr>
        <w:top w:val="none" w:sz="0" w:space="0" w:color="auto"/>
        <w:left w:val="none" w:sz="0" w:space="0" w:color="auto"/>
        <w:bottom w:val="none" w:sz="0" w:space="0" w:color="auto"/>
        <w:right w:val="none" w:sz="0" w:space="0" w:color="auto"/>
      </w:divBdr>
    </w:div>
    <w:div w:id="10422674">
      <w:bodyDiv w:val="1"/>
      <w:marLeft w:val="0"/>
      <w:marRight w:val="0"/>
      <w:marTop w:val="0"/>
      <w:marBottom w:val="0"/>
      <w:divBdr>
        <w:top w:val="none" w:sz="0" w:space="0" w:color="auto"/>
        <w:left w:val="none" w:sz="0" w:space="0" w:color="auto"/>
        <w:bottom w:val="none" w:sz="0" w:space="0" w:color="auto"/>
        <w:right w:val="none" w:sz="0" w:space="0" w:color="auto"/>
      </w:divBdr>
    </w:div>
    <w:div w:id="22630405">
      <w:bodyDiv w:val="1"/>
      <w:marLeft w:val="0"/>
      <w:marRight w:val="0"/>
      <w:marTop w:val="0"/>
      <w:marBottom w:val="0"/>
      <w:divBdr>
        <w:top w:val="none" w:sz="0" w:space="0" w:color="auto"/>
        <w:left w:val="none" w:sz="0" w:space="0" w:color="auto"/>
        <w:bottom w:val="none" w:sz="0" w:space="0" w:color="auto"/>
        <w:right w:val="none" w:sz="0" w:space="0" w:color="auto"/>
      </w:divBdr>
      <w:divsChild>
        <w:div w:id="86121933">
          <w:marLeft w:val="0"/>
          <w:marRight w:val="0"/>
          <w:marTop w:val="0"/>
          <w:marBottom w:val="0"/>
          <w:divBdr>
            <w:top w:val="none" w:sz="0" w:space="0" w:color="auto"/>
            <w:left w:val="none" w:sz="0" w:space="0" w:color="auto"/>
            <w:bottom w:val="none" w:sz="0" w:space="0" w:color="auto"/>
            <w:right w:val="none" w:sz="0" w:space="0" w:color="auto"/>
          </w:divBdr>
        </w:div>
        <w:div w:id="1097553273">
          <w:marLeft w:val="0"/>
          <w:marRight w:val="0"/>
          <w:marTop w:val="0"/>
          <w:marBottom w:val="0"/>
          <w:divBdr>
            <w:top w:val="none" w:sz="0" w:space="0" w:color="auto"/>
            <w:left w:val="none" w:sz="0" w:space="0" w:color="auto"/>
            <w:bottom w:val="none" w:sz="0" w:space="0" w:color="auto"/>
            <w:right w:val="none" w:sz="0" w:space="0" w:color="auto"/>
          </w:divBdr>
        </w:div>
        <w:div w:id="902255374">
          <w:marLeft w:val="0"/>
          <w:marRight w:val="0"/>
          <w:marTop w:val="0"/>
          <w:marBottom w:val="0"/>
          <w:divBdr>
            <w:top w:val="none" w:sz="0" w:space="0" w:color="auto"/>
            <w:left w:val="none" w:sz="0" w:space="0" w:color="auto"/>
            <w:bottom w:val="none" w:sz="0" w:space="0" w:color="auto"/>
            <w:right w:val="none" w:sz="0" w:space="0" w:color="auto"/>
          </w:divBdr>
        </w:div>
        <w:div w:id="1708985086">
          <w:marLeft w:val="0"/>
          <w:marRight w:val="0"/>
          <w:marTop w:val="0"/>
          <w:marBottom w:val="0"/>
          <w:divBdr>
            <w:top w:val="none" w:sz="0" w:space="0" w:color="auto"/>
            <w:left w:val="none" w:sz="0" w:space="0" w:color="auto"/>
            <w:bottom w:val="none" w:sz="0" w:space="0" w:color="auto"/>
            <w:right w:val="none" w:sz="0" w:space="0" w:color="auto"/>
          </w:divBdr>
        </w:div>
        <w:div w:id="853571404">
          <w:marLeft w:val="0"/>
          <w:marRight w:val="0"/>
          <w:marTop w:val="0"/>
          <w:marBottom w:val="0"/>
          <w:divBdr>
            <w:top w:val="none" w:sz="0" w:space="0" w:color="auto"/>
            <w:left w:val="none" w:sz="0" w:space="0" w:color="auto"/>
            <w:bottom w:val="none" w:sz="0" w:space="0" w:color="auto"/>
            <w:right w:val="none" w:sz="0" w:space="0" w:color="auto"/>
          </w:divBdr>
        </w:div>
        <w:div w:id="1927298557">
          <w:marLeft w:val="0"/>
          <w:marRight w:val="0"/>
          <w:marTop w:val="0"/>
          <w:marBottom w:val="0"/>
          <w:divBdr>
            <w:top w:val="none" w:sz="0" w:space="0" w:color="auto"/>
            <w:left w:val="none" w:sz="0" w:space="0" w:color="auto"/>
            <w:bottom w:val="none" w:sz="0" w:space="0" w:color="auto"/>
            <w:right w:val="none" w:sz="0" w:space="0" w:color="auto"/>
          </w:divBdr>
          <w:divsChild>
            <w:div w:id="1191453057">
              <w:marLeft w:val="0"/>
              <w:marRight w:val="0"/>
              <w:marTop w:val="0"/>
              <w:marBottom w:val="0"/>
              <w:divBdr>
                <w:top w:val="none" w:sz="0" w:space="0" w:color="auto"/>
                <w:left w:val="none" w:sz="0" w:space="0" w:color="auto"/>
                <w:bottom w:val="none" w:sz="0" w:space="0" w:color="auto"/>
                <w:right w:val="none" w:sz="0" w:space="0" w:color="auto"/>
              </w:divBdr>
            </w:div>
          </w:divsChild>
        </w:div>
        <w:div w:id="1722169441">
          <w:marLeft w:val="0"/>
          <w:marRight w:val="0"/>
          <w:marTop w:val="0"/>
          <w:marBottom w:val="0"/>
          <w:divBdr>
            <w:top w:val="none" w:sz="0" w:space="0" w:color="auto"/>
            <w:left w:val="none" w:sz="0" w:space="0" w:color="auto"/>
            <w:bottom w:val="none" w:sz="0" w:space="0" w:color="auto"/>
            <w:right w:val="none" w:sz="0" w:space="0" w:color="auto"/>
          </w:divBdr>
          <w:divsChild>
            <w:div w:id="989284767">
              <w:marLeft w:val="0"/>
              <w:marRight w:val="0"/>
              <w:marTop w:val="0"/>
              <w:marBottom w:val="0"/>
              <w:divBdr>
                <w:top w:val="none" w:sz="0" w:space="0" w:color="auto"/>
                <w:left w:val="none" w:sz="0" w:space="0" w:color="auto"/>
                <w:bottom w:val="none" w:sz="0" w:space="0" w:color="auto"/>
                <w:right w:val="none" w:sz="0" w:space="0" w:color="auto"/>
              </w:divBdr>
            </w:div>
          </w:divsChild>
        </w:div>
        <w:div w:id="1989555518">
          <w:marLeft w:val="0"/>
          <w:marRight w:val="0"/>
          <w:marTop w:val="0"/>
          <w:marBottom w:val="0"/>
          <w:divBdr>
            <w:top w:val="none" w:sz="0" w:space="0" w:color="auto"/>
            <w:left w:val="none" w:sz="0" w:space="0" w:color="auto"/>
            <w:bottom w:val="none" w:sz="0" w:space="0" w:color="auto"/>
            <w:right w:val="none" w:sz="0" w:space="0" w:color="auto"/>
          </w:divBdr>
        </w:div>
        <w:div w:id="718018251">
          <w:marLeft w:val="0"/>
          <w:marRight w:val="0"/>
          <w:marTop w:val="0"/>
          <w:marBottom w:val="0"/>
          <w:divBdr>
            <w:top w:val="none" w:sz="0" w:space="0" w:color="auto"/>
            <w:left w:val="none" w:sz="0" w:space="0" w:color="auto"/>
            <w:bottom w:val="none" w:sz="0" w:space="0" w:color="auto"/>
            <w:right w:val="none" w:sz="0" w:space="0" w:color="auto"/>
          </w:divBdr>
        </w:div>
        <w:div w:id="970402191">
          <w:marLeft w:val="0"/>
          <w:marRight w:val="0"/>
          <w:marTop w:val="0"/>
          <w:marBottom w:val="0"/>
          <w:divBdr>
            <w:top w:val="none" w:sz="0" w:space="0" w:color="auto"/>
            <w:left w:val="none" w:sz="0" w:space="0" w:color="auto"/>
            <w:bottom w:val="none" w:sz="0" w:space="0" w:color="auto"/>
            <w:right w:val="none" w:sz="0" w:space="0" w:color="auto"/>
          </w:divBdr>
          <w:divsChild>
            <w:div w:id="99029802">
              <w:marLeft w:val="0"/>
              <w:marRight w:val="0"/>
              <w:marTop w:val="0"/>
              <w:marBottom w:val="0"/>
              <w:divBdr>
                <w:top w:val="none" w:sz="0" w:space="0" w:color="auto"/>
                <w:left w:val="none" w:sz="0" w:space="0" w:color="auto"/>
                <w:bottom w:val="none" w:sz="0" w:space="0" w:color="auto"/>
                <w:right w:val="none" w:sz="0" w:space="0" w:color="auto"/>
              </w:divBdr>
            </w:div>
          </w:divsChild>
        </w:div>
        <w:div w:id="1826555702">
          <w:marLeft w:val="0"/>
          <w:marRight w:val="0"/>
          <w:marTop w:val="0"/>
          <w:marBottom w:val="0"/>
          <w:divBdr>
            <w:top w:val="none" w:sz="0" w:space="0" w:color="auto"/>
            <w:left w:val="none" w:sz="0" w:space="0" w:color="auto"/>
            <w:bottom w:val="none" w:sz="0" w:space="0" w:color="auto"/>
            <w:right w:val="none" w:sz="0" w:space="0" w:color="auto"/>
          </w:divBdr>
        </w:div>
        <w:div w:id="754322979">
          <w:marLeft w:val="0"/>
          <w:marRight w:val="0"/>
          <w:marTop w:val="0"/>
          <w:marBottom w:val="0"/>
          <w:divBdr>
            <w:top w:val="none" w:sz="0" w:space="0" w:color="auto"/>
            <w:left w:val="none" w:sz="0" w:space="0" w:color="auto"/>
            <w:bottom w:val="none" w:sz="0" w:space="0" w:color="auto"/>
            <w:right w:val="none" w:sz="0" w:space="0" w:color="auto"/>
          </w:divBdr>
        </w:div>
        <w:div w:id="1577590140">
          <w:marLeft w:val="0"/>
          <w:marRight w:val="0"/>
          <w:marTop w:val="0"/>
          <w:marBottom w:val="0"/>
          <w:divBdr>
            <w:top w:val="none" w:sz="0" w:space="0" w:color="auto"/>
            <w:left w:val="none" w:sz="0" w:space="0" w:color="auto"/>
            <w:bottom w:val="none" w:sz="0" w:space="0" w:color="auto"/>
            <w:right w:val="none" w:sz="0" w:space="0" w:color="auto"/>
          </w:divBdr>
        </w:div>
        <w:div w:id="644701248">
          <w:marLeft w:val="0"/>
          <w:marRight w:val="0"/>
          <w:marTop w:val="0"/>
          <w:marBottom w:val="0"/>
          <w:divBdr>
            <w:top w:val="none" w:sz="0" w:space="0" w:color="auto"/>
            <w:left w:val="none" w:sz="0" w:space="0" w:color="auto"/>
            <w:bottom w:val="none" w:sz="0" w:space="0" w:color="auto"/>
            <w:right w:val="none" w:sz="0" w:space="0" w:color="auto"/>
          </w:divBdr>
        </w:div>
        <w:div w:id="533200918">
          <w:marLeft w:val="0"/>
          <w:marRight w:val="0"/>
          <w:marTop w:val="0"/>
          <w:marBottom w:val="0"/>
          <w:divBdr>
            <w:top w:val="none" w:sz="0" w:space="0" w:color="auto"/>
            <w:left w:val="none" w:sz="0" w:space="0" w:color="auto"/>
            <w:bottom w:val="none" w:sz="0" w:space="0" w:color="auto"/>
            <w:right w:val="none" w:sz="0" w:space="0" w:color="auto"/>
          </w:divBdr>
        </w:div>
        <w:div w:id="1631549963">
          <w:marLeft w:val="0"/>
          <w:marRight w:val="0"/>
          <w:marTop w:val="0"/>
          <w:marBottom w:val="0"/>
          <w:divBdr>
            <w:top w:val="none" w:sz="0" w:space="0" w:color="auto"/>
            <w:left w:val="none" w:sz="0" w:space="0" w:color="auto"/>
            <w:bottom w:val="none" w:sz="0" w:space="0" w:color="auto"/>
            <w:right w:val="none" w:sz="0" w:space="0" w:color="auto"/>
          </w:divBdr>
        </w:div>
        <w:div w:id="821888638">
          <w:marLeft w:val="0"/>
          <w:marRight w:val="0"/>
          <w:marTop w:val="0"/>
          <w:marBottom w:val="0"/>
          <w:divBdr>
            <w:top w:val="none" w:sz="0" w:space="0" w:color="auto"/>
            <w:left w:val="none" w:sz="0" w:space="0" w:color="auto"/>
            <w:bottom w:val="none" w:sz="0" w:space="0" w:color="auto"/>
            <w:right w:val="none" w:sz="0" w:space="0" w:color="auto"/>
          </w:divBdr>
        </w:div>
        <w:div w:id="120193685">
          <w:marLeft w:val="0"/>
          <w:marRight w:val="0"/>
          <w:marTop w:val="0"/>
          <w:marBottom w:val="0"/>
          <w:divBdr>
            <w:top w:val="none" w:sz="0" w:space="0" w:color="auto"/>
            <w:left w:val="none" w:sz="0" w:space="0" w:color="auto"/>
            <w:bottom w:val="none" w:sz="0" w:space="0" w:color="auto"/>
            <w:right w:val="none" w:sz="0" w:space="0" w:color="auto"/>
          </w:divBdr>
        </w:div>
        <w:div w:id="415438206">
          <w:marLeft w:val="0"/>
          <w:marRight w:val="0"/>
          <w:marTop w:val="0"/>
          <w:marBottom w:val="0"/>
          <w:divBdr>
            <w:top w:val="none" w:sz="0" w:space="0" w:color="auto"/>
            <w:left w:val="none" w:sz="0" w:space="0" w:color="auto"/>
            <w:bottom w:val="none" w:sz="0" w:space="0" w:color="auto"/>
            <w:right w:val="none" w:sz="0" w:space="0" w:color="auto"/>
          </w:divBdr>
        </w:div>
        <w:div w:id="123425136">
          <w:marLeft w:val="0"/>
          <w:marRight w:val="0"/>
          <w:marTop w:val="0"/>
          <w:marBottom w:val="0"/>
          <w:divBdr>
            <w:top w:val="none" w:sz="0" w:space="0" w:color="auto"/>
            <w:left w:val="none" w:sz="0" w:space="0" w:color="auto"/>
            <w:bottom w:val="none" w:sz="0" w:space="0" w:color="auto"/>
            <w:right w:val="none" w:sz="0" w:space="0" w:color="auto"/>
          </w:divBdr>
        </w:div>
        <w:div w:id="1620449816">
          <w:marLeft w:val="0"/>
          <w:marRight w:val="0"/>
          <w:marTop w:val="0"/>
          <w:marBottom w:val="0"/>
          <w:divBdr>
            <w:top w:val="none" w:sz="0" w:space="0" w:color="auto"/>
            <w:left w:val="none" w:sz="0" w:space="0" w:color="auto"/>
            <w:bottom w:val="none" w:sz="0" w:space="0" w:color="auto"/>
            <w:right w:val="none" w:sz="0" w:space="0" w:color="auto"/>
          </w:divBdr>
        </w:div>
        <w:div w:id="379747801">
          <w:marLeft w:val="0"/>
          <w:marRight w:val="0"/>
          <w:marTop w:val="0"/>
          <w:marBottom w:val="0"/>
          <w:divBdr>
            <w:top w:val="none" w:sz="0" w:space="0" w:color="auto"/>
            <w:left w:val="none" w:sz="0" w:space="0" w:color="auto"/>
            <w:bottom w:val="none" w:sz="0" w:space="0" w:color="auto"/>
            <w:right w:val="none" w:sz="0" w:space="0" w:color="auto"/>
          </w:divBdr>
        </w:div>
        <w:div w:id="308218630">
          <w:marLeft w:val="0"/>
          <w:marRight w:val="0"/>
          <w:marTop w:val="0"/>
          <w:marBottom w:val="0"/>
          <w:divBdr>
            <w:top w:val="none" w:sz="0" w:space="0" w:color="auto"/>
            <w:left w:val="none" w:sz="0" w:space="0" w:color="auto"/>
            <w:bottom w:val="none" w:sz="0" w:space="0" w:color="auto"/>
            <w:right w:val="none" w:sz="0" w:space="0" w:color="auto"/>
          </w:divBdr>
        </w:div>
        <w:div w:id="2025934473">
          <w:marLeft w:val="0"/>
          <w:marRight w:val="0"/>
          <w:marTop w:val="0"/>
          <w:marBottom w:val="0"/>
          <w:divBdr>
            <w:top w:val="none" w:sz="0" w:space="0" w:color="auto"/>
            <w:left w:val="none" w:sz="0" w:space="0" w:color="auto"/>
            <w:bottom w:val="none" w:sz="0" w:space="0" w:color="auto"/>
            <w:right w:val="none" w:sz="0" w:space="0" w:color="auto"/>
          </w:divBdr>
        </w:div>
        <w:div w:id="1809207531">
          <w:marLeft w:val="0"/>
          <w:marRight w:val="0"/>
          <w:marTop w:val="0"/>
          <w:marBottom w:val="0"/>
          <w:divBdr>
            <w:top w:val="none" w:sz="0" w:space="0" w:color="auto"/>
            <w:left w:val="none" w:sz="0" w:space="0" w:color="auto"/>
            <w:bottom w:val="none" w:sz="0" w:space="0" w:color="auto"/>
            <w:right w:val="none" w:sz="0" w:space="0" w:color="auto"/>
          </w:divBdr>
        </w:div>
        <w:div w:id="1626308438">
          <w:marLeft w:val="0"/>
          <w:marRight w:val="0"/>
          <w:marTop w:val="0"/>
          <w:marBottom w:val="0"/>
          <w:divBdr>
            <w:top w:val="none" w:sz="0" w:space="0" w:color="auto"/>
            <w:left w:val="none" w:sz="0" w:space="0" w:color="auto"/>
            <w:bottom w:val="none" w:sz="0" w:space="0" w:color="auto"/>
            <w:right w:val="none" w:sz="0" w:space="0" w:color="auto"/>
          </w:divBdr>
        </w:div>
        <w:div w:id="1138843709">
          <w:marLeft w:val="0"/>
          <w:marRight w:val="0"/>
          <w:marTop w:val="0"/>
          <w:marBottom w:val="0"/>
          <w:divBdr>
            <w:top w:val="none" w:sz="0" w:space="0" w:color="auto"/>
            <w:left w:val="none" w:sz="0" w:space="0" w:color="auto"/>
            <w:bottom w:val="none" w:sz="0" w:space="0" w:color="auto"/>
            <w:right w:val="none" w:sz="0" w:space="0" w:color="auto"/>
          </w:divBdr>
        </w:div>
        <w:div w:id="492062216">
          <w:marLeft w:val="0"/>
          <w:marRight w:val="0"/>
          <w:marTop w:val="0"/>
          <w:marBottom w:val="0"/>
          <w:divBdr>
            <w:top w:val="none" w:sz="0" w:space="0" w:color="auto"/>
            <w:left w:val="none" w:sz="0" w:space="0" w:color="auto"/>
            <w:bottom w:val="none" w:sz="0" w:space="0" w:color="auto"/>
            <w:right w:val="none" w:sz="0" w:space="0" w:color="auto"/>
          </w:divBdr>
        </w:div>
        <w:div w:id="942688849">
          <w:marLeft w:val="0"/>
          <w:marRight w:val="0"/>
          <w:marTop w:val="0"/>
          <w:marBottom w:val="0"/>
          <w:divBdr>
            <w:top w:val="none" w:sz="0" w:space="0" w:color="auto"/>
            <w:left w:val="none" w:sz="0" w:space="0" w:color="auto"/>
            <w:bottom w:val="none" w:sz="0" w:space="0" w:color="auto"/>
            <w:right w:val="none" w:sz="0" w:space="0" w:color="auto"/>
          </w:divBdr>
        </w:div>
        <w:div w:id="623000572">
          <w:marLeft w:val="0"/>
          <w:marRight w:val="0"/>
          <w:marTop w:val="0"/>
          <w:marBottom w:val="0"/>
          <w:divBdr>
            <w:top w:val="none" w:sz="0" w:space="0" w:color="auto"/>
            <w:left w:val="none" w:sz="0" w:space="0" w:color="auto"/>
            <w:bottom w:val="none" w:sz="0" w:space="0" w:color="auto"/>
            <w:right w:val="none" w:sz="0" w:space="0" w:color="auto"/>
          </w:divBdr>
        </w:div>
        <w:div w:id="1006132550">
          <w:marLeft w:val="0"/>
          <w:marRight w:val="0"/>
          <w:marTop w:val="0"/>
          <w:marBottom w:val="0"/>
          <w:divBdr>
            <w:top w:val="none" w:sz="0" w:space="0" w:color="auto"/>
            <w:left w:val="none" w:sz="0" w:space="0" w:color="auto"/>
            <w:bottom w:val="none" w:sz="0" w:space="0" w:color="auto"/>
            <w:right w:val="none" w:sz="0" w:space="0" w:color="auto"/>
          </w:divBdr>
        </w:div>
        <w:div w:id="1831213311">
          <w:marLeft w:val="0"/>
          <w:marRight w:val="0"/>
          <w:marTop w:val="0"/>
          <w:marBottom w:val="0"/>
          <w:divBdr>
            <w:top w:val="none" w:sz="0" w:space="0" w:color="auto"/>
            <w:left w:val="none" w:sz="0" w:space="0" w:color="auto"/>
            <w:bottom w:val="none" w:sz="0" w:space="0" w:color="auto"/>
            <w:right w:val="none" w:sz="0" w:space="0" w:color="auto"/>
          </w:divBdr>
        </w:div>
        <w:div w:id="2077627788">
          <w:marLeft w:val="0"/>
          <w:marRight w:val="0"/>
          <w:marTop w:val="0"/>
          <w:marBottom w:val="0"/>
          <w:divBdr>
            <w:top w:val="none" w:sz="0" w:space="0" w:color="auto"/>
            <w:left w:val="none" w:sz="0" w:space="0" w:color="auto"/>
            <w:bottom w:val="none" w:sz="0" w:space="0" w:color="auto"/>
            <w:right w:val="none" w:sz="0" w:space="0" w:color="auto"/>
          </w:divBdr>
        </w:div>
        <w:div w:id="852885570">
          <w:marLeft w:val="0"/>
          <w:marRight w:val="0"/>
          <w:marTop w:val="0"/>
          <w:marBottom w:val="0"/>
          <w:divBdr>
            <w:top w:val="none" w:sz="0" w:space="0" w:color="auto"/>
            <w:left w:val="none" w:sz="0" w:space="0" w:color="auto"/>
            <w:bottom w:val="none" w:sz="0" w:space="0" w:color="auto"/>
            <w:right w:val="none" w:sz="0" w:space="0" w:color="auto"/>
          </w:divBdr>
        </w:div>
        <w:div w:id="664237843">
          <w:marLeft w:val="0"/>
          <w:marRight w:val="0"/>
          <w:marTop w:val="0"/>
          <w:marBottom w:val="0"/>
          <w:divBdr>
            <w:top w:val="none" w:sz="0" w:space="0" w:color="auto"/>
            <w:left w:val="none" w:sz="0" w:space="0" w:color="auto"/>
            <w:bottom w:val="none" w:sz="0" w:space="0" w:color="auto"/>
            <w:right w:val="none" w:sz="0" w:space="0" w:color="auto"/>
          </w:divBdr>
          <w:divsChild>
            <w:div w:id="2105614463">
              <w:marLeft w:val="0"/>
              <w:marRight w:val="0"/>
              <w:marTop w:val="0"/>
              <w:marBottom w:val="0"/>
              <w:divBdr>
                <w:top w:val="none" w:sz="0" w:space="0" w:color="auto"/>
                <w:left w:val="none" w:sz="0" w:space="0" w:color="auto"/>
                <w:bottom w:val="none" w:sz="0" w:space="0" w:color="auto"/>
                <w:right w:val="none" w:sz="0" w:space="0" w:color="auto"/>
              </w:divBdr>
            </w:div>
          </w:divsChild>
        </w:div>
        <w:div w:id="1399551285">
          <w:marLeft w:val="0"/>
          <w:marRight w:val="0"/>
          <w:marTop w:val="0"/>
          <w:marBottom w:val="0"/>
          <w:divBdr>
            <w:top w:val="none" w:sz="0" w:space="0" w:color="auto"/>
            <w:left w:val="none" w:sz="0" w:space="0" w:color="auto"/>
            <w:bottom w:val="none" w:sz="0" w:space="0" w:color="auto"/>
            <w:right w:val="none" w:sz="0" w:space="0" w:color="auto"/>
          </w:divBdr>
          <w:divsChild>
            <w:div w:id="1136722169">
              <w:marLeft w:val="0"/>
              <w:marRight w:val="0"/>
              <w:marTop w:val="0"/>
              <w:marBottom w:val="0"/>
              <w:divBdr>
                <w:top w:val="none" w:sz="0" w:space="0" w:color="auto"/>
                <w:left w:val="none" w:sz="0" w:space="0" w:color="auto"/>
                <w:bottom w:val="none" w:sz="0" w:space="0" w:color="auto"/>
                <w:right w:val="none" w:sz="0" w:space="0" w:color="auto"/>
              </w:divBdr>
            </w:div>
          </w:divsChild>
        </w:div>
        <w:div w:id="415325100">
          <w:marLeft w:val="0"/>
          <w:marRight w:val="0"/>
          <w:marTop w:val="0"/>
          <w:marBottom w:val="0"/>
          <w:divBdr>
            <w:top w:val="none" w:sz="0" w:space="0" w:color="auto"/>
            <w:left w:val="none" w:sz="0" w:space="0" w:color="auto"/>
            <w:bottom w:val="none" w:sz="0" w:space="0" w:color="auto"/>
            <w:right w:val="none" w:sz="0" w:space="0" w:color="auto"/>
          </w:divBdr>
        </w:div>
      </w:divsChild>
    </w:div>
    <w:div w:id="68188431">
      <w:bodyDiv w:val="1"/>
      <w:marLeft w:val="0"/>
      <w:marRight w:val="0"/>
      <w:marTop w:val="0"/>
      <w:marBottom w:val="0"/>
      <w:divBdr>
        <w:top w:val="none" w:sz="0" w:space="0" w:color="auto"/>
        <w:left w:val="none" w:sz="0" w:space="0" w:color="auto"/>
        <w:bottom w:val="none" w:sz="0" w:space="0" w:color="auto"/>
        <w:right w:val="none" w:sz="0" w:space="0" w:color="auto"/>
      </w:divBdr>
      <w:divsChild>
        <w:div w:id="1032993129">
          <w:marLeft w:val="547"/>
          <w:marRight w:val="0"/>
          <w:marTop w:val="0"/>
          <w:marBottom w:val="0"/>
          <w:divBdr>
            <w:top w:val="none" w:sz="0" w:space="0" w:color="auto"/>
            <w:left w:val="none" w:sz="0" w:space="0" w:color="auto"/>
            <w:bottom w:val="none" w:sz="0" w:space="0" w:color="auto"/>
            <w:right w:val="none" w:sz="0" w:space="0" w:color="auto"/>
          </w:divBdr>
        </w:div>
        <w:div w:id="1993368796">
          <w:marLeft w:val="547"/>
          <w:marRight w:val="0"/>
          <w:marTop w:val="0"/>
          <w:marBottom w:val="0"/>
          <w:divBdr>
            <w:top w:val="none" w:sz="0" w:space="0" w:color="auto"/>
            <w:left w:val="none" w:sz="0" w:space="0" w:color="auto"/>
            <w:bottom w:val="none" w:sz="0" w:space="0" w:color="auto"/>
            <w:right w:val="none" w:sz="0" w:space="0" w:color="auto"/>
          </w:divBdr>
        </w:div>
      </w:divsChild>
    </w:div>
    <w:div w:id="69036560">
      <w:bodyDiv w:val="1"/>
      <w:marLeft w:val="0"/>
      <w:marRight w:val="0"/>
      <w:marTop w:val="0"/>
      <w:marBottom w:val="0"/>
      <w:divBdr>
        <w:top w:val="none" w:sz="0" w:space="0" w:color="auto"/>
        <w:left w:val="none" w:sz="0" w:space="0" w:color="auto"/>
        <w:bottom w:val="none" w:sz="0" w:space="0" w:color="auto"/>
        <w:right w:val="none" w:sz="0" w:space="0" w:color="auto"/>
      </w:divBdr>
      <w:divsChild>
        <w:div w:id="1865174354">
          <w:marLeft w:val="0"/>
          <w:marRight w:val="0"/>
          <w:marTop w:val="62"/>
          <w:marBottom w:val="200"/>
          <w:divBdr>
            <w:top w:val="none" w:sz="0" w:space="0" w:color="auto"/>
            <w:left w:val="none" w:sz="0" w:space="0" w:color="auto"/>
            <w:bottom w:val="none" w:sz="0" w:space="0" w:color="auto"/>
            <w:right w:val="none" w:sz="0" w:space="0" w:color="auto"/>
          </w:divBdr>
        </w:div>
        <w:div w:id="1609123163">
          <w:marLeft w:val="0"/>
          <w:marRight w:val="0"/>
          <w:marTop w:val="62"/>
          <w:marBottom w:val="200"/>
          <w:divBdr>
            <w:top w:val="none" w:sz="0" w:space="0" w:color="auto"/>
            <w:left w:val="none" w:sz="0" w:space="0" w:color="auto"/>
            <w:bottom w:val="none" w:sz="0" w:space="0" w:color="auto"/>
            <w:right w:val="none" w:sz="0" w:space="0" w:color="auto"/>
          </w:divBdr>
        </w:div>
        <w:div w:id="1556426453">
          <w:marLeft w:val="0"/>
          <w:marRight w:val="0"/>
          <w:marTop w:val="62"/>
          <w:marBottom w:val="200"/>
          <w:divBdr>
            <w:top w:val="none" w:sz="0" w:space="0" w:color="auto"/>
            <w:left w:val="none" w:sz="0" w:space="0" w:color="auto"/>
            <w:bottom w:val="none" w:sz="0" w:space="0" w:color="auto"/>
            <w:right w:val="none" w:sz="0" w:space="0" w:color="auto"/>
          </w:divBdr>
        </w:div>
        <w:div w:id="1186209911">
          <w:marLeft w:val="0"/>
          <w:marRight w:val="0"/>
          <w:marTop w:val="62"/>
          <w:marBottom w:val="200"/>
          <w:divBdr>
            <w:top w:val="none" w:sz="0" w:space="0" w:color="auto"/>
            <w:left w:val="none" w:sz="0" w:space="0" w:color="auto"/>
            <w:bottom w:val="none" w:sz="0" w:space="0" w:color="auto"/>
            <w:right w:val="none" w:sz="0" w:space="0" w:color="auto"/>
          </w:divBdr>
        </w:div>
        <w:div w:id="44335028">
          <w:marLeft w:val="0"/>
          <w:marRight w:val="0"/>
          <w:marTop w:val="62"/>
          <w:marBottom w:val="200"/>
          <w:divBdr>
            <w:top w:val="none" w:sz="0" w:space="0" w:color="auto"/>
            <w:left w:val="none" w:sz="0" w:space="0" w:color="auto"/>
            <w:bottom w:val="none" w:sz="0" w:space="0" w:color="auto"/>
            <w:right w:val="none" w:sz="0" w:space="0" w:color="auto"/>
          </w:divBdr>
        </w:div>
        <w:div w:id="1091272373">
          <w:marLeft w:val="0"/>
          <w:marRight w:val="0"/>
          <w:marTop w:val="62"/>
          <w:marBottom w:val="200"/>
          <w:divBdr>
            <w:top w:val="none" w:sz="0" w:space="0" w:color="auto"/>
            <w:left w:val="none" w:sz="0" w:space="0" w:color="auto"/>
            <w:bottom w:val="none" w:sz="0" w:space="0" w:color="auto"/>
            <w:right w:val="none" w:sz="0" w:space="0" w:color="auto"/>
          </w:divBdr>
        </w:div>
        <w:div w:id="648553474">
          <w:marLeft w:val="0"/>
          <w:marRight w:val="0"/>
          <w:marTop w:val="62"/>
          <w:marBottom w:val="200"/>
          <w:divBdr>
            <w:top w:val="none" w:sz="0" w:space="0" w:color="auto"/>
            <w:left w:val="none" w:sz="0" w:space="0" w:color="auto"/>
            <w:bottom w:val="none" w:sz="0" w:space="0" w:color="auto"/>
            <w:right w:val="none" w:sz="0" w:space="0" w:color="auto"/>
          </w:divBdr>
        </w:div>
      </w:divsChild>
    </w:div>
    <w:div w:id="69741901">
      <w:bodyDiv w:val="1"/>
      <w:marLeft w:val="0"/>
      <w:marRight w:val="0"/>
      <w:marTop w:val="0"/>
      <w:marBottom w:val="0"/>
      <w:divBdr>
        <w:top w:val="none" w:sz="0" w:space="0" w:color="auto"/>
        <w:left w:val="none" w:sz="0" w:space="0" w:color="auto"/>
        <w:bottom w:val="none" w:sz="0" w:space="0" w:color="auto"/>
        <w:right w:val="none" w:sz="0" w:space="0" w:color="auto"/>
      </w:divBdr>
    </w:div>
    <w:div w:id="71707434">
      <w:bodyDiv w:val="1"/>
      <w:marLeft w:val="0"/>
      <w:marRight w:val="0"/>
      <w:marTop w:val="0"/>
      <w:marBottom w:val="0"/>
      <w:divBdr>
        <w:top w:val="none" w:sz="0" w:space="0" w:color="auto"/>
        <w:left w:val="none" w:sz="0" w:space="0" w:color="auto"/>
        <w:bottom w:val="none" w:sz="0" w:space="0" w:color="auto"/>
        <w:right w:val="none" w:sz="0" w:space="0" w:color="auto"/>
      </w:divBdr>
    </w:div>
    <w:div w:id="81681242">
      <w:bodyDiv w:val="1"/>
      <w:marLeft w:val="0"/>
      <w:marRight w:val="0"/>
      <w:marTop w:val="0"/>
      <w:marBottom w:val="0"/>
      <w:divBdr>
        <w:top w:val="none" w:sz="0" w:space="0" w:color="auto"/>
        <w:left w:val="none" w:sz="0" w:space="0" w:color="auto"/>
        <w:bottom w:val="none" w:sz="0" w:space="0" w:color="auto"/>
        <w:right w:val="none" w:sz="0" w:space="0" w:color="auto"/>
      </w:divBdr>
    </w:div>
    <w:div w:id="89356610">
      <w:bodyDiv w:val="1"/>
      <w:marLeft w:val="0"/>
      <w:marRight w:val="0"/>
      <w:marTop w:val="0"/>
      <w:marBottom w:val="0"/>
      <w:divBdr>
        <w:top w:val="none" w:sz="0" w:space="0" w:color="auto"/>
        <w:left w:val="none" w:sz="0" w:space="0" w:color="auto"/>
        <w:bottom w:val="none" w:sz="0" w:space="0" w:color="auto"/>
        <w:right w:val="none" w:sz="0" w:space="0" w:color="auto"/>
      </w:divBdr>
      <w:divsChild>
        <w:div w:id="1363748097">
          <w:marLeft w:val="547"/>
          <w:marRight w:val="0"/>
          <w:marTop w:val="0"/>
          <w:marBottom w:val="0"/>
          <w:divBdr>
            <w:top w:val="none" w:sz="0" w:space="0" w:color="auto"/>
            <w:left w:val="none" w:sz="0" w:space="0" w:color="auto"/>
            <w:bottom w:val="none" w:sz="0" w:space="0" w:color="auto"/>
            <w:right w:val="none" w:sz="0" w:space="0" w:color="auto"/>
          </w:divBdr>
        </w:div>
        <w:div w:id="551623986">
          <w:marLeft w:val="547"/>
          <w:marRight w:val="0"/>
          <w:marTop w:val="0"/>
          <w:marBottom w:val="0"/>
          <w:divBdr>
            <w:top w:val="none" w:sz="0" w:space="0" w:color="auto"/>
            <w:left w:val="none" w:sz="0" w:space="0" w:color="auto"/>
            <w:bottom w:val="none" w:sz="0" w:space="0" w:color="auto"/>
            <w:right w:val="none" w:sz="0" w:space="0" w:color="auto"/>
          </w:divBdr>
        </w:div>
      </w:divsChild>
    </w:div>
    <w:div w:id="103817369">
      <w:bodyDiv w:val="1"/>
      <w:marLeft w:val="0"/>
      <w:marRight w:val="0"/>
      <w:marTop w:val="0"/>
      <w:marBottom w:val="0"/>
      <w:divBdr>
        <w:top w:val="none" w:sz="0" w:space="0" w:color="auto"/>
        <w:left w:val="none" w:sz="0" w:space="0" w:color="auto"/>
        <w:bottom w:val="none" w:sz="0" w:space="0" w:color="auto"/>
        <w:right w:val="none" w:sz="0" w:space="0" w:color="auto"/>
      </w:divBdr>
    </w:div>
    <w:div w:id="135729479">
      <w:bodyDiv w:val="1"/>
      <w:marLeft w:val="0"/>
      <w:marRight w:val="0"/>
      <w:marTop w:val="0"/>
      <w:marBottom w:val="0"/>
      <w:divBdr>
        <w:top w:val="none" w:sz="0" w:space="0" w:color="auto"/>
        <w:left w:val="none" w:sz="0" w:space="0" w:color="auto"/>
        <w:bottom w:val="none" w:sz="0" w:space="0" w:color="auto"/>
        <w:right w:val="none" w:sz="0" w:space="0" w:color="auto"/>
      </w:divBdr>
    </w:div>
    <w:div w:id="182475007">
      <w:bodyDiv w:val="1"/>
      <w:marLeft w:val="0"/>
      <w:marRight w:val="0"/>
      <w:marTop w:val="0"/>
      <w:marBottom w:val="0"/>
      <w:divBdr>
        <w:top w:val="none" w:sz="0" w:space="0" w:color="auto"/>
        <w:left w:val="none" w:sz="0" w:space="0" w:color="auto"/>
        <w:bottom w:val="none" w:sz="0" w:space="0" w:color="auto"/>
        <w:right w:val="none" w:sz="0" w:space="0" w:color="auto"/>
      </w:divBdr>
    </w:div>
    <w:div w:id="186023497">
      <w:bodyDiv w:val="1"/>
      <w:marLeft w:val="0"/>
      <w:marRight w:val="0"/>
      <w:marTop w:val="0"/>
      <w:marBottom w:val="0"/>
      <w:divBdr>
        <w:top w:val="none" w:sz="0" w:space="0" w:color="auto"/>
        <w:left w:val="none" w:sz="0" w:space="0" w:color="auto"/>
        <w:bottom w:val="none" w:sz="0" w:space="0" w:color="auto"/>
        <w:right w:val="none" w:sz="0" w:space="0" w:color="auto"/>
      </w:divBdr>
      <w:divsChild>
        <w:div w:id="407459276">
          <w:marLeft w:val="547"/>
          <w:marRight w:val="0"/>
          <w:marTop w:val="0"/>
          <w:marBottom w:val="0"/>
          <w:divBdr>
            <w:top w:val="none" w:sz="0" w:space="0" w:color="auto"/>
            <w:left w:val="none" w:sz="0" w:space="0" w:color="auto"/>
            <w:bottom w:val="none" w:sz="0" w:space="0" w:color="auto"/>
            <w:right w:val="none" w:sz="0" w:space="0" w:color="auto"/>
          </w:divBdr>
        </w:div>
      </w:divsChild>
    </w:div>
    <w:div w:id="220483862">
      <w:bodyDiv w:val="1"/>
      <w:marLeft w:val="0"/>
      <w:marRight w:val="0"/>
      <w:marTop w:val="0"/>
      <w:marBottom w:val="0"/>
      <w:divBdr>
        <w:top w:val="none" w:sz="0" w:space="0" w:color="auto"/>
        <w:left w:val="none" w:sz="0" w:space="0" w:color="auto"/>
        <w:bottom w:val="none" w:sz="0" w:space="0" w:color="auto"/>
        <w:right w:val="none" w:sz="0" w:space="0" w:color="auto"/>
      </w:divBdr>
    </w:div>
    <w:div w:id="231353260">
      <w:bodyDiv w:val="1"/>
      <w:marLeft w:val="0"/>
      <w:marRight w:val="0"/>
      <w:marTop w:val="0"/>
      <w:marBottom w:val="0"/>
      <w:divBdr>
        <w:top w:val="none" w:sz="0" w:space="0" w:color="auto"/>
        <w:left w:val="none" w:sz="0" w:space="0" w:color="auto"/>
        <w:bottom w:val="none" w:sz="0" w:space="0" w:color="auto"/>
        <w:right w:val="none" w:sz="0" w:space="0" w:color="auto"/>
      </w:divBdr>
    </w:div>
    <w:div w:id="248121768">
      <w:bodyDiv w:val="1"/>
      <w:marLeft w:val="0"/>
      <w:marRight w:val="0"/>
      <w:marTop w:val="0"/>
      <w:marBottom w:val="0"/>
      <w:divBdr>
        <w:top w:val="none" w:sz="0" w:space="0" w:color="auto"/>
        <w:left w:val="none" w:sz="0" w:space="0" w:color="auto"/>
        <w:bottom w:val="none" w:sz="0" w:space="0" w:color="auto"/>
        <w:right w:val="none" w:sz="0" w:space="0" w:color="auto"/>
      </w:divBdr>
    </w:div>
    <w:div w:id="286663390">
      <w:bodyDiv w:val="1"/>
      <w:marLeft w:val="0"/>
      <w:marRight w:val="0"/>
      <w:marTop w:val="0"/>
      <w:marBottom w:val="0"/>
      <w:divBdr>
        <w:top w:val="none" w:sz="0" w:space="0" w:color="auto"/>
        <w:left w:val="none" w:sz="0" w:space="0" w:color="auto"/>
        <w:bottom w:val="none" w:sz="0" w:space="0" w:color="auto"/>
        <w:right w:val="none" w:sz="0" w:space="0" w:color="auto"/>
      </w:divBdr>
    </w:div>
    <w:div w:id="287594513">
      <w:bodyDiv w:val="1"/>
      <w:marLeft w:val="0"/>
      <w:marRight w:val="0"/>
      <w:marTop w:val="0"/>
      <w:marBottom w:val="0"/>
      <w:divBdr>
        <w:top w:val="none" w:sz="0" w:space="0" w:color="auto"/>
        <w:left w:val="none" w:sz="0" w:space="0" w:color="auto"/>
        <w:bottom w:val="none" w:sz="0" w:space="0" w:color="auto"/>
        <w:right w:val="none" w:sz="0" w:space="0" w:color="auto"/>
      </w:divBdr>
    </w:div>
    <w:div w:id="300966540">
      <w:bodyDiv w:val="1"/>
      <w:marLeft w:val="0"/>
      <w:marRight w:val="0"/>
      <w:marTop w:val="0"/>
      <w:marBottom w:val="0"/>
      <w:divBdr>
        <w:top w:val="none" w:sz="0" w:space="0" w:color="auto"/>
        <w:left w:val="none" w:sz="0" w:space="0" w:color="auto"/>
        <w:bottom w:val="none" w:sz="0" w:space="0" w:color="auto"/>
        <w:right w:val="none" w:sz="0" w:space="0" w:color="auto"/>
      </w:divBdr>
    </w:div>
    <w:div w:id="321205721">
      <w:bodyDiv w:val="1"/>
      <w:marLeft w:val="0"/>
      <w:marRight w:val="0"/>
      <w:marTop w:val="0"/>
      <w:marBottom w:val="0"/>
      <w:divBdr>
        <w:top w:val="none" w:sz="0" w:space="0" w:color="auto"/>
        <w:left w:val="none" w:sz="0" w:space="0" w:color="auto"/>
        <w:bottom w:val="none" w:sz="0" w:space="0" w:color="auto"/>
        <w:right w:val="none" w:sz="0" w:space="0" w:color="auto"/>
      </w:divBdr>
    </w:div>
    <w:div w:id="349525051">
      <w:bodyDiv w:val="1"/>
      <w:marLeft w:val="0"/>
      <w:marRight w:val="0"/>
      <w:marTop w:val="0"/>
      <w:marBottom w:val="0"/>
      <w:divBdr>
        <w:top w:val="none" w:sz="0" w:space="0" w:color="auto"/>
        <w:left w:val="none" w:sz="0" w:space="0" w:color="auto"/>
        <w:bottom w:val="none" w:sz="0" w:space="0" w:color="auto"/>
        <w:right w:val="none" w:sz="0" w:space="0" w:color="auto"/>
      </w:divBdr>
      <w:divsChild>
        <w:div w:id="698622443">
          <w:marLeft w:val="547"/>
          <w:marRight w:val="0"/>
          <w:marTop w:val="0"/>
          <w:marBottom w:val="231"/>
          <w:divBdr>
            <w:top w:val="none" w:sz="0" w:space="0" w:color="auto"/>
            <w:left w:val="none" w:sz="0" w:space="0" w:color="auto"/>
            <w:bottom w:val="none" w:sz="0" w:space="0" w:color="auto"/>
            <w:right w:val="none" w:sz="0" w:space="0" w:color="auto"/>
          </w:divBdr>
        </w:div>
        <w:div w:id="962733949">
          <w:marLeft w:val="547"/>
          <w:marRight w:val="0"/>
          <w:marTop w:val="0"/>
          <w:marBottom w:val="231"/>
          <w:divBdr>
            <w:top w:val="none" w:sz="0" w:space="0" w:color="auto"/>
            <w:left w:val="none" w:sz="0" w:space="0" w:color="auto"/>
            <w:bottom w:val="none" w:sz="0" w:space="0" w:color="auto"/>
            <w:right w:val="none" w:sz="0" w:space="0" w:color="auto"/>
          </w:divBdr>
        </w:div>
        <w:div w:id="112138195">
          <w:marLeft w:val="547"/>
          <w:marRight w:val="0"/>
          <w:marTop w:val="0"/>
          <w:marBottom w:val="231"/>
          <w:divBdr>
            <w:top w:val="none" w:sz="0" w:space="0" w:color="auto"/>
            <w:left w:val="none" w:sz="0" w:space="0" w:color="auto"/>
            <w:bottom w:val="none" w:sz="0" w:space="0" w:color="auto"/>
            <w:right w:val="none" w:sz="0" w:space="0" w:color="auto"/>
          </w:divBdr>
        </w:div>
      </w:divsChild>
    </w:div>
    <w:div w:id="361253286">
      <w:bodyDiv w:val="1"/>
      <w:marLeft w:val="0"/>
      <w:marRight w:val="0"/>
      <w:marTop w:val="0"/>
      <w:marBottom w:val="0"/>
      <w:divBdr>
        <w:top w:val="none" w:sz="0" w:space="0" w:color="auto"/>
        <w:left w:val="none" w:sz="0" w:space="0" w:color="auto"/>
        <w:bottom w:val="none" w:sz="0" w:space="0" w:color="auto"/>
        <w:right w:val="none" w:sz="0" w:space="0" w:color="auto"/>
      </w:divBdr>
      <w:divsChild>
        <w:div w:id="1785418061">
          <w:marLeft w:val="547"/>
          <w:marRight w:val="0"/>
          <w:marTop w:val="0"/>
          <w:marBottom w:val="0"/>
          <w:divBdr>
            <w:top w:val="none" w:sz="0" w:space="0" w:color="auto"/>
            <w:left w:val="none" w:sz="0" w:space="0" w:color="auto"/>
            <w:bottom w:val="none" w:sz="0" w:space="0" w:color="auto"/>
            <w:right w:val="none" w:sz="0" w:space="0" w:color="auto"/>
          </w:divBdr>
        </w:div>
      </w:divsChild>
    </w:div>
    <w:div w:id="363755423">
      <w:bodyDiv w:val="1"/>
      <w:marLeft w:val="0"/>
      <w:marRight w:val="0"/>
      <w:marTop w:val="0"/>
      <w:marBottom w:val="0"/>
      <w:divBdr>
        <w:top w:val="none" w:sz="0" w:space="0" w:color="auto"/>
        <w:left w:val="none" w:sz="0" w:space="0" w:color="auto"/>
        <w:bottom w:val="none" w:sz="0" w:space="0" w:color="auto"/>
        <w:right w:val="none" w:sz="0" w:space="0" w:color="auto"/>
      </w:divBdr>
    </w:div>
    <w:div w:id="368922159">
      <w:bodyDiv w:val="1"/>
      <w:marLeft w:val="0"/>
      <w:marRight w:val="0"/>
      <w:marTop w:val="0"/>
      <w:marBottom w:val="0"/>
      <w:divBdr>
        <w:top w:val="none" w:sz="0" w:space="0" w:color="auto"/>
        <w:left w:val="none" w:sz="0" w:space="0" w:color="auto"/>
        <w:bottom w:val="none" w:sz="0" w:space="0" w:color="auto"/>
        <w:right w:val="none" w:sz="0" w:space="0" w:color="auto"/>
      </w:divBdr>
    </w:div>
    <w:div w:id="379020072">
      <w:bodyDiv w:val="1"/>
      <w:marLeft w:val="0"/>
      <w:marRight w:val="0"/>
      <w:marTop w:val="0"/>
      <w:marBottom w:val="0"/>
      <w:divBdr>
        <w:top w:val="none" w:sz="0" w:space="0" w:color="auto"/>
        <w:left w:val="none" w:sz="0" w:space="0" w:color="auto"/>
        <w:bottom w:val="none" w:sz="0" w:space="0" w:color="auto"/>
        <w:right w:val="none" w:sz="0" w:space="0" w:color="auto"/>
      </w:divBdr>
      <w:divsChild>
        <w:div w:id="148328847">
          <w:marLeft w:val="0"/>
          <w:marRight w:val="0"/>
          <w:marTop w:val="0"/>
          <w:marBottom w:val="0"/>
          <w:divBdr>
            <w:top w:val="none" w:sz="0" w:space="0" w:color="auto"/>
            <w:left w:val="none" w:sz="0" w:space="0" w:color="auto"/>
            <w:bottom w:val="none" w:sz="0" w:space="0" w:color="auto"/>
            <w:right w:val="none" w:sz="0" w:space="0" w:color="auto"/>
          </w:divBdr>
        </w:div>
        <w:div w:id="1886408437">
          <w:marLeft w:val="0"/>
          <w:marRight w:val="0"/>
          <w:marTop w:val="0"/>
          <w:marBottom w:val="0"/>
          <w:divBdr>
            <w:top w:val="none" w:sz="0" w:space="0" w:color="auto"/>
            <w:left w:val="none" w:sz="0" w:space="0" w:color="auto"/>
            <w:bottom w:val="none" w:sz="0" w:space="0" w:color="auto"/>
            <w:right w:val="none" w:sz="0" w:space="0" w:color="auto"/>
          </w:divBdr>
          <w:divsChild>
            <w:div w:id="2047244436">
              <w:marLeft w:val="0"/>
              <w:marRight w:val="0"/>
              <w:marTop w:val="0"/>
              <w:marBottom w:val="0"/>
              <w:divBdr>
                <w:top w:val="none" w:sz="0" w:space="0" w:color="auto"/>
                <w:left w:val="none" w:sz="0" w:space="0" w:color="auto"/>
                <w:bottom w:val="none" w:sz="0" w:space="0" w:color="auto"/>
                <w:right w:val="none" w:sz="0" w:space="0" w:color="auto"/>
              </w:divBdr>
            </w:div>
          </w:divsChild>
        </w:div>
        <w:div w:id="766580760">
          <w:marLeft w:val="0"/>
          <w:marRight w:val="0"/>
          <w:marTop w:val="0"/>
          <w:marBottom w:val="0"/>
          <w:divBdr>
            <w:top w:val="none" w:sz="0" w:space="0" w:color="auto"/>
            <w:left w:val="none" w:sz="0" w:space="0" w:color="auto"/>
            <w:bottom w:val="none" w:sz="0" w:space="0" w:color="auto"/>
            <w:right w:val="none" w:sz="0" w:space="0" w:color="auto"/>
          </w:divBdr>
          <w:divsChild>
            <w:div w:id="474834492">
              <w:marLeft w:val="0"/>
              <w:marRight w:val="0"/>
              <w:marTop w:val="0"/>
              <w:marBottom w:val="0"/>
              <w:divBdr>
                <w:top w:val="none" w:sz="0" w:space="0" w:color="auto"/>
                <w:left w:val="none" w:sz="0" w:space="0" w:color="auto"/>
                <w:bottom w:val="none" w:sz="0" w:space="0" w:color="auto"/>
                <w:right w:val="none" w:sz="0" w:space="0" w:color="auto"/>
              </w:divBdr>
            </w:div>
          </w:divsChild>
        </w:div>
        <w:div w:id="1860118278">
          <w:marLeft w:val="0"/>
          <w:marRight w:val="0"/>
          <w:marTop w:val="0"/>
          <w:marBottom w:val="0"/>
          <w:divBdr>
            <w:top w:val="none" w:sz="0" w:space="0" w:color="auto"/>
            <w:left w:val="none" w:sz="0" w:space="0" w:color="auto"/>
            <w:bottom w:val="none" w:sz="0" w:space="0" w:color="auto"/>
            <w:right w:val="none" w:sz="0" w:space="0" w:color="auto"/>
          </w:divBdr>
        </w:div>
        <w:div w:id="1497988901">
          <w:marLeft w:val="0"/>
          <w:marRight w:val="0"/>
          <w:marTop w:val="0"/>
          <w:marBottom w:val="0"/>
          <w:divBdr>
            <w:top w:val="none" w:sz="0" w:space="0" w:color="auto"/>
            <w:left w:val="none" w:sz="0" w:space="0" w:color="auto"/>
            <w:bottom w:val="none" w:sz="0" w:space="0" w:color="auto"/>
            <w:right w:val="none" w:sz="0" w:space="0" w:color="auto"/>
          </w:divBdr>
          <w:divsChild>
            <w:div w:id="574554228">
              <w:marLeft w:val="0"/>
              <w:marRight w:val="0"/>
              <w:marTop w:val="0"/>
              <w:marBottom w:val="0"/>
              <w:divBdr>
                <w:top w:val="none" w:sz="0" w:space="0" w:color="auto"/>
                <w:left w:val="none" w:sz="0" w:space="0" w:color="auto"/>
                <w:bottom w:val="none" w:sz="0" w:space="0" w:color="auto"/>
                <w:right w:val="none" w:sz="0" w:space="0" w:color="auto"/>
              </w:divBdr>
            </w:div>
          </w:divsChild>
        </w:div>
        <w:div w:id="1449351351">
          <w:marLeft w:val="0"/>
          <w:marRight w:val="0"/>
          <w:marTop w:val="0"/>
          <w:marBottom w:val="0"/>
          <w:divBdr>
            <w:top w:val="none" w:sz="0" w:space="0" w:color="auto"/>
            <w:left w:val="none" w:sz="0" w:space="0" w:color="auto"/>
            <w:bottom w:val="none" w:sz="0" w:space="0" w:color="auto"/>
            <w:right w:val="none" w:sz="0" w:space="0" w:color="auto"/>
          </w:divBdr>
        </w:div>
      </w:divsChild>
    </w:div>
    <w:div w:id="399251033">
      <w:bodyDiv w:val="1"/>
      <w:marLeft w:val="0"/>
      <w:marRight w:val="0"/>
      <w:marTop w:val="0"/>
      <w:marBottom w:val="0"/>
      <w:divBdr>
        <w:top w:val="none" w:sz="0" w:space="0" w:color="auto"/>
        <w:left w:val="none" w:sz="0" w:space="0" w:color="auto"/>
        <w:bottom w:val="none" w:sz="0" w:space="0" w:color="auto"/>
        <w:right w:val="none" w:sz="0" w:space="0" w:color="auto"/>
      </w:divBdr>
      <w:divsChild>
        <w:div w:id="1504318169">
          <w:marLeft w:val="547"/>
          <w:marRight w:val="0"/>
          <w:marTop w:val="0"/>
          <w:marBottom w:val="0"/>
          <w:divBdr>
            <w:top w:val="none" w:sz="0" w:space="0" w:color="auto"/>
            <w:left w:val="none" w:sz="0" w:space="0" w:color="auto"/>
            <w:bottom w:val="none" w:sz="0" w:space="0" w:color="auto"/>
            <w:right w:val="none" w:sz="0" w:space="0" w:color="auto"/>
          </w:divBdr>
        </w:div>
      </w:divsChild>
    </w:div>
    <w:div w:id="439494933">
      <w:bodyDiv w:val="1"/>
      <w:marLeft w:val="0"/>
      <w:marRight w:val="0"/>
      <w:marTop w:val="0"/>
      <w:marBottom w:val="0"/>
      <w:divBdr>
        <w:top w:val="none" w:sz="0" w:space="0" w:color="auto"/>
        <w:left w:val="none" w:sz="0" w:space="0" w:color="auto"/>
        <w:bottom w:val="none" w:sz="0" w:space="0" w:color="auto"/>
        <w:right w:val="none" w:sz="0" w:space="0" w:color="auto"/>
      </w:divBdr>
      <w:divsChild>
        <w:div w:id="1189491549">
          <w:marLeft w:val="547"/>
          <w:marRight w:val="0"/>
          <w:marTop w:val="0"/>
          <w:marBottom w:val="0"/>
          <w:divBdr>
            <w:top w:val="none" w:sz="0" w:space="0" w:color="auto"/>
            <w:left w:val="none" w:sz="0" w:space="0" w:color="auto"/>
            <w:bottom w:val="none" w:sz="0" w:space="0" w:color="auto"/>
            <w:right w:val="none" w:sz="0" w:space="0" w:color="auto"/>
          </w:divBdr>
        </w:div>
      </w:divsChild>
    </w:div>
    <w:div w:id="451170753">
      <w:bodyDiv w:val="1"/>
      <w:marLeft w:val="0"/>
      <w:marRight w:val="0"/>
      <w:marTop w:val="0"/>
      <w:marBottom w:val="0"/>
      <w:divBdr>
        <w:top w:val="none" w:sz="0" w:space="0" w:color="auto"/>
        <w:left w:val="none" w:sz="0" w:space="0" w:color="auto"/>
        <w:bottom w:val="none" w:sz="0" w:space="0" w:color="auto"/>
        <w:right w:val="none" w:sz="0" w:space="0" w:color="auto"/>
      </w:divBdr>
      <w:divsChild>
        <w:div w:id="939262458">
          <w:marLeft w:val="0"/>
          <w:marRight w:val="0"/>
          <w:marTop w:val="0"/>
          <w:marBottom w:val="0"/>
          <w:divBdr>
            <w:top w:val="none" w:sz="0" w:space="0" w:color="auto"/>
            <w:left w:val="none" w:sz="0" w:space="0" w:color="auto"/>
            <w:bottom w:val="none" w:sz="0" w:space="0" w:color="auto"/>
            <w:right w:val="none" w:sz="0" w:space="0" w:color="auto"/>
          </w:divBdr>
        </w:div>
        <w:div w:id="1558398795">
          <w:marLeft w:val="0"/>
          <w:marRight w:val="0"/>
          <w:marTop w:val="0"/>
          <w:marBottom w:val="0"/>
          <w:divBdr>
            <w:top w:val="none" w:sz="0" w:space="0" w:color="auto"/>
            <w:left w:val="none" w:sz="0" w:space="0" w:color="auto"/>
            <w:bottom w:val="none" w:sz="0" w:space="0" w:color="auto"/>
            <w:right w:val="none" w:sz="0" w:space="0" w:color="auto"/>
          </w:divBdr>
        </w:div>
      </w:divsChild>
    </w:div>
    <w:div w:id="456802772">
      <w:bodyDiv w:val="1"/>
      <w:marLeft w:val="0"/>
      <w:marRight w:val="0"/>
      <w:marTop w:val="0"/>
      <w:marBottom w:val="0"/>
      <w:divBdr>
        <w:top w:val="none" w:sz="0" w:space="0" w:color="auto"/>
        <w:left w:val="none" w:sz="0" w:space="0" w:color="auto"/>
        <w:bottom w:val="none" w:sz="0" w:space="0" w:color="auto"/>
        <w:right w:val="none" w:sz="0" w:space="0" w:color="auto"/>
      </w:divBdr>
      <w:divsChild>
        <w:div w:id="168448035">
          <w:marLeft w:val="0"/>
          <w:marRight w:val="0"/>
          <w:marTop w:val="0"/>
          <w:marBottom w:val="0"/>
          <w:divBdr>
            <w:top w:val="none" w:sz="0" w:space="0" w:color="auto"/>
            <w:left w:val="none" w:sz="0" w:space="0" w:color="auto"/>
            <w:bottom w:val="none" w:sz="0" w:space="0" w:color="auto"/>
            <w:right w:val="none" w:sz="0" w:space="0" w:color="auto"/>
          </w:divBdr>
        </w:div>
        <w:div w:id="1566986759">
          <w:marLeft w:val="0"/>
          <w:marRight w:val="0"/>
          <w:marTop w:val="0"/>
          <w:marBottom w:val="0"/>
          <w:divBdr>
            <w:top w:val="none" w:sz="0" w:space="0" w:color="auto"/>
            <w:left w:val="none" w:sz="0" w:space="0" w:color="auto"/>
            <w:bottom w:val="none" w:sz="0" w:space="0" w:color="auto"/>
            <w:right w:val="none" w:sz="0" w:space="0" w:color="auto"/>
          </w:divBdr>
        </w:div>
        <w:div w:id="2116712116">
          <w:marLeft w:val="0"/>
          <w:marRight w:val="0"/>
          <w:marTop w:val="0"/>
          <w:marBottom w:val="0"/>
          <w:divBdr>
            <w:top w:val="none" w:sz="0" w:space="0" w:color="auto"/>
            <w:left w:val="none" w:sz="0" w:space="0" w:color="auto"/>
            <w:bottom w:val="none" w:sz="0" w:space="0" w:color="auto"/>
            <w:right w:val="none" w:sz="0" w:space="0" w:color="auto"/>
          </w:divBdr>
        </w:div>
        <w:div w:id="182983547">
          <w:marLeft w:val="0"/>
          <w:marRight w:val="0"/>
          <w:marTop w:val="0"/>
          <w:marBottom w:val="0"/>
          <w:divBdr>
            <w:top w:val="none" w:sz="0" w:space="0" w:color="auto"/>
            <w:left w:val="none" w:sz="0" w:space="0" w:color="auto"/>
            <w:bottom w:val="none" w:sz="0" w:space="0" w:color="auto"/>
            <w:right w:val="none" w:sz="0" w:space="0" w:color="auto"/>
          </w:divBdr>
        </w:div>
        <w:div w:id="1345860402">
          <w:marLeft w:val="0"/>
          <w:marRight w:val="0"/>
          <w:marTop w:val="0"/>
          <w:marBottom w:val="0"/>
          <w:divBdr>
            <w:top w:val="none" w:sz="0" w:space="0" w:color="auto"/>
            <w:left w:val="none" w:sz="0" w:space="0" w:color="auto"/>
            <w:bottom w:val="none" w:sz="0" w:space="0" w:color="auto"/>
            <w:right w:val="none" w:sz="0" w:space="0" w:color="auto"/>
          </w:divBdr>
        </w:div>
        <w:div w:id="570693998">
          <w:marLeft w:val="0"/>
          <w:marRight w:val="0"/>
          <w:marTop w:val="0"/>
          <w:marBottom w:val="0"/>
          <w:divBdr>
            <w:top w:val="none" w:sz="0" w:space="0" w:color="auto"/>
            <w:left w:val="none" w:sz="0" w:space="0" w:color="auto"/>
            <w:bottom w:val="none" w:sz="0" w:space="0" w:color="auto"/>
            <w:right w:val="none" w:sz="0" w:space="0" w:color="auto"/>
          </w:divBdr>
        </w:div>
      </w:divsChild>
    </w:div>
    <w:div w:id="460928373">
      <w:bodyDiv w:val="1"/>
      <w:marLeft w:val="0"/>
      <w:marRight w:val="0"/>
      <w:marTop w:val="0"/>
      <w:marBottom w:val="0"/>
      <w:divBdr>
        <w:top w:val="none" w:sz="0" w:space="0" w:color="auto"/>
        <w:left w:val="none" w:sz="0" w:space="0" w:color="auto"/>
        <w:bottom w:val="none" w:sz="0" w:space="0" w:color="auto"/>
        <w:right w:val="none" w:sz="0" w:space="0" w:color="auto"/>
      </w:divBdr>
    </w:div>
    <w:div w:id="469638707">
      <w:bodyDiv w:val="1"/>
      <w:marLeft w:val="0"/>
      <w:marRight w:val="0"/>
      <w:marTop w:val="0"/>
      <w:marBottom w:val="0"/>
      <w:divBdr>
        <w:top w:val="none" w:sz="0" w:space="0" w:color="auto"/>
        <w:left w:val="none" w:sz="0" w:space="0" w:color="auto"/>
        <w:bottom w:val="none" w:sz="0" w:space="0" w:color="auto"/>
        <w:right w:val="none" w:sz="0" w:space="0" w:color="auto"/>
      </w:divBdr>
      <w:divsChild>
        <w:div w:id="1163398200">
          <w:marLeft w:val="259"/>
          <w:marRight w:val="0"/>
          <w:marTop w:val="0"/>
          <w:marBottom w:val="115"/>
          <w:divBdr>
            <w:top w:val="none" w:sz="0" w:space="0" w:color="auto"/>
            <w:left w:val="none" w:sz="0" w:space="0" w:color="auto"/>
            <w:bottom w:val="none" w:sz="0" w:space="0" w:color="auto"/>
            <w:right w:val="none" w:sz="0" w:space="0" w:color="auto"/>
          </w:divBdr>
        </w:div>
        <w:div w:id="985089464">
          <w:marLeft w:val="259"/>
          <w:marRight w:val="0"/>
          <w:marTop w:val="0"/>
          <w:marBottom w:val="115"/>
          <w:divBdr>
            <w:top w:val="none" w:sz="0" w:space="0" w:color="auto"/>
            <w:left w:val="none" w:sz="0" w:space="0" w:color="auto"/>
            <w:bottom w:val="none" w:sz="0" w:space="0" w:color="auto"/>
            <w:right w:val="none" w:sz="0" w:space="0" w:color="auto"/>
          </w:divBdr>
        </w:div>
        <w:div w:id="1967000989">
          <w:marLeft w:val="259"/>
          <w:marRight w:val="0"/>
          <w:marTop w:val="0"/>
          <w:marBottom w:val="115"/>
          <w:divBdr>
            <w:top w:val="none" w:sz="0" w:space="0" w:color="auto"/>
            <w:left w:val="none" w:sz="0" w:space="0" w:color="auto"/>
            <w:bottom w:val="none" w:sz="0" w:space="0" w:color="auto"/>
            <w:right w:val="none" w:sz="0" w:space="0" w:color="auto"/>
          </w:divBdr>
        </w:div>
        <w:div w:id="1308432892">
          <w:marLeft w:val="259"/>
          <w:marRight w:val="0"/>
          <w:marTop w:val="0"/>
          <w:marBottom w:val="115"/>
          <w:divBdr>
            <w:top w:val="none" w:sz="0" w:space="0" w:color="auto"/>
            <w:left w:val="none" w:sz="0" w:space="0" w:color="auto"/>
            <w:bottom w:val="none" w:sz="0" w:space="0" w:color="auto"/>
            <w:right w:val="none" w:sz="0" w:space="0" w:color="auto"/>
          </w:divBdr>
        </w:div>
        <w:div w:id="1691182438">
          <w:marLeft w:val="259"/>
          <w:marRight w:val="0"/>
          <w:marTop w:val="0"/>
          <w:marBottom w:val="115"/>
          <w:divBdr>
            <w:top w:val="none" w:sz="0" w:space="0" w:color="auto"/>
            <w:left w:val="none" w:sz="0" w:space="0" w:color="auto"/>
            <w:bottom w:val="none" w:sz="0" w:space="0" w:color="auto"/>
            <w:right w:val="none" w:sz="0" w:space="0" w:color="auto"/>
          </w:divBdr>
        </w:div>
        <w:div w:id="771901449">
          <w:marLeft w:val="259"/>
          <w:marRight w:val="0"/>
          <w:marTop w:val="0"/>
          <w:marBottom w:val="115"/>
          <w:divBdr>
            <w:top w:val="none" w:sz="0" w:space="0" w:color="auto"/>
            <w:left w:val="none" w:sz="0" w:space="0" w:color="auto"/>
            <w:bottom w:val="none" w:sz="0" w:space="0" w:color="auto"/>
            <w:right w:val="none" w:sz="0" w:space="0" w:color="auto"/>
          </w:divBdr>
        </w:div>
      </w:divsChild>
    </w:div>
    <w:div w:id="476999979">
      <w:bodyDiv w:val="1"/>
      <w:marLeft w:val="0"/>
      <w:marRight w:val="0"/>
      <w:marTop w:val="0"/>
      <w:marBottom w:val="0"/>
      <w:divBdr>
        <w:top w:val="none" w:sz="0" w:space="0" w:color="auto"/>
        <w:left w:val="none" w:sz="0" w:space="0" w:color="auto"/>
        <w:bottom w:val="none" w:sz="0" w:space="0" w:color="auto"/>
        <w:right w:val="none" w:sz="0" w:space="0" w:color="auto"/>
      </w:divBdr>
    </w:div>
    <w:div w:id="486090635">
      <w:bodyDiv w:val="1"/>
      <w:marLeft w:val="0"/>
      <w:marRight w:val="0"/>
      <w:marTop w:val="0"/>
      <w:marBottom w:val="0"/>
      <w:divBdr>
        <w:top w:val="none" w:sz="0" w:space="0" w:color="auto"/>
        <w:left w:val="none" w:sz="0" w:space="0" w:color="auto"/>
        <w:bottom w:val="none" w:sz="0" w:space="0" w:color="auto"/>
        <w:right w:val="none" w:sz="0" w:space="0" w:color="auto"/>
      </w:divBdr>
    </w:div>
    <w:div w:id="490409030">
      <w:bodyDiv w:val="1"/>
      <w:marLeft w:val="0"/>
      <w:marRight w:val="0"/>
      <w:marTop w:val="0"/>
      <w:marBottom w:val="0"/>
      <w:divBdr>
        <w:top w:val="none" w:sz="0" w:space="0" w:color="auto"/>
        <w:left w:val="none" w:sz="0" w:space="0" w:color="auto"/>
        <w:bottom w:val="none" w:sz="0" w:space="0" w:color="auto"/>
        <w:right w:val="none" w:sz="0" w:space="0" w:color="auto"/>
      </w:divBdr>
    </w:div>
    <w:div w:id="512574316">
      <w:bodyDiv w:val="1"/>
      <w:marLeft w:val="0"/>
      <w:marRight w:val="0"/>
      <w:marTop w:val="0"/>
      <w:marBottom w:val="0"/>
      <w:divBdr>
        <w:top w:val="none" w:sz="0" w:space="0" w:color="auto"/>
        <w:left w:val="none" w:sz="0" w:space="0" w:color="auto"/>
        <w:bottom w:val="none" w:sz="0" w:space="0" w:color="auto"/>
        <w:right w:val="none" w:sz="0" w:space="0" w:color="auto"/>
      </w:divBdr>
      <w:divsChild>
        <w:div w:id="379089070">
          <w:marLeft w:val="0"/>
          <w:marRight w:val="0"/>
          <w:marTop w:val="0"/>
          <w:marBottom w:val="0"/>
          <w:divBdr>
            <w:top w:val="none" w:sz="0" w:space="0" w:color="auto"/>
            <w:left w:val="none" w:sz="0" w:space="0" w:color="auto"/>
            <w:bottom w:val="none" w:sz="0" w:space="0" w:color="auto"/>
            <w:right w:val="none" w:sz="0" w:space="0" w:color="auto"/>
          </w:divBdr>
        </w:div>
        <w:div w:id="1509715469">
          <w:marLeft w:val="0"/>
          <w:marRight w:val="0"/>
          <w:marTop w:val="0"/>
          <w:marBottom w:val="0"/>
          <w:divBdr>
            <w:top w:val="none" w:sz="0" w:space="0" w:color="auto"/>
            <w:left w:val="none" w:sz="0" w:space="0" w:color="auto"/>
            <w:bottom w:val="none" w:sz="0" w:space="0" w:color="auto"/>
            <w:right w:val="none" w:sz="0" w:space="0" w:color="auto"/>
          </w:divBdr>
        </w:div>
      </w:divsChild>
    </w:div>
    <w:div w:id="529681688">
      <w:bodyDiv w:val="1"/>
      <w:marLeft w:val="0"/>
      <w:marRight w:val="0"/>
      <w:marTop w:val="0"/>
      <w:marBottom w:val="0"/>
      <w:divBdr>
        <w:top w:val="none" w:sz="0" w:space="0" w:color="auto"/>
        <w:left w:val="none" w:sz="0" w:space="0" w:color="auto"/>
        <w:bottom w:val="none" w:sz="0" w:space="0" w:color="auto"/>
        <w:right w:val="none" w:sz="0" w:space="0" w:color="auto"/>
      </w:divBdr>
    </w:div>
    <w:div w:id="536745218">
      <w:bodyDiv w:val="1"/>
      <w:marLeft w:val="0"/>
      <w:marRight w:val="0"/>
      <w:marTop w:val="0"/>
      <w:marBottom w:val="0"/>
      <w:divBdr>
        <w:top w:val="none" w:sz="0" w:space="0" w:color="auto"/>
        <w:left w:val="none" w:sz="0" w:space="0" w:color="auto"/>
        <w:bottom w:val="none" w:sz="0" w:space="0" w:color="auto"/>
        <w:right w:val="none" w:sz="0" w:space="0" w:color="auto"/>
      </w:divBdr>
    </w:div>
    <w:div w:id="544220512">
      <w:bodyDiv w:val="1"/>
      <w:marLeft w:val="0"/>
      <w:marRight w:val="0"/>
      <w:marTop w:val="0"/>
      <w:marBottom w:val="0"/>
      <w:divBdr>
        <w:top w:val="none" w:sz="0" w:space="0" w:color="auto"/>
        <w:left w:val="none" w:sz="0" w:space="0" w:color="auto"/>
        <w:bottom w:val="none" w:sz="0" w:space="0" w:color="auto"/>
        <w:right w:val="none" w:sz="0" w:space="0" w:color="auto"/>
      </w:divBdr>
      <w:divsChild>
        <w:div w:id="1874266961">
          <w:marLeft w:val="0"/>
          <w:marRight w:val="0"/>
          <w:marTop w:val="0"/>
          <w:marBottom w:val="0"/>
          <w:divBdr>
            <w:top w:val="none" w:sz="0" w:space="0" w:color="auto"/>
            <w:left w:val="none" w:sz="0" w:space="0" w:color="auto"/>
            <w:bottom w:val="none" w:sz="0" w:space="0" w:color="auto"/>
            <w:right w:val="none" w:sz="0" w:space="0" w:color="auto"/>
          </w:divBdr>
        </w:div>
        <w:div w:id="1084456342">
          <w:marLeft w:val="0"/>
          <w:marRight w:val="0"/>
          <w:marTop w:val="0"/>
          <w:marBottom w:val="0"/>
          <w:divBdr>
            <w:top w:val="none" w:sz="0" w:space="0" w:color="auto"/>
            <w:left w:val="none" w:sz="0" w:space="0" w:color="auto"/>
            <w:bottom w:val="none" w:sz="0" w:space="0" w:color="auto"/>
            <w:right w:val="none" w:sz="0" w:space="0" w:color="auto"/>
          </w:divBdr>
        </w:div>
      </w:divsChild>
    </w:div>
    <w:div w:id="568882307">
      <w:bodyDiv w:val="1"/>
      <w:marLeft w:val="0"/>
      <w:marRight w:val="0"/>
      <w:marTop w:val="0"/>
      <w:marBottom w:val="0"/>
      <w:divBdr>
        <w:top w:val="none" w:sz="0" w:space="0" w:color="auto"/>
        <w:left w:val="none" w:sz="0" w:space="0" w:color="auto"/>
        <w:bottom w:val="none" w:sz="0" w:space="0" w:color="auto"/>
        <w:right w:val="none" w:sz="0" w:space="0" w:color="auto"/>
      </w:divBdr>
    </w:div>
    <w:div w:id="578640888">
      <w:bodyDiv w:val="1"/>
      <w:marLeft w:val="0"/>
      <w:marRight w:val="0"/>
      <w:marTop w:val="0"/>
      <w:marBottom w:val="0"/>
      <w:divBdr>
        <w:top w:val="none" w:sz="0" w:space="0" w:color="auto"/>
        <w:left w:val="none" w:sz="0" w:space="0" w:color="auto"/>
        <w:bottom w:val="none" w:sz="0" w:space="0" w:color="auto"/>
        <w:right w:val="none" w:sz="0" w:space="0" w:color="auto"/>
      </w:divBdr>
      <w:divsChild>
        <w:div w:id="1995403039">
          <w:marLeft w:val="0"/>
          <w:marRight w:val="0"/>
          <w:marTop w:val="0"/>
          <w:marBottom w:val="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 w:id="206990533">
          <w:marLeft w:val="0"/>
          <w:marRight w:val="0"/>
          <w:marTop w:val="0"/>
          <w:marBottom w:val="0"/>
          <w:divBdr>
            <w:top w:val="none" w:sz="0" w:space="0" w:color="auto"/>
            <w:left w:val="none" w:sz="0" w:space="0" w:color="auto"/>
            <w:bottom w:val="none" w:sz="0" w:space="0" w:color="auto"/>
            <w:right w:val="none" w:sz="0" w:space="0" w:color="auto"/>
          </w:divBdr>
        </w:div>
        <w:div w:id="425424219">
          <w:marLeft w:val="0"/>
          <w:marRight w:val="0"/>
          <w:marTop w:val="0"/>
          <w:marBottom w:val="0"/>
          <w:divBdr>
            <w:top w:val="none" w:sz="0" w:space="0" w:color="auto"/>
            <w:left w:val="none" w:sz="0" w:space="0" w:color="auto"/>
            <w:bottom w:val="none" w:sz="0" w:space="0" w:color="auto"/>
            <w:right w:val="none" w:sz="0" w:space="0" w:color="auto"/>
          </w:divBdr>
          <w:divsChild>
            <w:div w:id="1819223847">
              <w:marLeft w:val="0"/>
              <w:marRight w:val="0"/>
              <w:marTop w:val="0"/>
              <w:marBottom w:val="0"/>
              <w:divBdr>
                <w:top w:val="none" w:sz="0" w:space="0" w:color="auto"/>
                <w:left w:val="none" w:sz="0" w:space="0" w:color="auto"/>
                <w:bottom w:val="none" w:sz="0" w:space="0" w:color="auto"/>
                <w:right w:val="none" w:sz="0" w:space="0" w:color="auto"/>
              </w:divBdr>
            </w:div>
          </w:divsChild>
        </w:div>
        <w:div w:id="1584677647">
          <w:marLeft w:val="0"/>
          <w:marRight w:val="0"/>
          <w:marTop w:val="0"/>
          <w:marBottom w:val="0"/>
          <w:divBdr>
            <w:top w:val="none" w:sz="0" w:space="0" w:color="auto"/>
            <w:left w:val="none" w:sz="0" w:space="0" w:color="auto"/>
            <w:bottom w:val="none" w:sz="0" w:space="0" w:color="auto"/>
            <w:right w:val="none" w:sz="0" w:space="0" w:color="auto"/>
          </w:divBdr>
          <w:divsChild>
            <w:div w:id="1339503508">
              <w:marLeft w:val="0"/>
              <w:marRight w:val="0"/>
              <w:marTop w:val="0"/>
              <w:marBottom w:val="0"/>
              <w:divBdr>
                <w:top w:val="none" w:sz="0" w:space="0" w:color="auto"/>
                <w:left w:val="none" w:sz="0" w:space="0" w:color="auto"/>
                <w:bottom w:val="none" w:sz="0" w:space="0" w:color="auto"/>
                <w:right w:val="none" w:sz="0" w:space="0" w:color="auto"/>
              </w:divBdr>
            </w:div>
          </w:divsChild>
        </w:div>
        <w:div w:id="991103433">
          <w:marLeft w:val="0"/>
          <w:marRight w:val="0"/>
          <w:marTop w:val="0"/>
          <w:marBottom w:val="0"/>
          <w:divBdr>
            <w:top w:val="none" w:sz="0" w:space="0" w:color="auto"/>
            <w:left w:val="none" w:sz="0" w:space="0" w:color="auto"/>
            <w:bottom w:val="none" w:sz="0" w:space="0" w:color="auto"/>
            <w:right w:val="none" w:sz="0" w:space="0" w:color="auto"/>
          </w:divBdr>
        </w:div>
        <w:div w:id="1859155247">
          <w:marLeft w:val="0"/>
          <w:marRight w:val="0"/>
          <w:marTop w:val="0"/>
          <w:marBottom w:val="0"/>
          <w:divBdr>
            <w:top w:val="none" w:sz="0" w:space="0" w:color="auto"/>
            <w:left w:val="none" w:sz="0" w:space="0" w:color="auto"/>
            <w:bottom w:val="none" w:sz="0" w:space="0" w:color="auto"/>
            <w:right w:val="none" w:sz="0" w:space="0" w:color="auto"/>
          </w:divBdr>
        </w:div>
        <w:div w:id="1000812642">
          <w:marLeft w:val="0"/>
          <w:marRight w:val="0"/>
          <w:marTop w:val="0"/>
          <w:marBottom w:val="0"/>
          <w:divBdr>
            <w:top w:val="none" w:sz="0" w:space="0" w:color="auto"/>
            <w:left w:val="none" w:sz="0" w:space="0" w:color="auto"/>
            <w:bottom w:val="none" w:sz="0" w:space="0" w:color="auto"/>
            <w:right w:val="none" w:sz="0" w:space="0" w:color="auto"/>
          </w:divBdr>
        </w:div>
        <w:div w:id="715810482">
          <w:marLeft w:val="0"/>
          <w:marRight w:val="0"/>
          <w:marTop w:val="0"/>
          <w:marBottom w:val="0"/>
          <w:divBdr>
            <w:top w:val="none" w:sz="0" w:space="0" w:color="auto"/>
            <w:left w:val="none" w:sz="0" w:space="0" w:color="auto"/>
            <w:bottom w:val="none" w:sz="0" w:space="0" w:color="auto"/>
            <w:right w:val="none" w:sz="0" w:space="0" w:color="auto"/>
          </w:divBdr>
        </w:div>
        <w:div w:id="1452161938">
          <w:marLeft w:val="0"/>
          <w:marRight w:val="0"/>
          <w:marTop w:val="0"/>
          <w:marBottom w:val="0"/>
          <w:divBdr>
            <w:top w:val="none" w:sz="0" w:space="0" w:color="auto"/>
            <w:left w:val="none" w:sz="0" w:space="0" w:color="auto"/>
            <w:bottom w:val="none" w:sz="0" w:space="0" w:color="auto"/>
            <w:right w:val="none" w:sz="0" w:space="0" w:color="auto"/>
          </w:divBdr>
        </w:div>
        <w:div w:id="1595280679">
          <w:marLeft w:val="0"/>
          <w:marRight w:val="0"/>
          <w:marTop w:val="0"/>
          <w:marBottom w:val="0"/>
          <w:divBdr>
            <w:top w:val="none" w:sz="0" w:space="0" w:color="auto"/>
            <w:left w:val="none" w:sz="0" w:space="0" w:color="auto"/>
            <w:bottom w:val="none" w:sz="0" w:space="0" w:color="auto"/>
            <w:right w:val="none" w:sz="0" w:space="0" w:color="auto"/>
          </w:divBdr>
        </w:div>
        <w:div w:id="189681187">
          <w:marLeft w:val="0"/>
          <w:marRight w:val="0"/>
          <w:marTop w:val="0"/>
          <w:marBottom w:val="0"/>
          <w:divBdr>
            <w:top w:val="none" w:sz="0" w:space="0" w:color="auto"/>
            <w:left w:val="none" w:sz="0" w:space="0" w:color="auto"/>
            <w:bottom w:val="none" w:sz="0" w:space="0" w:color="auto"/>
            <w:right w:val="none" w:sz="0" w:space="0" w:color="auto"/>
          </w:divBdr>
        </w:div>
        <w:div w:id="1158956572">
          <w:marLeft w:val="0"/>
          <w:marRight w:val="0"/>
          <w:marTop w:val="0"/>
          <w:marBottom w:val="0"/>
          <w:divBdr>
            <w:top w:val="none" w:sz="0" w:space="0" w:color="auto"/>
            <w:left w:val="none" w:sz="0" w:space="0" w:color="auto"/>
            <w:bottom w:val="none" w:sz="0" w:space="0" w:color="auto"/>
            <w:right w:val="none" w:sz="0" w:space="0" w:color="auto"/>
          </w:divBdr>
        </w:div>
        <w:div w:id="1910915654">
          <w:marLeft w:val="0"/>
          <w:marRight w:val="0"/>
          <w:marTop w:val="0"/>
          <w:marBottom w:val="0"/>
          <w:divBdr>
            <w:top w:val="none" w:sz="0" w:space="0" w:color="auto"/>
            <w:left w:val="none" w:sz="0" w:space="0" w:color="auto"/>
            <w:bottom w:val="none" w:sz="0" w:space="0" w:color="auto"/>
            <w:right w:val="none" w:sz="0" w:space="0" w:color="auto"/>
          </w:divBdr>
          <w:divsChild>
            <w:div w:id="994839225">
              <w:marLeft w:val="0"/>
              <w:marRight w:val="0"/>
              <w:marTop w:val="0"/>
              <w:marBottom w:val="0"/>
              <w:divBdr>
                <w:top w:val="none" w:sz="0" w:space="0" w:color="auto"/>
                <w:left w:val="none" w:sz="0" w:space="0" w:color="auto"/>
                <w:bottom w:val="none" w:sz="0" w:space="0" w:color="auto"/>
                <w:right w:val="none" w:sz="0" w:space="0" w:color="auto"/>
              </w:divBdr>
            </w:div>
          </w:divsChild>
        </w:div>
        <w:div w:id="1011225145">
          <w:marLeft w:val="0"/>
          <w:marRight w:val="0"/>
          <w:marTop w:val="0"/>
          <w:marBottom w:val="0"/>
          <w:divBdr>
            <w:top w:val="none" w:sz="0" w:space="0" w:color="auto"/>
            <w:left w:val="none" w:sz="0" w:space="0" w:color="auto"/>
            <w:bottom w:val="none" w:sz="0" w:space="0" w:color="auto"/>
            <w:right w:val="none" w:sz="0" w:space="0" w:color="auto"/>
          </w:divBdr>
          <w:divsChild>
            <w:div w:id="560291962">
              <w:marLeft w:val="0"/>
              <w:marRight w:val="0"/>
              <w:marTop w:val="0"/>
              <w:marBottom w:val="0"/>
              <w:divBdr>
                <w:top w:val="none" w:sz="0" w:space="0" w:color="auto"/>
                <w:left w:val="none" w:sz="0" w:space="0" w:color="auto"/>
                <w:bottom w:val="none" w:sz="0" w:space="0" w:color="auto"/>
                <w:right w:val="none" w:sz="0" w:space="0" w:color="auto"/>
              </w:divBdr>
            </w:div>
          </w:divsChild>
        </w:div>
        <w:div w:id="278921551">
          <w:marLeft w:val="0"/>
          <w:marRight w:val="0"/>
          <w:marTop w:val="0"/>
          <w:marBottom w:val="0"/>
          <w:divBdr>
            <w:top w:val="none" w:sz="0" w:space="0" w:color="auto"/>
            <w:left w:val="none" w:sz="0" w:space="0" w:color="auto"/>
            <w:bottom w:val="none" w:sz="0" w:space="0" w:color="auto"/>
            <w:right w:val="none" w:sz="0" w:space="0" w:color="auto"/>
          </w:divBdr>
        </w:div>
        <w:div w:id="1780563621">
          <w:marLeft w:val="0"/>
          <w:marRight w:val="0"/>
          <w:marTop w:val="0"/>
          <w:marBottom w:val="0"/>
          <w:divBdr>
            <w:top w:val="none" w:sz="0" w:space="0" w:color="auto"/>
            <w:left w:val="none" w:sz="0" w:space="0" w:color="auto"/>
            <w:bottom w:val="none" w:sz="0" w:space="0" w:color="auto"/>
            <w:right w:val="none" w:sz="0" w:space="0" w:color="auto"/>
          </w:divBdr>
          <w:divsChild>
            <w:div w:id="1179468534">
              <w:marLeft w:val="0"/>
              <w:marRight w:val="0"/>
              <w:marTop w:val="0"/>
              <w:marBottom w:val="0"/>
              <w:divBdr>
                <w:top w:val="none" w:sz="0" w:space="0" w:color="auto"/>
                <w:left w:val="none" w:sz="0" w:space="0" w:color="auto"/>
                <w:bottom w:val="none" w:sz="0" w:space="0" w:color="auto"/>
                <w:right w:val="none" w:sz="0" w:space="0" w:color="auto"/>
              </w:divBdr>
            </w:div>
          </w:divsChild>
        </w:div>
        <w:div w:id="2072270476">
          <w:marLeft w:val="0"/>
          <w:marRight w:val="0"/>
          <w:marTop w:val="0"/>
          <w:marBottom w:val="0"/>
          <w:divBdr>
            <w:top w:val="none" w:sz="0" w:space="0" w:color="auto"/>
            <w:left w:val="none" w:sz="0" w:space="0" w:color="auto"/>
            <w:bottom w:val="none" w:sz="0" w:space="0" w:color="auto"/>
            <w:right w:val="none" w:sz="0" w:space="0" w:color="auto"/>
          </w:divBdr>
          <w:divsChild>
            <w:div w:id="1306547533">
              <w:marLeft w:val="0"/>
              <w:marRight w:val="0"/>
              <w:marTop w:val="0"/>
              <w:marBottom w:val="0"/>
              <w:divBdr>
                <w:top w:val="none" w:sz="0" w:space="0" w:color="auto"/>
                <w:left w:val="none" w:sz="0" w:space="0" w:color="auto"/>
                <w:bottom w:val="none" w:sz="0" w:space="0" w:color="auto"/>
                <w:right w:val="none" w:sz="0" w:space="0" w:color="auto"/>
              </w:divBdr>
            </w:div>
          </w:divsChild>
        </w:div>
        <w:div w:id="1781879839">
          <w:marLeft w:val="0"/>
          <w:marRight w:val="0"/>
          <w:marTop w:val="0"/>
          <w:marBottom w:val="0"/>
          <w:divBdr>
            <w:top w:val="none" w:sz="0" w:space="0" w:color="auto"/>
            <w:left w:val="none" w:sz="0" w:space="0" w:color="auto"/>
            <w:bottom w:val="none" w:sz="0" w:space="0" w:color="auto"/>
            <w:right w:val="none" w:sz="0" w:space="0" w:color="auto"/>
          </w:divBdr>
        </w:div>
        <w:div w:id="1300839618">
          <w:marLeft w:val="0"/>
          <w:marRight w:val="0"/>
          <w:marTop w:val="0"/>
          <w:marBottom w:val="0"/>
          <w:divBdr>
            <w:top w:val="none" w:sz="0" w:space="0" w:color="auto"/>
            <w:left w:val="none" w:sz="0" w:space="0" w:color="auto"/>
            <w:bottom w:val="none" w:sz="0" w:space="0" w:color="auto"/>
            <w:right w:val="none" w:sz="0" w:space="0" w:color="auto"/>
          </w:divBdr>
        </w:div>
        <w:div w:id="559637031">
          <w:marLeft w:val="0"/>
          <w:marRight w:val="0"/>
          <w:marTop w:val="0"/>
          <w:marBottom w:val="0"/>
          <w:divBdr>
            <w:top w:val="none" w:sz="0" w:space="0" w:color="auto"/>
            <w:left w:val="none" w:sz="0" w:space="0" w:color="auto"/>
            <w:bottom w:val="none" w:sz="0" w:space="0" w:color="auto"/>
            <w:right w:val="none" w:sz="0" w:space="0" w:color="auto"/>
          </w:divBdr>
          <w:divsChild>
            <w:div w:id="1753157160">
              <w:marLeft w:val="0"/>
              <w:marRight w:val="0"/>
              <w:marTop w:val="0"/>
              <w:marBottom w:val="0"/>
              <w:divBdr>
                <w:top w:val="none" w:sz="0" w:space="0" w:color="auto"/>
                <w:left w:val="none" w:sz="0" w:space="0" w:color="auto"/>
                <w:bottom w:val="none" w:sz="0" w:space="0" w:color="auto"/>
                <w:right w:val="none" w:sz="0" w:space="0" w:color="auto"/>
              </w:divBdr>
            </w:div>
          </w:divsChild>
        </w:div>
        <w:div w:id="990909809">
          <w:marLeft w:val="0"/>
          <w:marRight w:val="0"/>
          <w:marTop w:val="0"/>
          <w:marBottom w:val="0"/>
          <w:divBdr>
            <w:top w:val="none" w:sz="0" w:space="0" w:color="auto"/>
            <w:left w:val="none" w:sz="0" w:space="0" w:color="auto"/>
            <w:bottom w:val="none" w:sz="0" w:space="0" w:color="auto"/>
            <w:right w:val="none" w:sz="0" w:space="0" w:color="auto"/>
          </w:divBdr>
          <w:divsChild>
            <w:div w:id="177476214">
              <w:marLeft w:val="0"/>
              <w:marRight w:val="0"/>
              <w:marTop w:val="0"/>
              <w:marBottom w:val="0"/>
              <w:divBdr>
                <w:top w:val="none" w:sz="0" w:space="0" w:color="auto"/>
                <w:left w:val="none" w:sz="0" w:space="0" w:color="auto"/>
                <w:bottom w:val="none" w:sz="0" w:space="0" w:color="auto"/>
                <w:right w:val="none" w:sz="0" w:space="0" w:color="auto"/>
              </w:divBdr>
            </w:div>
          </w:divsChild>
        </w:div>
        <w:div w:id="678313229">
          <w:marLeft w:val="0"/>
          <w:marRight w:val="0"/>
          <w:marTop w:val="0"/>
          <w:marBottom w:val="0"/>
          <w:divBdr>
            <w:top w:val="none" w:sz="0" w:space="0" w:color="auto"/>
            <w:left w:val="none" w:sz="0" w:space="0" w:color="auto"/>
            <w:bottom w:val="none" w:sz="0" w:space="0" w:color="auto"/>
            <w:right w:val="none" w:sz="0" w:space="0" w:color="auto"/>
          </w:divBdr>
        </w:div>
        <w:div w:id="978195468">
          <w:marLeft w:val="0"/>
          <w:marRight w:val="0"/>
          <w:marTop w:val="0"/>
          <w:marBottom w:val="0"/>
          <w:divBdr>
            <w:top w:val="none" w:sz="0" w:space="0" w:color="auto"/>
            <w:left w:val="none" w:sz="0" w:space="0" w:color="auto"/>
            <w:bottom w:val="none" w:sz="0" w:space="0" w:color="auto"/>
            <w:right w:val="none" w:sz="0" w:space="0" w:color="auto"/>
          </w:divBdr>
        </w:div>
        <w:div w:id="1686786961">
          <w:marLeft w:val="0"/>
          <w:marRight w:val="0"/>
          <w:marTop w:val="0"/>
          <w:marBottom w:val="0"/>
          <w:divBdr>
            <w:top w:val="none" w:sz="0" w:space="0" w:color="auto"/>
            <w:left w:val="none" w:sz="0" w:space="0" w:color="auto"/>
            <w:bottom w:val="none" w:sz="0" w:space="0" w:color="auto"/>
            <w:right w:val="none" w:sz="0" w:space="0" w:color="auto"/>
          </w:divBdr>
          <w:divsChild>
            <w:div w:id="634258265">
              <w:marLeft w:val="0"/>
              <w:marRight w:val="0"/>
              <w:marTop w:val="0"/>
              <w:marBottom w:val="0"/>
              <w:divBdr>
                <w:top w:val="none" w:sz="0" w:space="0" w:color="auto"/>
                <w:left w:val="none" w:sz="0" w:space="0" w:color="auto"/>
                <w:bottom w:val="none" w:sz="0" w:space="0" w:color="auto"/>
                <w:right w:val="none" w:sz="0" w:space="0" w:color="auto"/>
              </w:divBdr>
            </w:div>
          </w:divsChild>
        </w:div>
        <w:div w:id="1382051470">
          <w:marLeft w:val="0"/>
          <w:marRight w:val="0"/>
          <w:marTop w:val="0"/>
          <w:marBottom w:val="0"/>
          <w:divBdr>
            <w:top w:val="none" w:sz="0" w:space="0" w:color="auto"/>
            <w:left w:val="none" w:sz="0" w:space="0" w:color="auto"/>
            <w:bottom w:val="none" w:sz="0" w:space="0" w:color="auto"/>
            <w:right w:val="none" w:sz="0" w:space="0" w:color="auto"/>
          </w:divBdr>
          <w:divsChild>
            <w:div w:id="201944267">
              <w:marLeft w:val="0"/>
              <w:marRight w:val="0"/>
              <w:marTop w:val="0"/>
              <w:marBottom w:val="0"/>
              <w:divBdr>
                <w:top w:val="none" w:sz="0" w:space="0" w:color="auto"/>
                <w:left w:val="none" w:sz="0" w:space="0" w:color="auto"/>
                <w:bottom w:val="none" w:sz="0" w:space="0" w:color="auto"/>
                <w:right w:val="none" w:sz="0" w:space="0" w:color="auto"/>
              </w:divBdr>
            </w:div>
          </w:divsChild>
        </w:div>
        <w:div w:id="1876892228">
          <w:marLeft w:val="0"/>
          <w:marRight w:val="0"/>
          <w:marTop w:val="0"/>
          <w:marBottom w:val="0"/>
          <w:divBdr>
            <w:top w:val="none" w:sz="0" w:space="0" w:color="auto"/>
            <w:left w:val="none" w:sz="0" w:space="0" w:color="auto"/>
            <w:bottom w:val="none" w:sz="0" w:space="0" w:color="auto"/>
            <w:right w:val="none" w:sz="0" w:space="0" w:color="auto"/>
          </w:divBdr>
        </w:div>
        <w:div w:id="768817581">
          <w:marLeft w:val="0"/>
          <w:marRight w:val="0"/>
          <w:marTop w:val="0"/>
          <w:marBottom w:val="0"/>
          <w:divBdr>
            <w:top w:val="none" w:sz="0" w:space="0" w:color="auto"/>
            <w:left w:val="none" w:sz="0" w:space="0" w:color="auto"/>
            <w:bottom w:val="none" w:sz="0" w:space="0" w:color="auto"/>
            <w:right w:val="none" w:sz="0" w:space="0" w:color="auto"/>
          </w:divBdr>
        </w:div>
        <w:div w:id="1001347132">
          <w:marLeft w:val="0"/>
          <w:marRight w:val="0"/>
          <w:marTop w:val="0"/>
          <w:marBottom w:val="0"/>
          <w:divBdr>
            <w:top w:val="none" w:sz="0" w:space="0" w:color="auto"/>
            <w:left w:val="none" w:sz="0" w:space="0" w:color="auto"/>
            <w:bottom w:val="none" w:sz="0" w:space="0" w:color="auto"/>
            <w:right w:val="none" w:sz="0" w:space="0" w:color="auto"/>
          </w:divBdr>
        </w:div>
        <w:div w:id="102578522">
          <w:marLeft w:val="0"/>
          <w:marRight w:val="0"/>
          <w:marTop w:val="0"/>
          <w:marBottom w:val="0"/>
          <w:divBdr>
            <w:top w:val="none" w:sz="0" w:space="0" w:color="auto"/>
            <w:left w:val="none" w:sz="0" w:space="0" w:color="auto"/>
            <w:bottom w:val="none" w:sz="0" w:space="0" w:color="auto"/>
            <w:right w:val="none" w:sz="0" w:space="0" w:color="auto"/>
          </w:divBdr>
        </w:div>
        <w:div w:id="265505761">
          <w:marLeft w:val="0"/>
          <w:marRight w:val="0"/>
          <w:marTop w:val="0"/>
          <w:marBottom w:val="0"/>
          <w:divBdr>
            <w:top w:val="none" w:sz="0" w:space="0" w:color="auto"/>
            <w:left w:val="none" w:sz="0" w:space="0" w:color="auto"/>
            <w:bottom w:val="none" w:sz="0" w:space="0" w:color="auto"/>
            <w:right w:val="none" w:sz="0" w:space="0" w:color="auto"/>
          </w:divBdr>
          <w:divsChild>
            <w:div w:id="1016465475">
              <w:marLeft w:val="0"/>
              <w:marRight w:val="0"/>
              <w:marTop w:val="0"/>
              <w:marBottom w:val="0"/>
              <w:divBdr>
                <w:top w:val="none" w:sz="0" w:space="0" w:color="auto"/>
                <w:left w:val="none" w:sz="0" w:space="0" w:color="auto"/>
                <w:bottom w:val="none" w:sz="0" w:space="0" w:color="auto"/>
                <w:right w:val="none" w:sz="0" w:space="0" w:color="auto"/>
              </w:divBdr>
            </w:div>
          </w:divsChild>
        </w:div>
        <w:div w:id="1210144393">
          <w:marLeft w:val="0"/>
          <w:marRight w:val="0"/>
          <w:marTop w:val="0"/>
          <w:marBottom w:val="0"/>
          <w:divBdr>
            <w:top w:val="none" w:sz="0" w:space="0" w:color="auto"/>
            <w:left w:val="none" w:sz="0" w:space="0" w:color="auto"/>
            <w:bottom w:val="none" w:sz="0" w:space="0" w:color="auto"/>
            <w:right w:val="none" w:sz="0" w:space="0" w:color="auto"/>
          </w:divBdr>
          <w:divsChild>
            <w:div w:id="565608162">
              <w:marLeft w:val="0"/>
              <w:marRight w:val="0"/>
              <w:marTop w:val="0"/>
              <w:marBottom w:val="0"/>
              <w:divBdr>
                <w:top w:val="none" w:sz="0" w:space="0" w:color="auto"/>
                <w:left w:val="none" w:sz="0" w:space="0" w:color="auto"/>
                <w:bottom w:val="none" w:sz="0" w:space="0" w:color="auto"/>
                <w:right w:val="none" w:sz="0" w:space="0" w:color="auto"/>
              </w:divBdr>
            </w:div>
          </w:divsChild>
        </w:div>
        <w:div w:id="1475637493">
          <w:marLeft w:val="0"/>
          <w:marRight w:val="0"/>
          <w:marTop w:val="0"/>
          <w:marBottom w:val="0"/>
          <w:divBdr>
            <w:top w:val="none" w:sz="0" w:space="0" w:color="auto"/>
            <w:left w:val="none" w:sz="0" w:space="0" w:color="auto"/>
            <w:bottom w:val="none" w:sz="0" w:space="0" w:color="auto"/>
            <w:right w:val="none" w:sz="0" w:space="0" w:color="auto"/>
          </w:divBdr>
        </w:div>
      </w:divsChild>
    </w:div>
    <w:div w:id="581524591">
      <w:bodyDiv w:val="1"/>
      <w:marLeft w:val="0"/>
      <w:marRight w:val="0"/>
      <w:marTop w:val="0"/>
      <w:marBottom w:val="0"/>
      <w:divBdr>
        <w:top w:val="none" w:sz="0" w:space="0" w:color="auto"/>
        <w:left w:val="none" w:sz="0" w:space="0" w:color="auto"/>
        <w:bottom w:val="none" w:sz="0" w:space="0" w:color="auto"/>
        <w:right w:val="none" w:sz="0" w:space="0" w:color="auto"/>
      </w:divBdr>
      <w:divsChild>
        <w:div w:id="1051542691">
          <w:marLeft w:val="446"/>
          <w:marRight w:val="0"/>
          <w:marTop w:val="0"/>
          <w:marBottom w:val="100"/>
          <w:divBdr>
            <w:top w:val="none" w:sz="0" w:space="0" w:color="auto"/>
            <w:left w:val="none" w:sz="0" w:space="0" w:color="auto"/>
            <w:bottom w:val="none" w:sz="0" w:space="0" w:color="auto"/>
            <w:right w:val="none" w:sz="0" w:space="0" w:color="auto"/>
          </w:divBdr>
        </w:div>
        <w:div w:id="1541934164">
          <w:marLeft w:val="446"/>
          <w:marRight w:val="0"/>
          <w:marTop w:val="0"/>
          <w:marBottom w:val="100"/>
          <w:divBdr>
            <w:top w:val="none" w:sz="0" w:space="0" w:color="auto"/>
            <w:left w:val="none" w:sz="0" w:space="0" w:color="auto"/>
            <w:bottom w:val="none" w:sz="0" w:space="0" w:color="auto"/>
            <w:right w:val="none" w:sz="0" w:space="0" w:color="auto"/>
          </w:divBdr>
        </w:div>
        <w:div w:id="305859199">
          <w:marLeft w:val="446"/>
          <w:marRight w:val="0"/>
          <w:marTop w:val="0"/>
          <w:marBottom w:val="100"/>
          <w:divBdr>
            <w:top w:val="none" w:sz="0" w:space="0" w:color="auto"/>
            <w:left w:val="none" w:sz="0" w:space="0" w:color="auto"/>
            <w:bottom w:val="none" w:sz="0" w:space="0" w:color="auto"/>
            <w:right w:val="none" w:sz="0" w:space="0" w:color="auto"/>
          </w:divBdr>
        </w:div>
      </w:divsChild>
    </w:div>
    <w:div w:id="586960419">
      <w:bodyDiv w:val="1"/>
      <w:marLeft w:val="0"/>
      <w:marRight w:val="0"/>
      <w:marTop w:val="0"/>
      <w:marBottom w:val="0"/>
      <w:divBdr>
        <w:top w:val="none" w:sz="0" w:space="0" w:color="auto"/>
        <w:left w:val="none" w:sz="0" w:space="0" w:color="auto"/>
        <w:bottom w:val="none" w:sz="0" w:space="0" w:color="auto"/>
        <w:right w:val="none" w:sz="0" w:space="0" w:color="auto"/>
      </w:divBdr>
    </w:div>
    <w:div w:id="606890890">
      <w:bodyDiv w:val="1"/>
      <w:marLeft w:val="0"/>
      <w:marRight w:val="0"/>
      <w:marTop w:val="0"/>
      <w:marBottom w:val="0"/>
      <w:divBdr>
        <w:top w:val="none" w:sz="0" w:space="0" w:color="auto"/>
        <w:left w:val="none" w:sz="0" w:space="0" w:color="auto"/>
        <w:bottom w:val="none" w:sz="0" w:space="0" w:color="auto"/>
        <w:right w:val="none" w:sz="0" w:space="0" w:color="auto"/>
      </w:divBdr>
    </w:div>
    <w:div w:id="609312092">
      <w:bodyDiv w:val="1"/>
      <w:marLeft w:val="0"/>
      <w:marRight w:val="0"/>
      <w:marTop w:val="0"/>
      <w:marBottom w:val="0"/>
      <w:divBdr>
        <w:top w:val="none" w:sz="0" w:space="0" w:color="auto"/>
        <w:left w:val="none" w:sz="0" w:space="0" w:color="auto"/>
        <w:bottom w:val="none" w:sz="0" w:space="0" w:color="auto"/>
        <w:right w:val="none" w:sz="0" w:space="0" w:color="auto"/>
      </w:divBdr>
    </w:div>
    <w:div w:id="610472000">
      <w:bodyDiv w:val="1"/>
      <w:marLeft w:val="0"/>
      <w:marRight w:val="0"/>
      <w:marTop w:val="0"/>
      <w:marBottom w:val="0"/>
      <w:divBdr>
        <w:top w:val="none" w:sz="0" w:space="0" w:color="auto"/>
        <w:left w:val="none" w:sz="0" w:space="0" w:color="auto"/>
        <w:bottom w:val="none" w:sz="0" w:space="0" w:color="auto"/>
        <w:right w:val="none" w:sz="0" w:space="0" w:color="auto"/>
      </w:divBdr>
      <w:divsChild>
        <w:div w:id="1776174546">
          <w:marLeft w:val="547"/>
          <w:marRight w:val="0"/>
          <w:marTop w:val="0"/>
          <w:marBottom w:val="0"/>
          <w:divBdr>
            <w:top w:val="none" w:sz="0" w:space="0" w:color="auto"/>
            <w:left w:val="none" w:sz="0" w:space="0" w:color="auto"/>
            <w:bottom w:val="none" w:sz="0" w:space="0" w:color="auto"/>
            <w:right w:val="none" w:sz="0" w:space="0" w:color="auto"/>
          </w:divBdr>
        </w:div>
      </w:divsChild>
    </w:div>
    <w:div w:id="611012680">
      <w:bodyDiv w:val="1"/>
      <w:marLeft w:val="0"/>
      <w:marRight w:val="0"/>
      <w:marTop w:val="0"/>
      <w:marBottom w:val="0"/>
      <w:divBdr>
        <w:top w:val="none" w:sz="0" w:space="0" w:color="auto"/>
        <w:left w:val="none" w:sz="0" w:space="0" w:color="auto"/>
        <w:bottom w:val="none" w:sz="0" w:space="0" w:color="auto"/>
        <w:right w:val="none" w:sz="0" w:space="0" w:color="auto"/>
      </w:divBdr>
    </w:div>
    <w:div w:id="617184253">
      <w:bodyDiv w:val="1"/>
      <w:marLeft w:val="0"/>
      <w:marRight w:val="0"/>
      <w:marTop w:val="0"/>
      <w:marBottom w:val="0"/>
      <w:divBdr>
        <w:top w:val="none" w:sz="0" w:space="0" w:color="auto"/>
        <w:left w:val="none" w:sz="0" w:space="0" w:color="auto"/>
        <w:bottom w:val="none" w:sz="0" w:space="0" w:color="auto"/>
        <w:right w:val="none" w:sz="0" w:space="0" w:color="auto"/>
      </w:divBdr>
    </w:div>
    <w:div w:id="636447833">
      <w:bodyDiv w:val="1"/>
      <w:marLeft w:val="0"/>
      <w:marRight w:val="0"/>
      <w:marTop w:val="0"/>
      <w:marBottom w:val="0"/>
      <w:divBdr>
        <w:top w:val="none" w:sz="0" w:space="0" w:color="auto"/>
        <w:left w:val="none" w:sz="0" w:space="0" w:color="auto"/>
        <w:bottom w:val="none" w:sz="0" w:space="0" w:color="auto"/>
        <w:right w:val="none" w:sz="0" w:space="0" w:color="auto"/>
      </w:divBdr>
      <w:divsChild>
        <w:div w:id="2133211211">
          <w:marLeft w:val="547"/>
          <w:marRight w:val="0"/>
          <w:marTop w:val="0"/>
          <w:marBottom w:val="0"/>
          <w:divBdr>
            <w:top w:val="none" w:sz="0" w:space="0" w:color="auto"/>
            <w:left w:val="none" w:sz="0" w:space="0" w:color="auto"/>
            <w:bottom w:val="none" w:sz="0" w:space="0" w:color="auto"/>
            <w:right w:val="none" w:sz="0" w:space="0" w:color="auto"/>
          </w:divBdr>
        </w:div>
        <w:div w:id="33887968">
          <w:marLeft w:val="547"/>
          <w:marRight w:val="0"/>
          <w:marTop w:val="0"/>
          <w:marBottom w:val="0"/>
          <w:divBdr>
            <w:top w:val="none" w:sz="0" w:space="0" w:color="auto"/>
            <w:left w:val="none" w:sz="0" w:space="0" w:color="auto"/>
            <w:bottom w:val="none" w:sz="0" w:space="0" w:color="auto"/>
            <w:right w:val="none" w:sz="0" w:space="0" w:color="auto"/>
          </w:divBdr>
        </w:div>
      </w:divsChild>
    </w:div>
    <w:div w:id="648948968">
      <w:bodyDiv w:val="1"/>
      <w:marLeft w:val="0"/>
      <w:marRight w:val="0"/>
      <w:marTop w:val="0"/>
      <w:marBottom w:val="0"/>
      <w:divBdr>
        <w:top w:val="none" w:sz="0" w:space="0" w:color="auto"/>
        <w:left w:val="none" w:sz="0" w:space="0" w:color="auto"/>
        <w:bottom w:val="none" w:sz="0" w:space="0" w:color="auto"/>
        <w:right w:val="none" w:sz="0" w:space="0" w:color="auto"/>
      </w:divBdr>
    </w:div>
    <w:div w:id="693770768">
      <w:bodyDiv w:val="1"/>
      <w:marLeft w:val="0"/>
      <w:marRight w:val="0"/>
      <w:marTop w:val="0"/>
      <w:marBottom w:val="0"/>
      <w:divBdr>
        <w:top w:val="none" w:sz="0" w:space="0" w:color="auto"/>
        <w:left w:val="none" w:sz="0" w:space="0" w:color="auto"/>
        <w:bottom w:val="none" w:sz="0" w:space="0" w:color="auto"/>
        <w:right w:val="none" w:sz="0" w:space="0" w:color="auto"/>
      </w:divBdr>
      <w:divsChild>
        <w:div w:id="1026370426">
          <w:marLeft w:val="0"/>
          <w:marRight w:val="0"/>
          <w:marTop w:val="0"/>
          <w:marBottom w:val="0"/>
          <w:divBdr>
            <w:top w:val="none" w:sz="0" w:space="0" w:color="auto"/>
            <w:left w:val="none" w:sz="0" w:space="0" w:color="auto"/>
            <w:bottom w:val="none" w:sz="0" w:space="0" w:color="auto"/>
            <w:right w:val="none" w:sz="0" w:space="0" w:color="auto"/>
          </w:divBdr>
        </w:div>
        <w:div w:id="2097750486">
          <w:marLeft w:val="0"/>
          <w:marRight w:val="0"/>
          <w:marTop w:val="0"/>
          <w:marBottom w:val="0"/>
          <w:divBdr>
            <w:top w:val="none" w:sz="0" w:space="0" w:color="auto"/>
            <w:left w:val="none" w:sz="0" w:space="0" w:color="auto"/>
            <w:bottom w:val="none" w:sz="0" w:space="0" w:color="auto"/>
            <w:right w:val="none" w:sz="0" w:space="0" w:color="auto"/>
          </w:divBdr>
        </w:div>
        <w:div w:id="292448876">
          <w:marLeft w:val="0"/>
          <w:marRight w:val="0"/>
          <w:marTop w:val="0"/>
          <w:marBottom w:val="0"/>
          <w:divBdr>
            <w:top w:val="none" w:sz="0" w:space="0" w:color="auto"/>
            <w:left w:val="none" w:sz="0" w:space="0" w:color="auto"/>
            <w:bottom w:val="none" w:sz="0" w:space="0" w:color="auto"/>
            <w:right w:val="none" w:sz="0" w:space="0" w:color="auto"/>
          </w:divBdr>
        </w:div>
        <w:div w:id="1709407138">
          <w:marLeft w:val="0"/>
          <w:marRight w:val="0"/>
          <w:marTop w:val="0"/>
          <w:marBottom w:val="0"/>
          <w:divBdr>
            <w:top w:val="none" w:sz="0" w:space="0" w:color="auto"/>
            <w:left w:val="none" w:sz="0" w:space="0" w:color="auto"/>
            <w:bottom w:val="none" w:sz="0" w:space="0" w:color="auto"/>
            <w:right w:val="none" w:sz="0" w:space="0" w:color="auto"/>
          </w:divBdr>
        </w:div>
        <w:div w:id="283385250">
          <w:marLeft w:val="0"/>
          <w:marRight w:val="0"/>
          <w:marTop w:val="0"/>
          <w:marBottom w:val="0"/>
          <w:divBdr>
            <w:top w:val="none" w:sz="0" w:space="0" w:color="auto"/>
            <w:left w:val="none" w:sz="0" w:space="0" w:color="auto"/>
            <w:bottom w:val="none" w:sz="0" w:space="0" w:color="auto"/>
            <w:right w:val="none" w:sz="0" w:space="0" w:color="auto"/>
          </w:divBdr>
        </w:div>
        <w:div w:id="1595505551">
          <w:marLeft w:val="0"/>
          <w:marRight w:val="0"/>
          <w:marTop w:val="0"/>
          <w:marBottom w:val="0"/>
          <w:divBdr>
            <w:top w:val="none" w:sz="0" w:space="0" w:color="auto"/>
            <w:left w:val="none" w:sz="0" w:space="0" w:color="auto"/>
            <w:bottom w:val="none" w:sz="0" w:space="0" w:color="auto"/>
            <w:right w:val="none" w:sz="0" w:space="0" w:color="auto"/>
          </w:divBdr>
        </w:div>
        <w:div w:id="1310673335">
          <w:marLeft w:val="0"/>
          <w:marRight w:val="0"/>
          <w:marTop w:val="0"/>
          <w:marBottom w:val="0"/>
          <w:divBdr>
            <w:top w:val="none" w:sz="0" w:space="0" w:color="auto"/>
            <w:left w:val="none" w:sz="0" w:space="0" w:color="auto"/>
            <w:bottom w:val="none" w:sz="0" w:space="0" w:color="auto"/>
            <w:right w:val="none" w:sz="0" w:space="0" w:color="auto"/>
          </w:divBdr>
        </w:div>
        <w:div w:id="283780116">
          <w:marLeft w:val="0"/>
          <w:marRight w:val="0"/>
          <w:marTop w:val="0"/>
          <w:marBottom w:val="0"/>
          <w:divBdr>
            <w:top w:val="none" w:sz="0" w:space="0" w:color="auto"/>
            <w:left w:val="none" w:sz="0" w:space="0" w:color="auto"/>
            <w:bottom w:val="none" w:sz="0" w:space="0" w:color="auto"/>
            <w:right w:val="none" w:sz="0" w:space="0" w:color="auto"/>
          </w:divBdr>
        </w:div>
      </w:divsChild>
    </w:div>
    <w:div w:id="710613198">
      <w:bodyDiv w:val="1"/>
      <w:marLeft w:val="0"/>
      <w:marRight w:val="0"/>
      <w:marTop w:val="0"/>
      <w:marBottom w:val="0"/>
      <w:divBdr>
        <w:top w:val="none" w:sz="0" w:space="0" w:color="auto"/>
        <w:left w:val="none" w:sz="0" w:space="0" w:color="auto"/>
        <w:bottom w:val="none" w:sz="0" w:space="0" w:color="auto"/>
        <w:right w:val="none" w:sz="0" w:space="0" w:color="auto"/>
      </w:divBdr>
    </w:div>
    <w:div w:id="712190449">
      <w:bodyDiv w:val="1"/>
      <w:marLeft w:val="0"/>
      <w:marRight w:val="0"/>
      <w:marTop w:val="0"/>
      <w:marBottom w:val="0"/>
      <w:divBdr>
        <w:top w:val="none" w:sz="0" w:space="0" w:color="auto"/>
        <w:left w:val="none" w:sz="0" w:space="0" w:color="auto"/>
        <w:bottom w:val="none" w:sz="0" w:space="0" w:color="auto"/>
        <w:right w:val="none" w:sz="0" w:space="0" w:color="auto"/>
      </w:divBdr>
    </w:div>
    <w:div w:id="723140668">
      <w:bodyDiv w:val="1"/>
      <w:marLeft w:val="0"/>
      <w:marRight w:val="0"/>
      <w:marTop w:val="0"/>
      <w:marBottom w:val="0"/>
      <w:divBdr>
        <w:top w:val="none" w:sz="0" w:space="0" w:color="auto"/>
        <w:left w:val="none" w:sz="0" w:space="0" w:color="auto"/>
        <w:bottom w:val="none" w:sz="0" w:space="0" w:color="auto"/>
        <w:right w:val="none" w:sz="0" w:space="0" w:color="auto"/>
      </w:divBdr>
    </w:div>
    <w:div w:id="738674571">
      <w:bodyDiv w:val="1"/>
      <w:marLeft w:val="0"/>
      <w:marRight w:val="0"/>
      <w:marTop w:val="0"/>
      <w:marBottom w:val="0"/>
      <w:divBdr>
        <w:top w:val="none" w:sz="0" w:space="0" w:color="auto"/>
        <w:left w:val="none" w:sz="0" w:space="0" w:color="auto"/>
        <w:bottom w:val="none" w:sz="0" w:space="0" w:color="auto"/>
        <w:right w:val="none" w:sz="0" w:space="0" w:color="auto"/>
      </w:divBdr>
      <w:divsChild>
        <w:div w:id="1509323082">
          <w:marLeft w:val="446"/>
          <w:marRight w:val="0"/>
          <w:marTop w:val="0"/>
          <w:marBottom w:val="100"/>
          <w:divBdr>
            <w:top w:val="none" w:sz="0" w:space="0" w:color="auto"/>
            <w:left w:val="none" w:sz="0" w:space="0" w:color="auto"/>
            <w:bottom w:val="none" w:sz="0" w:space="0" w:color="auto"/>
            <w:right w:val="none" w:sz="0" w:space="0" w:color="auto"/>
          </w:divBdr>
        </w:div>
        <w:div w:id="201603290">
          <w:marLeft w:val="446"/>
          <w:marRight w:val="0"/>
          <w:marTop w:val="0"/>
          <w:marBottom w:val="100"/>
          <w:divBdr>
            <w:top w:val="none" w:sz="0" w:space="0" w:color="auto"/>
            <w:left w:val="none" w:sz="0" w:space="0" w:color="auto"/>
            <w:bottom w:val="none" w:sz="0" w:space="0" w:color="auto"/>
            <w:right w:val="none" w:sz="0" w:space="0" w:color="auto"/>
          </w:divBdr>
        </w:div>
      </w:divsChild>
    </w:div>
    <w:div w:id="745079394">
      <w:bodyDiv w:val="1"/>
      <w:marLeft w:val="0"/>
      <w:marRight w:val="0"/>
      <w:marTop w:val="0"/>
      <w:marBottom w:val="0"/>
      <w:divBdr>
        <w:top w:val="none" w:sz="0" w:space="0" w:color="auto"/>
        <w:left w:val="none" w:sz="0" w:space="0" w:color="auto"/>
        <w:bottom w:val="none" w:sz="0" w:space="0" w:color="auto"/>
        <w:right w:val="none" w:sz="0" w:space="0" w:color="auto"/>
      </w:divBdr>
    </w:div>
    <w:div w:id="773285972">
      <w:bodyDiv w:val="1"/>
      <w:marLeft w:val="0"/>
      <w:marRight w:val="0"/>
      <w:marTop w:val="0"/>
      <w:marBottom w:val="0"/>
      <w:divBdr>
        <w:top w:val="none" w:sz="0" w:space="0" w:color="auto"/>
        <w:left w:val="none" w:sz="0" w:space="0" w:color="auto"/>
        <w:bottom w:val="none" w:sz="0" w:space="0" w:color="auto"/>
        <w:right w:val="none" w:sz="0" w:space="0" w:color="auto"/>
      </w:divBdr>
    </w:div>
    <w:div w:id="829756652">
      <w:bodyDiv w:val="1"/>
      <w:marLeft w:val="0"/>
      <w:marRight w:val="0"/>
      <w:marTop w:val="0"/>
      <w:marBottom w:val="0"/>
      <w:divBdr>
        <w:top w:val="none" w:sz="0" w:space="0" w:color="auto"/>
        <w:left w:val="none" w:sz="0" w:space="0" w:color="auto"/>
        <w:bottom w:val="none" w:sz="0" w:space="0" w:color="auto"/>
        <w:right w:val="none" w:sz="0" w:space="0" w:color="auto"/>
      </w:divBdr>
      <w:divsChild>
        <w:div w:id="2040277496">
          <w:marLeft w:val="547"/>
          <w:marRight w:val="0"/>
          <w:marTop w:val="0"/>
          <w:marBottom w:val="0"/>
          <w:divBdr>
            <w:top w:val="none" w:sz="0" w:space="0" w:color="auto"/>
            <w:left w:val="none" w:sz="0" w:space="0" w:color="auto"/>
            <w:bottom w:val="none" w:sz="0" w:space="0" w:color="auto"/>
            <w:right w:val="none" w:sz="0" w:space="0" w:color="auto"/>
          </w:divBdr>
        </w:div>
      </w:divsChild>
    </w:div>
    <w:div w:id="845706278">
      <w:bodyDiv w:val="1"/>
      <w:marLeft w:val="0"/>
      <w:marRight w:val="0"/>
      <w:marTop w:val="0"/>
      <w:marBottom w:val="0"/>
      <w:divBdr>
        <w:top w:val="none" w:sz="0" w:space="0" w:color="auto"/>
        <w:left w:val="none" w:sz="0" w:space="0" w:color="auto"/>
        <w:bottom w:val="none" w:sz="0" w:space="0" w:color="auto"/>
        <w:right w:val="none" w:sz="0" w:space="0" w:color="auto"/>
      </w:divBdr>
    </w:div>
    <w:div w:id="857700039">
      <w:bodyDiv w:val="1"/>
      <w:marLeft w:val="0"/>
      <w:marRight w:val="0"/>
      <w:marTop w:val="0"/>
      <w:marBottom w:val="0"/>
      <w:divBdr>
        <w:top w:val="none" w:sz="0" w:space="0" w:color="auto"/>
        <w:left w:val="none" w:sz="0" w:space="0" w:color="auto"/>
        <w:bottom w:val="none" w:sz="0" w:space="0" w:color="auto"/>
        <w:right w:val="none" w:sz="0" w:space="0" w:color="auto"/>
      </w:divBdr>
      <w:divsChild>
        <w:div w:id="937257693">
          <w:marLeft w:val="547"/>
          <w:marRight w:val="0"/>
          <w:marTop w:val="0"/>
          <w:marBottom w:val="0"/>
          <w:divBdr>
            <w:top w:val="none" w:sz="0" w:space="0" w:color="auto"/>
            <w:left w:val="none" w:sz="0" w:space="0" w:color="auto"/>
            <w:bottom w:val="none" w:sz="0" w:space="0" w:color="auto"/>
            <w:right w:val="none" w:sz="0" w:space="0" w:color="auto"/>
          </w:divBdr>
        </w:div>
        <w:div w:id="22176716">
          <w:marLeft w:val="547"/>
          <w:marRight w:val="0"/>
          <w:marTop w:val="0"/>
          <w:marBottom w:val="0"/>
          <w:divBdr>
            <w:top w:val="none" w:sz="0" w:space="0" w:color="auto"/>
            <w:left w:val="none" w:sz="0" w:space="0" w:color="auto"/>
            <w:bottom w:val="none" w:sz="0" w:space="0" w:color="auto"/>
            <w:right w:val="none" w:sz="0" w:space="0" w:color="auto"/>
          </w:divBdr>
        </w:div>
      </w:divsChild>
    </w:div>
    <w:div w:id="861237152">
      <w:bodyDiv w:val="1"/>
      <w:marLeft w:val="0"/>
      <w:marRight w:val="0"/>
      <w:marTop w:val="0"/>
      <w:marBottom w:val="0"/>
      <w:divBdr>
        <w:top w:val="none" w:sz="0" w:space="0" w:color="auto"/>
        <w:left w:val="none" w:sz="0" w:space="0" w:color="auto"/>
        <w:bottom w:val="none" w:sz="0" w:space="0" w:color="auto"/>
        <w:right w:val="none" w:sz="0" w:space="0" w:color="auto"/>
      </w:divBdr>
    </w:div>
    <w:div w:id="863858503">
      <w:bodyDiv w:val="1"/>
      <w:marLeft w:val="0"/>
      <w:marRight w:val="0"/>
      <w:marTop w:val="0"/>
      <w:marBottom w:val="0"/>
      <w:divBdr>
        <w:top w:val="none" w:sz="0" w:space="0" w:color="auto"/>
        <w:left w:val="none" w:sz="0" w:space="0" w:color="auto"/>
        <w:bottom w:val="none" w:sz="0" w:space="0" w:color="auto"/>
        <w:right w:val="none" w:sz="0" w:space="0" w:color="auto"/>
      </w:divBdr>
    </w:div>
    <w:div w:id="896207835">
      <w:bodyDiv w:val="1"/>
      <w:marLeft w:val="0"/>
      <w:marRight w:val="0"/>
      <w:marTop w:val="0"/>
      <w:marBottom w:val="0"/>
      <w:divBdr>
        <w:top w:val="none" w:sz="0" w:space="0" w:color="auto"/>
        <w:left w:val="none" w:sz="0" w:space="0" w:color="auto"/>
        <w:bottom w:val="none" w:sz="0" w:space="0" w:color="auto"/>
        <w:right w:val="none" w:sz="0" w:space="0" w:color="auto"/>
      </w:divBdr>
    </w:div>
    <w:div w:id="896404438">
      <w:bodyDiv w:val="1"/>
      <w:marLeft w:val="0"/>
      <w:marRight w:val="0"/>
      <w:marTop w:val="0"/>
      <w:marBottom w:val="0"/>
      <w:divBdr>
        <w:top w:val="none" w:sz="0" w:space="0" w:color="auto"/>
        <w:left w:val="none" w:sz="0" w:space="0" w:color="auto"/>
        <w:bottom w:val="none" w:sz="0" w:space="0" w:color="auto"/>
        <w:right w:val="none" w:sz="0" w:space="0" w:color="auto"/>
      </w:divBdr>
      <w:divsChild>
        <w:div w:id="892037159">
          <w:marLeft w:val="0"/>
          <w:marRight w:val="0"/>
          <w:marTop w:val="0"/>
          <w:marBottom w:val="0"/>
          <w:divBdr>
            <w:top w:val="none" w:sz="0" w:space="0" w:color="auto"/>
            <w:left w:val="none" w:sz="0" w:space="0" w:color="auto"/>
            <w:bottom w:val="none" w:sz="0" w:space="0" w:color="auto"/>
            <w:right w:val="none" w:sz="0" w:space="0" w:color="auto"/>
          </w:divBdr>
        </w:div>
      </w:divsChild>
    </w:div>
    <w:div w:id="899366341">
      <w:bodyDiv w:val="1"/>
      <w:marLeft w:val="0"/>
      <w:marRight w:val="0"/>
      <w:marTop w:val="0"/>
      <w:marBottom w:val="0"/>
      <w:divBdr>
        <w:top w:val="none" w:sz="0" w:space="0" w:color="auto"/>
        <w:left w:val="none" w:sz="0" w:space="0" w:color="auto"/>
        <w:bottom w:val="none" w:sz="0" w:space="0" w:color="auto"/>
        <w:right w:val="none" w:sz="0" w:space="0" w:color="auto"/>
      </w:divBdr>
      <w:divsChild>
        <w:div w:id="1161431112">
          <w:marLeft w:val="547"/>
          <w:marRight w:val="0"/>
          <w:marTop w:val="0"/>
          <w:marBottom w:val="0"/>
          <w:divBdr>
            <w:top w:val="none" w:sz="0" w:space="0" w:color="auto"/>
            <w:left w:val="none" w:sz="0" w:space="0" w:color="auto"/>
            <w:bottom w:val="none" w:sz="0" w:space="0" w:color="auto"/>
            <w:right w:val="none" w:sz="0" w:space="0" w:color="auto"/>
          </w:divBdr>
        </w:div>
      </w:divsChild>
    </w:div>
    <w:div w:id="899749691">
      <w:bodyDiv w:val="1"/>
      <w:marLeft w:val="0"/>
      <w:marRight w:val="0"/>
      <w:marTop w:val="0"/>
      <w:marBottom w:val="0"/>
      <w:divBdr>
        <w:top w:val="none" w:sz="0" w:space="0" w:color="auto"/>
        <w:left w:val="none" w:sz="0" w:space="0" w:color="auto"/>
        <w:bottom w:val="none" w:sz="0" w:space="0" w:color="auto"/>
        <w:right w:val="none" w:sz="0" w:space="0" w:color="auto"/>
      </w:divBdr>
      <w:divsChild>
        <w:div w:id="2113475944">
          <w:marLeft w:val="2189"/>
          <w:marRight w:val="0"/>
          <w:marTop w:val="0"/>
          <w:marBottom w:val="600"/>
          <w:divBdr>
            <w:top w:val="none" w:sz="0" w:space="0" w:color="auto"/>
            <w:left w:val="none" w:sz="0" w:space="0" w:color="auto"/>
            <w:bottom w:val="none" w:sz="0" w:space="0" w:color="auto"/>
            <w:right w:val="none" w:sz="0" w:space="0" w:color="auto"/>
          </w:divBdr>
        </w:div>
      </w:divsChild>
    </w:div>
    <w:div w:id="906115680">
      <w:bodyDiv w:val="1"/>
      <w:marLeft w:val="0"/>
      <w:marRight w:val="0"/>
      <w:marTop w:val="0"/>
      <w:marBottom w:val="0"/>
      <w:divBdr>
        <w:top w:val="none" w:sz="0" w:space="0" w:color="auto"/>
        <w:left w:val="none" w:sz="0" w:space="0" w:color="auto"/>
        <w:bottom w:val="none" w:sz="0" w:space="0" w:color="auto"/>
        <w:right w:val="none" w:sz="0" w:space="0" w:color="auto"/>
      </w:divBdr>
      <w:divsChild>
        <w:div w:id="909846595">
          <w:marLeft w:val="446"/>
          <w:marRight w:val="0"/>
          <w:marTop w:val="0"/>
          <w:marBottom w:val="100"/>
          <w:divBdr>
            <w:top w:val="none" w:sz="0" w:space="0" w:color="auto"/>
            <w:left w:val="none" w:sz="0" w:space="0" w:color="auto"/>
            <w:bottom w:val="none" w:sz="0" w:space="0" w:color="auto"/>
            <w:right w:val="none" w:sz="0" w:space="0" w:color="auto"/>
          </w:divBdr>
        </w:div>
        <w:div w:id="1022704306">
          <w:marLeft w:val="446"/>
          <w:marRight w:val="0"/>
          <w:marTop w:val="0"/>
          <w:marBottom w:val="100"/>
          <w:divBdr>
            <w:top w:val="none" w:sz="0" w:space="0" w:color="auto"/>
            <w:left w:val="none" w:sz="0" w:space="0" w:color="auto"/>
            <w:bottom w:val="none" w:sz="0" w:space="0" w:color="auto"/>
            <w:right w:val="none" w:sz="0" w:space="0" w:color="auto"/>
          </w:divBdr>
        </w:div>
        <w:div w:id="797769763">
          <w:marLeft w:val="446"/>
          <w:marRight w:val="0"/>
          <w:marTop w:val="0"/>
          <w:marBottom w:val="100"/>
          <w:divBdr>
            <w:top w:val="none" w:sz="0" w:space="0" w:color="auto"/>
            <w:left w:val="none" w:sz="0" w:space="0" w:color="auto"/>
            <w:bottom w:val="none" w:sz="0" w:space="0" w:color="auto"/>
            <w:right w:val="none" w:sz="0" w:space="0" w:color="auto"/>
          </w:divBdr>
        </w:div>
      </w:divsChild>
    </w:div>
    <w:div w:id="953749873">
      <w:bodyDiv w:val="1"/>
      <w:marLeft w:val="0"/>
      <w:marRight w:val="0"/>
      <w:marTop w:val="0"/>
      <w:marBottom w:val="0"/>
      <w:divBdr>
        <w:top w:val="none" w:sz="0" w:space="0" w:color="auto"/>
        <w:left w:val="none" w:sz="0" w:space="0" w:color="auto"/>
        <w:bottom w:val="none" w:sz="0" w:space="0" w:color="auto"/>
        <w:right w:val="none" w:sz="0" w:space="0" w:color="auto"/>
      </w:divBdr>
    </w:div>
    <w:div w:id="961880397">
      <w:bodyDiv w:val="1"/>
      <w:marLeft w:val="0"/>
      <w:marRight w:val="0"/>
      <w:marTop w:val="0"/>
      <w:marBottom w:val="0"/>
      <w:divBdr>
        <w:top w:val="none" w:sz="0" w:space="0" w:color="auto"/>
        <w:left w:val="none" w:sz="0" w:space="0" w:color="auto"/>
        <w:bottom w:val="none" w:sz="0" w:space="0" w:color="auto"/>
        <w:right w:val="none" w:sz="0" w:space="0" w:color="auto"/>
      </w:divBdr>
    </w:div>
    <w:div w:id="1012956435">
      <w:bodyDiv w:val="1"/>
      <w:marLeft w:val="0"/>
      <w:marRight w:val="0"/>
      <w:marTop w:val="0"/>
      <w:marBottom w:val="0"/>
      <w:divBdr>
        <w:top w:val="none" w:sz="0" w:space="0" w:color="auto"/>
        <w:left w:val="none" w:sz="0" w:space="0" w:color="auto"/>
        <w:bottom w:val="none" w:sz="0" w:space="0" w:color="auto"/>
        <w:right w:val="none" w:sz="0" w:space="0" w:color="auto"/>
      </w:divBdr>
      <w:divsChild>
        <w:div w:id="1997877383">
          <w:marLeft w:val="446"/>
          <w:marRight w:val="0"/>
          <w:marTop w:val="0"/>
          <w:marBottom w:val="0"/>
          <w:divBdr>
            <w:top w:val="none" w:sz="0" w:space="0" w:color="auto"/>
            <w:left w:val="none" w:sz="0" w:space="0" w:color="auto"/>
            <w:bottom w:val="none" w:sz="0" w:space="0" w:color="auto"/>
            <w:right w:val="none" w:sz="0" w:space="0" w:color="auto"/>
          </w:divBdr>
        </w:div>
        <w:div w:id="1627852241">
          <w:marLeft w:val="446"/>
          <w:marRight w:val="0"/>
          <w:marTop w:val="0"/>
          <w:marBottom w:val="0"/>
          <w:divBdr>
            <w:top w:val="none" w:sz="0" w:space="0" w:color="auto"/>
            <w:left w:val="none" w:sz="0" w:space="0" w:color="auto"/>
            <w:bottom w:val="none" w:sz="0" w:space="0" w:color="auto"/>
            <w:right w:val="none" w:sz="0" w:space="0" w:color="auto"/>
          </w:divBdr>
        </w:div>
        <w:div w:id="1647587713">
          <w:marLeft w:val="446"/>
          <w:marRight w:val="0"/>
          <w:marTop w:val="0"/>
          <w:marBottom w:val="0"/>
          <w:divBdr>
            <w:top w:val="none" w:sz="0" w:space="0" w:color="auto"/>
            <w:left w:val="none" w:sz="0" w:space="0" w:color="auto"/>
            <w:bottom w:val="none" w:sz="0" w:space="0" w:color="auto"/>
            <w:right w:val="none" w:sz="0" w:space="0" w:color="auto"/>
          </w:divBdr>
        </w:div>
      </w:divsChild>
    </w:div>
    <w:div w:id="1030763448">
      <w:bodyDiv w:val="1"/>
      <w:marLeft w:val="0"/>
      <w:marRight w:val="0"/>
      <w:marTop w:val="0"/>
      <w:marBottom w:val="0"/>
      <w:divBdr>
        <w:top w:val="none" w:sz="0" w:space="0" w:color="auto"/>
        <w:left w:val="none" w:sz="0" w:space="0" w:color="auto"/>
        <w:bottom w:val="none" w:sz="0" w:space="0" w:color="auto"/>
        <w:right w:val="none" w:sz="0" w:space="0" w:color="auto"/>
      </w:divBdr>
    </w:div>
    <w:div w:id="1056468887">
      <w:bodyDiv w:val="1"/>
      <w:marLeft w:val="0"/>
      <w:marRight w:val="0"/>
      <w:marTop w:val="0"/>
      <w:marBottom w:val="0"/>
      <w:divBdr>
        <w:top w:val="none" w:sz="0" w:space="0" w:color="auto"/>
        <w:left w:val="none" w:sz="0" w:space="0" w:color="auto"/>
        <w:bottom w:val="none" w:sz="0" w:space="0" w:color="auto"/>
        <w:right w:val="none" w:sz="0" w:space="0" w:color="auto"/>
      </w:divBdr>
    </w:div>
    <w:div w:id="1062214939">
      <w:bodyDiv w:val="1"/>
      <w:marLeft w:val="0"/>
      <w:marRight w:val="0"/>
      <w:marTop w:val="0"/>
      <w:marBottom w:val="0"/>
      <w:divBdr>
        <w:top w:val="none" w:sz="0" w:space="0" w:color="auto"/>
        <w:left w:val="none" w:sz="0" w:space="0" w:color="auto"/>
        <w:bottom w:val="none" w:sz="0" w:space="0" w:color="auto"/>
        <w:right w:val="none" w:sz="0" w:space="0" w:color="auto"/>
      </w:divBdr>
      <w:divsChild>
        <w:div w:id="566690650">
          <w:marLeft w:val="547"/>
          <w:marRight w:val="0"/>
          <w:marTop w:val="0"/>
          <w:marBottom w:val="0"/>
          <w:divBdr>
            <w:top w:val="none" w:sz="0" w:space="0" w:color="auto"/>
            <w:left w:val="none" w:sz="0" w:space="0" w:color="auto"/>
            <w:bottom w:val="none" w:sz="0" w:space="0" w:color="auto"/>
            <w:right w:val="none" w:sz="0" w:space="0" w:color="auto"/>
          </w:divBdr>
        </w:div>
        <w:div w:id="519587449">
          <w:marLeft w:val="547"/>
          <w:marRight w:val="0"/>
          <w:marTop w:val="0"/>
          <w:marBottom w:val="0"/>
          <w:divBdr>
            <w:top w:val="none" w:sz="0" w:space="0" w:color="auto"/>
            <w:left w:val="none" w:sz="0" w:space="0" w:color="auto"/>
            <w:bottom w:val="none" w:sz="0" w:space="0" w:color="auto"/>
            <w:right w:val="none" w:sz="0" w:space="0" w:color="auto"/>
          </w:divBdr>
        </w:div>
      </w:divsChild>
    </w:div>
    <w:div w:id="1083141931">
      <w:bodyDiv w:val="1"/>
      <w:marLeft w:val="0"/>
      <w:marRight w:val="0"/>
      <w:marTop w:val="0"/>
      <w:marBottom w:val="0"/>
      <w:divBdr>
        <w:top w:val="none" w:sz="0" w:space="0" w:color="auto"/>
        <w:left w:val="none" w:sz="0" w:space="0" w:color="auto"/>
        <w:bottom w:val="none" w:sz="0" w:space="0" w:color="auto"/>
        <w:right w:val="none" w:sz="0" w:space="0" w:color="auto"/>
      </w:divBdr>
      <w:divsChild>
        <w:div w:id="883296730">
          <w:marLeft w:val="547"/>
          <w:marRight w:val="0"/>
          <w:marTop w:val="0"/>
          <w:marBottom w:val="0"/>
          <w:divBdr>
            <w:top w:val="none" w:sz="0" w:space="0" w:color="auto"/>
            <w:left w:val="none" w:sz="0" w:space="0" w:color="auto"/>
            <w:bottom w:val="none" w:sz="0" w:space="0" w:color="auto"/>
            <w:right w:val="none" w:sz="0" w:space="0" w:color="auto"/>
          </w:divBdr>
        </w:div>
        <w:div w:id="30886315">
          <w:marLeft w:val="547"/>
          <w:marRight w:val="0"/>
          <w:marTop w:val="0"/>
          <w:marBottom w:val="0"/>
          <w:divBdr>
            <w:top w:val="none" w:sz="0" w:space="0" w:color="auto"/>
            <w:left w:val="none" w:sz="0" w:space="0" w:color="auto"/>
            <w:bottom w:val="none" w:sz="0" w:space="0" w:color="auto"/>
            <w:right w:val="none" w:sz="0" w:space="0" w:color="auto"/>
          </w:divBdr>
        </w:div>
      </w:divsChild>
    </w:div>
    <w:div w:id="1105345734">
      <w:bodyDiv w:val="1"/>
      <w:marLeft w:val="0"/>
      <w:marRight w:val="0"/>
      <w:marTop w:val="0"/>
      <w:marBottom w:val="0"/>
      <w:divBdr>
        <w:top w:val="none" w:sz="0" w:space="0" w:color="auto"/>
        <w:left w:val="none" w:sz="0" w:space="0" w:color="auto"/>
        <w:bottom w:val="none" w:sz="0" w:space="0" w:color="auto"/>
        <w:right w:val="none" w:sz="0" w:space="0" w:color="auto"/>
      </w:divBdr>
      <w:divsChild>
        <w:div w:id="1527252961">
          <w:marLeft w:val="547"/>
          <w:marRight w:val="0"/>
          <w:marTop w:val="0"/>
          <w:marBottom w:val="0"/>
          <w:divBdr>
            <w:top w:val="none" w:sz="0" w:space="0" w:color="auto"/>
            <w:left w:val="none" w:sz="0" w:space="0" w:color="auto"/>
            <w:bottom w:val="none" w:sz="0" w:space="0" w:color="auto"/>
            <w:right w:val="none" w:sz="0" w:space="0" w:color="auto"/>
          </w:divBdr>
        </w:div>
      </w:divsChild>
    </w:div>
    <w:div w:id="1140154246">
      <w:bodyDiv w:val="1"/>
      <w:marLeft w:val="0"/>
      <w:marRight w:val="0"/>
      <w:marTop w:val="0"/>
      <w:marBottom w:val="0"/>
      <w:divBdr>
        <w:top w:val="none" w:sz="0" w:space="0" w:color="auto"/>
        <w:left w:val="none" w:sz="0" w:space="0" w:color="auto"/>
        <w:bottom w:val="none" w:sz="0" w:space="0" w:color="auto"/>
        <w:right w:val="none" w:sz="0" w:space="0" w:color="auto"/>
      </w:divBdr>
    </w:div>
    <w:div w:id="1172993121">
      <w:bodyDiv w:val="1"/>
      <w:marLeft w:val="0"/>
      <w:marRight w:val="0"/>
      <w:marTop w:val="0"/>
      <w:marBottom w:val="0"/>
      <w:divBdr>
        <w:top w:val="none" w:sz="0" w:space="0" w:color="auto"/>
        <w:left w:val="none" w:sz="0" w:space="0" w:color="auto"/>
        <w:bottom w:val="none" w:sz="0" w:space="0" w:color="auto"/>
        <w:right w:val="none" w:sz="0" w:space="0" w:color="auto"/>
      </w:divBdr>
    </w:div>
    <w:div w:id="1180705695">
      <w:bodyDiv w:val="1"/>
      <w:marLeft w:val="0"/>
      <w:marRight w:val="0"/>
      <w:marTop w:val="0"/>
      <w:marBottom w:val="0"/>
      <w:divBdr>
        <w:top w:val="none" w:sz="0" w:space="0" w:color="auto"/>
        <w:left w:val="none" w:sz="0" w:space="0" w:color="auto"/>
        <w:bottom w:val="none" w:sz="0" w:space="0" w:color="auto"/>
        <w:right w:val="none" w:sz="0" w:space="0" w:color="auto"/>
      </w:divBdr>
    </w:div>
    <w:div w:id="1186364236">
      <w:bodyDiv w:val="1"/>
      <w:marLeft w:val="0"/>
      <w:marRight w:val="0"/>
      <w:marTop w:val="0"/>
      <w:marBottom w:val="0"/>
      <w:divBdr>
        <w:top w:val="none" w:sz="0" w:space="0" w:color="auto"/>
        <w:left w:val="none" w:sz="0" w:space="0" w:color="auto"/>
        <w:bottom w:val="none" w:sz="0" w:space="0" w:color="auto"/>
        <w:right w:val="none" w:sz="0" w:space="0" w:color="auto"/>
      </w:divBdr>
      <w:divsChild>
        <w:div w:id="1295257863">
          <w:marLeft w:val="547"/>
          <w:marRight w:val="0"/>
          <w:marTop w:val="0"/>
          <w:marBottom w:val="0"/>
          <w:divBdr>
            <w:top w:val="none" w:sz="0" w:space="0" w:color="auto"/>
            <w:left w:val="none" w:sz="0" w:space="0" w:color="auto"/>
            <w:bottom w:val="none" w:sz="0" w:space="0" w:color="auto"/>
            <w:right w:val="none" w:sz="0" w:space="0" w:color="auto"/>
          </w:divBdr>
        </w:div>
      </w:divsChild>
    </w:div>
    <w:div w:id="1202019190">
      <w:bodyDiv w:val="1"/>
      <w:marLeft w:val="0"/>
      <w:marRight w:val="0"/>
      <w:marTop w:val="0"/>
      <w:marBottom w:val="0"/>
      <w:divBdr>
        <w:top w:val="none" w:sz="0" w:space="0" w:color="auto"/>
        <w:left w:val="none" w:sz="0" w:space="0" w:color="auto"/>
        <w:bottom w:val="none" w:sz="0" w:space="0" w:color="auto"/>
        <w:right w:val="none" w:sz="0" w:space="0" w:color="auto"/>
      </w:divBdr>
    </w:div>
    <w:div w:id="1206453502">
      <w:bodyDiv w:val="1"/>
      <w:marLeft w:val="0"/>
      <w:marRight w:val="0"/>
      <w:marTop w:val="0"/>
      <w:marBottom w:val="0"/>
      <w:divBdr>
        <w:top w:val="none" w:sz="0" w:space="0" w:color="auto"/>
        <w:left w:val="none" w:sz="0" w:space="0" w:color="auto"/>
        <w:bottom w:val="none" w:sz="0" w:space="0" w:color="auto"/>
        <w:right w:val="none" w:sz="0" w:space="0" w:color="auto"/>
      </w:divBdr>
      <w:divsChild>
        <w:div w:id="882712657">
          <w:marLeft w:val="0"/>
          <w:marRight w:val="0"/>
          <w:marTop w:val="0"/>
          <w:marBottom w:val="0"/>
          <w:divBdr>
            <w:top w:val="none" w:sz="0" w:space="0" w:color="auto"/>
            <w:left w:val="none" w:sz="0" w:space="0" w:color="auto"/>
            <w:bottom w:val="none" w:sz="0" w:space="0" w:color="auto"/>
            <w:right w:val="none" w:sz="0" w:space="0" w:color="auto"/>
          </w:divBdr>
        </w:div>
        <w:div w:id="923343527">
          <w:marLeft w:val="0"/>
          <w:marRight w:val="0"/>
          <w:marTop w:val="0"/>
          <w:marBottom w:val="0"/>
          <w:divBdr>
            <w:top w:val="none" w:sz="0" w:space="0" w:color="auto"/>
            <w:left w:val="none" w:sz="0" w:space="0" w:color="auto"/>
            <w:bottom w:val="none" w:sz="0" w:space="0" w:color="auto"/>
            <w:right w:val="none" w:sz="0" w:space="0" w:color="auto"/>
          </w:divBdr>
          <w:divsChild>
            <w:div w:id="1535116833">
              <w:marLeft w:val="0"/>
              <w:marRight w:val="0"/>
              <w:marTop w:val="0"/>
              <w:marBottom w:val="0"/>
              <w:divBdr>
                <w:top w:val="none" w:sz="0" w:space="0" w:color="auto"/>
                <w:left w:val="none" w:sz="0" w:space="0" w:color="auto"/>
                <w:bottom w:val="none" w:sz="0" w:space="0" w:color="auto"/>
                <w:right w:val="none" w:sz="0" w:space="0" w:color="auto"/>
              </w:divBdr>
            </w:div>
          </w:divsChild>
        </w:div>
        <w:div w:id="1791820819">
          <w:marLeft w:val="0"/>
          <w:marRight w:val="0"/>
          <w:marTop w:val="0"/>
          <w:marBottom w:val="0"/>
          <w:divBdr>
            <w:top w:val="none" w:sz="0" w:space="0" w:color="auto"/>
            <w:left w:val="none" w:sz="0" w:space="0" w:color="auto"/>
            <w:bottom w:val="none" w:sz="0" w:space="0" w:color="auto"/>
            <w:right w:val="none" w:sz="0" w:space="0" w:color="auto"/>
          </w:divBdr>
          <w:divsChild>
            <w:div w:id="127168102">
              <w:marLeft w:val="0"/>
              <w:marRight w:val="0"/>
              <w:marTop w:val="0"/>
              <w:marBottom w:val="0"/>
              <w:divBdr>
                <w:top w:val="none" w:sz="0" w:space="0" w:color="auto"/>
                <w:left w:val="none" w:sz="0" w:space="0" w:color="auto"/>
                <w:bottom w:val="none" w:sz="0" w:space="0" w:color="auto"/>
                <w:right w:val="none" w:sz="0" w:space="0" w:color="auto"/>
              </w:divBdr>
            </w:div>
          </w:divsChild>
        </w:div>
        <w:div w:id="1737242713">
          <w:marLeft w:val="0"/>
          <w:marRight w:val="0"/>
          <w:marTop w:val="0"/>
          <w:marBottom w:val="0"/>
          <w:divBdr>
            <w:top w:val="none" w:sz="0" w:space="0" w:color="auto"/>
            <w:left w:val="none" w:sz="0" w:space="0" w:color="auto"/>
            <w:bottom w:val="none" w:sz="0" w:space="0" w:color="auto"/>
            <w:right w:val="none" w:sz="0" w:space="0" w:color="auto"/>
          </w:divBdr>
        </w:div>
        <w:div w:id="988048774">
          <w:marLeft w:val="0"/>
          <w:marRight w:val="0"/>
          <w:marTop w:val="0"/>
          <w:marBottom w:val="0"/>
          <w:divBdr>
            <w:top w:val="none" w:sz="0" w:space="0" w:color="auto"/>
            <w:left w:val="none" w:sz="0" w:space="0" w:color="auto"/>
            <w:bottom w:val="none" w:sz="0" w:space="0" w:color="auto"/>
            <w:right w:val="none" w:sz="0" w:space="0" w:color="auto"/>
          </w:divBdr>
        </w:div>
        <w:div w:id="1755325110">
          <w:marLeft w:val="0"/>
          <w:marRight w:val="0"/>
          <w:marTop w:val="0"/>
          <w:marBottom w:val="0"/>
          <w:divBdr>
            <w:top w:val="none" w:sz="0" w:space="0" w:color="auto"/>
            <w:left w:val="none" w:sz="0" w:space="0" w:color="auto"/>
            <w:bottom w:val="none" w:sz="0" w:space="0" w:color="auto"/>
            <w:right w:val="none" w:sz="0" w:space="0" w:color="auto"/>
          </w:divBdr>
        </w:div>
        <w:div w:id="1142575607">
          <w:marLeft w:val="0"/>
          <w:marRight w:val="0"/>
          <w:marTop w:val="0"/>
          <w:marBottom w:val="0"/>
          <w:divBdr>
            <w:top w:val="none" w:sz="0" w:space="0" w:color="auto"/>
            <w:left w:val="none" w:sz="0" w:space="0" w:color="auto"/>
            <w:bottom w:val="none" w:sz="0" w:space="0" w:color="auto"/>
            <w:right w:val="none" w:sz="0" w:space="0" w:color="auto"/>
          </w:divBdr>
        </w:div>
        <w:div w:id="558514585">
          <w:marLeft w:val="0"/>
          <w:marRight w:val="0"/>
          <w:marTop w:val="0"/>
          <w:marBottom w:val="0"/>
          <w:divBdr>
            <w:top w:val="none" w:sz="0" w:space="0" w:color="auto"/>
            <w:left w:val="none" w:sz="0" w:space="0" w:color="auto"/>
            <w:bottom w:val="none" w:sz="0" w:space="0" w:color="auto"/>
            <w:right w:val="none" w:sz="0" w:space="0" w:color="auto"/>
          </w:divBdr>
        </w:div>
        <w:div w:id="514226481">
          <w:marLeft w:val="0"/>
          <w:marRight w:val="0"/>
          <w:marTop w:val="0"/>
          <w:marBottom w:val="0"/>
          <w:divBdr>
            <w:top w:val="none" w:sz="0" w:space="0" w:color="auto"/>
            <w:left w:val="none" w:sz="0" w:space="0" w:color="auto"/>
            <w:bottom w:val="none" w:sz="0" w:space="0" w:color="auto"/>
            <w:right w:val="none" w:sz="0" w:space="0" w:color="auto"/>
          </w:divBdr>
        </w:div>
        <w:div w:id="74326080">
          <w:marLeft w:val="0"/>
          <w:marRight w:val="0"/>
          <w:marTop w:val="0"/>
          <w:marBottom w:val="0"/>
          <w:divBdr>
            <w:top w:val="none" w:sz="0" w:space="0" w:color="auto"/>
            <w:left w:val="none" w:sz="0" w:space="0" w:color="auto"/>
            <w:bottom w:val="none" w:sz="0" w:space="0" w:color="auto"/>
            <w:right w:val="none" w:sz="0" w:space="0" w:color="auto"/>
          </w:divBdr>
        </w:div>
        <w:div w:id="1477646025">
          <w:marLeft w:val="0"/>
          <w:marRight w:val="0"/>
          <w:marTop w:val="0"/>
          <w:marBottom w:val="0"/>
          <w:divBdr>
            <w:top w:val="none" w:sz="0" w:space="0" w:color="auto"/>
            <w:left w:val="none" w:sz="0" w:space="0" w:color="auto"/>
            <w:bottom w:val="none" w:sz="0" w:space="0" w:color="auto"/>
            <w:right w:val="none" w:sz="0" w:space="0" w:color="auto"/>
          </w:divBdr>
        </w:div>
        <w:div w:id="483593723">
          <w:marLeft w:val="0"/>
          <w:marRight w:val="0"/>
          <w:marTop w:val="0"/>
          <w:marBottom w:val="0"/>
          <w:divBdr>
            <w:top w:val="none" w:sz="0" w:space="0" w:color="auto"/>
            <w:left w:val="none" w:sz="0" w:space="0" w:color="auto"/>
            <w:bottom w:val="none" w:sz="0" w:space="0" w:color="auto"/>
            <w:right w:val="none" w:sz="0" w:space="0" w:color="auto"/>
          </w:divBdr>
        </w:div>
        <w:div w:id="1895236607">
          <w:marLeft w:val="0"/>
          <w:marRight w:val="0"/>
          <w:marTop w:val="0"/>
          <w:marBottom w:val="0"/>
          <w:divBdr>
            <w:top w:val="none" w:sz="0" w:space="0" w:color="auto"/>
            <w:left w:val="none" w:sz="0" w:space="0" w:color="auto"/>
            <w:bottom w:val="none" w:sz="0" w:space="0" w:color="auto"/>
            <w:right w:val="none" w:sz="0" w:space="0" w:color="auto"/>
          </w:divBdr>
        </w:div>
        <w:div w:id="1394238687">
          <w:marLeft w:val="0"/>
          <w:marRight w:val="0"/>
          <w:marTop w:val="0"/>
          <w:marBottom w:val="0"/>
          <w:divBdr>
            <w:top w:val="none" w:sz="0" w:space="0" w:color="auto"/>
            <w:left w:val="none" w:sz="0" w:space="0" w:color="auto"/>
            <w:bottom w:val="none" w:sz="0" w:space="0" w:color="auto"/>
            <w:right w:val="none" w:sz="0" w:space="0" w:color="auto"/>
          </w:divBdr>
        </w:div>
        <w:div w:id="1801608757">
          <w:marLeft w:val="0"/>
          <w:marRight w:val="0"/>
          <w:marTop w:val="0"/>
          <w:marBottom w:val="0"/>
          <w:divBdr>
            <w:top w:val="none" w:sz="0" w:space="0" w:color="auto"/>
            <w:left w:val="none" w:sz="0" w:space="0" w:color="auto"/>
            <w:bottom w:val="none" w:sz="0" w:space="0" w:color="auto"/>
            <w:right w:val="none" w:sz="0" w:space="0" w:color="auto"/>
          </w:divBdr>
        </w:div>
        <w:div w:id="1284846111">
          <w:marLeft w:val="0"/>
          <w:marRight w:val="0"/>
          <w:marTop w:val="0"/>
          <w:marBottom w:val="0"/>
          <w:divBdr>
            <w:top w:val="none" w:sz="0" w:space="0" w:color="auto"/>
            <w:left w:val="none" w:sz="0" w:space="0" w:color="auto"/>
            <w:bottom w:val="none" w:sz="0" w:space="0" w:color="auto"/>
            <w:right w:val="none" w:sz="0" w:space="0" w:color="auto"/>
          </w:divBdr>
        </w:div>
        <w:div w:id="1841700529">
          <w:marLeft w:val="0"/>
          <w:marRight w:val="0"/>
          <w:marTop w:val="0"/>
          <w:marBottom w:val="0"/>
          <w:divBdr>
            <w:top w:val="none" w:sz="0" w:space="0" w:color="auto"/>
            <w:left w:val="none" w:sz="0" w:space="0" w:color="auto"/>
            <w:bottom w:val="none" w:sz="0" w:space="0" w:color="auto"/>
            <w:right w:val="none" w:sz="0" w:space="0" w:color="auto"/>
          </w:divBdr>
        </w:div>
        <w:div w:id="1035278968">
          <w:marLeft w:val="0"/>
          <w:marRight w:val="0"/>
          <w:marTop w:val="0"/>
          <w:marBottom w:val="0"/>
          <w:divBdr>
            <w:top w:val="none" w:sz="0" w:space="0" w:color="auto"/>
            <w:left w:val="none" w:sz="0" w:space="0" w:color="auto"/>
            <w:bottom w:val="none" w:sz="0" w:space="0" w:color="auto"/>
            <w:right w:val="none" w:sz="0" w:space="0" w:color="auto"/>
          </w:divBdr>
          <w:divsChild>
            <w:div w:id="1826505728">
              <w:marLeft w:val="0"/>
              <w:marRight w:val="0"/>
              <w:marTop w:val="0"/>
              <w:marBottom w:val="0"/>
              <w:divBdr>
                <w:top w:val="none" w:sz="0" w:space="0" w:color="auto"/>
                <w:left w:val="none" w:sz="0" w:space="0" w:color="auto"/>
                <w:bottom w:val="none" w:sz="0" w:space="0" w:color="auto"/>
                <w:right w:val="none" w:sz="0" w:space="0" w:color="auto"/>
              </w:divBdr>
            </w:div>
          </w:divsChild>
        </w:div>
        <w:div w:id="1086534911">
          <w:marLeft w:val="0"/>
          <w:marRight w:val="0"/>
          <w:marTop w:val="0"/>
          <w:marBottom w:val="0"/>
          <w:divBdr>
            <w:top w:val="none" w:sz="0" w:space="0" w:color="auto"/>
            <w:left w:val="none" w:sz="0" w:space="0" w:color="auto"/>
            <w:bottom w:val="none" w:sz="0" w:space="0" w:color="auto"/>
            <w:right w:val="none" w:sz="0" w:space="0" w:color="auto"/>
          </w:divBdr>
          <w:divsChild>
            <w:div w:id="2017492962">
              <w:marLeft w:val="0"/>
              <w:marRight w:val="0"/>
              <w:marTop w:val="0"/>
              <w:marBottom w:val="0"/>
              <w:divBdr>
                <w:top w:val="none" w:sz="0" w:space="0" w:color="auto"/>
                <w:left w:val="none" w:sz="0" w:space="0" w:color="auto"/>
                <w:bottom w:val="none" w:sz="0" w:space="0" w:color="auto"/>
                <w:right w:val="none" w:sz="0" w:space="0" w:color="auto"/>
              </w:divBdr>
            </w:div>
          </w:divsChild>
        </w:div>
        <w:div w:id="640498328">
          <w:marLeft w:val="0"/>
          <w:marRight w:val="0"/>
          <w:marTop w:val="0"/>
          <w:marBottom w:val="0"/>
          <w:divBdr>
            <w:top w:val="none" w:sz="0" w:space="0" w:color="auto"/>
            <w:left w:val="none" w:sz="0" w:space="0" w:color="auto"/>
            <w:bottom w:val="none" w:sz="0" w:space="0" w:color="auto"/>
            <w:right w:val="none" w:sz="0" w:space="0" w:color="auto"/>
          </w:divBdr>
        </w:div>
        <w:div w:id="2144731576">
          <w:marLeft w:val="0"/>
          <w:marRight w:val="0"/>
          <w:marTop w:val="0"/>
          <w:marBottom w:val="0"/>
          <w:divBdr>
            <w:top w:val="none" w:sz="0" w:space="0" w:color="auto"/>
            <w:left w:val="none" w:sz="0" w:space="0" w:color="auto"/>
            <w:bottom w:val="none" w:sz="0" w:space="0" w:color="auto"/>
            <w:right w:val="none" w:sz="0" w:space="0" w:color="auto"/>
          </w:divBdr>
        </w:div>
        <w:div w:id="1731423893">
          <w:marLeft w:val="0"/>
          <w:marRight w:val="0"/>
          <w:marTop w:val="0"/>
          <w:marBottom w:val="0"/>
          <w:divBdr>
            <w:top w:val="none" w:sz="0" w:space="0" w:color="auto"/>
            <w:left w:val="none" w:sz="0" w:space="0" w:color="auto"/>
            <w:bottom w:val="none" w:sz="0" w:space="0" w:color="auto"/>
            <w:right w:val="none" w:sz="0" w:space="0" w:color="auto"/>
          </w:divBdr>
        </w:div>
        <w:div w:id="2146965724">
          <w:marLeft w:val="0"/>
          <w:marRight w:val="0"/>
          <w:marTop w:val="0"/>
          <w:marBottom w:val="0"/>
          <w:divBdr>
            <w:top w:val="none" w:sz="0" w:space="0" w:color="auto"/>
            <w:left w:val="none" w:sz="0" w:space="0" w:color="auto"/>
            <w:bottom w:val="none" w:sz="0" w:space="0" w:color="auto"/>
            <w:right w:val="none" w:sz="0" w:space="0" w:color="auto"/>
          </w:divBdr>
        </w:div>
      </w:divsChild>
    </w:div>
    <w:div w:id="1221552408">
      <w:bodyDiv w:val="1"/>
      <w:marLeft w:val="0"/>
      <w:marRight w:val="0"/>
      <w:marTop w:val="0"/>
      <w:marBottom w:val="0"/>
      <w:divBdr>
        <w:top w:val="none" w:sz="0" w:space="0" w:color="auto"/>
        <w:left w:val="none" w:sz="0" w:space="0" w:color="auto"/>
        <w:bottom w:val="none" w:sz="0" w:space="0" w:color="auto"/>
        <w:right w:val="none" w:sz="0" w:space="0" w:color="auto"/>
      </w:divBdr>
    </w:div>
    <w:div w:id="1223830466">
      <w:bodyDiv w:val="1"/>
      <w:marLeft w:val="0"/>
      <w:marRight w:val="0"/>
      <w:marTop w:val="0"/>
      <w:marBottom w:val="0"/>
      <w:divBdr>
        <w:top w:val="none" w:sz="0" w:space="0" w:color="auto"/>
        <w:left w:val="none" w:sz="0" w:space="0" w:color="auto"/>
        <w:bottom w:val="none" w:sz="0" w:space="0" w:color="auto"/>
        <w:right w:val="none" w:sz="0" w:space="0" w:color="auto"/>
      </w:divBdr>
      <w:divsChild>
        <w:div w:id="1899316186">
          <w:marLeft w:val="0"/>
          <w:marRight w:val="0"/>
          <w:marTop w:val="0"/>
          <w:marBottom w:val="0"/>
          <w:divBdr>
            <w:top w:val="none" w:sz="0" w:space="0" w:color="auto"/>
            <w:left w:val="none" w:sz="0" w:space="0" w:color="auto"/>
            <w:bottom w:val="none" w:sz="0" w:space="0" w:color="auto"/>
            <w:right w:val="none" w:sz="0" w:space="0" w:color="auto"/>
          </w:divBdr>
        </w:div>
        <w:div w:id="823082191">
          <w:marLeft w:val="0"/>
          <w:marRight w:val="0"/>
          <w:marTop w:val="0"/>
          <w:marBottom w:val="0"/>
          <w:divBdr>
            <w:top w:val="none" w:sz="0" w:space="0" w:color="auto"/>
            <w:left w:val="none" w:sz="0" w:space="0" w:color="auto"/>
            <w:bottom w:val="none" w:sz="0" w:space="0" w:color="auto"/>
            <w:right w:val="none" w:sz="0" w:space="0" w:color="auto"/>
          </w:divBdr>
        </w:div>
        <w:div w:id="1755516284">
          <w:marLeft w:val="0"/>
          <w:marRight w:val="0"/>
          <w:marTop w:val="0"/>
          <w:marBottom w:val="0"/>
          <w:divBdr>
            <w:top w:val="none" w:sz="0" w:space="0" w:color="auto"/>
            <w:left w:val="none" w:sz="0" w:space="0" w:color="auto"/>
            <w:bottom w:val="none" w:sz="0" w:space="0" w:color="auto"/>
            <w:right w:val="none" w:sz="0" w:space="0" w:color="auto"/>
          </w:divBdr>
        </w:div>
        <w:div w:id="1540703939">
          <w:marLeft w:val="0"/>
          <w:marRight w:val="0"/>
          <w:marTop w:val="0"/>
          <w:marBottom w:val="0"/>
          <w:divBdr>
            <w:top w:val="none" w:sz="0" w:space="0" w:color="auto"/>
            <w:left w:val="none" w:sz="0" w:space="0" w:color="auto"/>
            <w:bottom w:val="none" w:sz="0" w:space="0" w:color="auto"/>
            <w:right w:val="none" w:sz="0" w:space="0" w:color="auto"/>
          </w:divBdr>
        </w:div>
        <w:div w:id="1024015965">
          <w:marLeft w:val="0"/>
          <w:marRight w:val="0"/>
          <w:marTop w:val="0"/>
          <w:marBottom w:val="0"/>
          <w:divBdr>
            <w:top w:val="none" w:sz="0" w:space="0" w:color="auto"/>
            <w:left w:val="none" w:sz="0" w:space="0" w:color="auto"/>
            <w:bottom w:val="none" w:sz="0" w:space="0" w:color="auto"/>
            <w:right w:val="none" w:sz="0" w:space="0" w:color="auto"/>
          </w:divBdr>
        </w:div>
        <w:div w:id="468086003">
          <w:marLeft w:val="0"/>
          <w:marRight w:val="0"/>
          <w:marTop w:val="0"/>
          <w:marBottom w:val="0"/>
          <w:divBdr>
            <w:top w:val="none" w:sz="0" w:space="0" w:color="auto"/>
            <w:left w:val="none" w:sz="0" w:space="0" w:color="auto"/>
            <w:bottom w:val="none" w:sz="0" w:space="0" w:color="auto"/>
            <w:right w:val="none" w:sz="0" w:space="0" w:color="auto"/>
          </w:divBdr>
        </w:div>
        <w:div w:id="1471633862">
          <w:marLeft w:val="0"/>
          <w:marRight w:val="0"/>
          <w:marTop w:val="0"/>
          <w:marBottom w:val="0"/>
          <w:divBdr>
            <w:top w:val="none" w:sz="0" w:space="0" w:color="auto"/>
            <w:left w:val="none" w:sz="0" w:space="0" w:color="auto"/>
            <w:bottom w:val="none" w:sz="0" w:space="0" w:color="auto"/>
            <w:right w:val="none" w:sz="0" w:space="0" w:color="auto"/>
          </w:divBdr>
        </w:div>
        <w:div w:id="918949988">
          <w:marLeft w:val="0"/>
          <w:marRight w:val="0"/>
          <w:marTop w:val="0"/>
          <w:marBottom w:val="0"/>
          <w:divBdr>
            <w:top w:val="none" w:sz="0" w:space="0" w:color="auto"/>
            <w:left w:val="none" w:sz="0" w:space="0" w:color="auto"/>
            <w:bottom w:val="none" w:sz="0" w:space="0" w:color="auto"/>
            <w:right w:val="none" w:sz="0" w:space="0" w:color="auto"/>
          </w:divBdr>
        </w:div>
        <w:div w:id="1369451670">
          <w:marLeft w:val="0"/>
          <w:marRight w:val="0"/>
          <w:marTop w:val="0"/>
          <w:marBottom w:val="0"/>
          <w:divBdr>
            <w:top w:val="none" w:sz="0" w:space="0" w:color="auto"/>
            <w:left w:val="none" w:sz="0" w:space="0" w:color="auto"/>
            <w:bottom w:val="none" w:sz="0" w:space="0" w:color="auto"/>
            <w:right w:val="none" w:sz="0" w:space="0" w:color="auto"/>
          </w:divBdr>
        </w:div>
        <w:div w:id="228467787">
          <w:marLeft w:val="0"/>
          <w:marRight w:val="0"/>
          <w:marTop w:val="0"/>
          <w:marBottom w:val="0"/>
          <w:divBdr>
            <w:top w:val="none" w:sz="0" w:space="0" w:color="auto"/>
            <w:left w:val="none" w:sz="0" w:space="0" w:color="auto"/>
            <w:bottom w:val="none" w:sz="0" w:space="0" w:color="auto"/>
            <w:right w:val="none" w:sz="0" w:space="0" w:color="auto"/>
          </w:divBdr>
        </w:div>
        <w:div w:id="1524399934">
          <w:marLeft w:val="0"/>
          <w:marRight w:val="0"/>
          <w:marTop w:val="0"/>
          <w:marBottom w:val="0"/>
          <w:divBdr>
            <w:top w:val="none" w:sz="0" w:space="0" w:color="auto"/>
            <w:left w:val="none" w:sz="0" w:space="0" w:color="auto"/>
            <w:bottom w:val="none" w:sz="0" w:space="0" w:color="auto"/>
            <w:right w:val="none" w:sz="0" w:space="0" w:color="auto"/>
          </w:divBdr>
        </w:div>
        <w:div w:id="439420750">
          <w:marLeft w:val="0"/>
          <w:marRight w:val="0"/>
          <w:marTop w:val="0"/>
          <w:marBottom w:val="0"/>
          <w:divBdr>
            <w:top w:val="none" w:sz="0" w:space="0" w:color="auto"/>
            <w:left w:val="none" w:sz="0" w:space="0" w:color="auto"/>
            <w:bottom w:val="none" w:sz="0" w:space="0" w:color="auto"/>
            <w:right w:val="none" w:sz="0" w:space="0" w:color="auto"/>
          </w:divBdr>
        </w:div>
        <w:div w:id="933786049">
          <w:marLeft w:val="0"/>
          <w:marRight w:val="0"/>
          <w:marTop w:val="0"/>
          <w:marBottom w:val="0"/>
          <w:divBdr>
            <w:top w:val="none" w:sz="0" w:space="0" w:color="auto"/>
            <w:left w:val="none" w:sz="0" w:space="0" w:color="auto"/>
            <w:bottom w:val="none" w:sz="0" w:space="0" w:color="auto"/>
            <w:right w:val="none" w:sz="0" w:space="0" w:color="auto"/>
          </w:divBdr>
        </w:div>
        <w:div w:id="366103351">
          <w:marLeft w:val="0"/>
          <w:marRight w:val="0"/>
          <w:marTop w:val="0"/>
          <w:marBottom w:val="0"/>
          <w:divBdr>
            <w:top w:val="none" w:sz="0" w:space="0" w:color="auto"/>
            <w:left w:val="none" w:sz="0" w:space="0" w:color="auto"/>
            <w:bottom w:val="none" w:sz="0" w:space="0" w:color="auto"/>
            <w:right w:val="none" w:sz="0" w:space="0" w:color="auto"/>
          </w:divBdr>
        </w:div>
        <w:div w:id="169374948">
          <w:marLeft w:val="0"/>
          <w:marRight w:val="0"/>
          <w:marTop w:val="0"/>
          <w:marBottom w:val="0"/>
          <w:divBdr>
            <w:top w:val="none" w:sz="0" w:space="0" w:color="auto"/>
            <w:left w:val="none" w:sz="0" w:space="0" w:color="auto"/>
            <w:bottom w:val="none" w:sz="0" w:space="0" w:color="auto"/>
            <w:right w:val="none" w:sz="0" w:space="0" w:color="auto"/>
          </w:divBdr>
        </w:div>
        <w:div w:id="1897929541">
          <w:marLeft w:val="0"/>
          <w:marRight w:val="0"/>
          <w:marTop w:val="0"/>
          <w:marBottom w:val="0"/>
          <w:divBdr>
            <w:top w:val="none" w:sz="0" w:space="0" w:color="auto"/>
            <w:left w:val="none" w:sz="0" w:space="0" w:color="auto"/>
            <w:bottom w:val="none" w:sz="0" w:space="0" w:color="auto"/>
            <w:right w:val="none" w:sz="0" w:space="0" w:color="auto"/>
          </w:divBdr>
        </w:div>
        <w:div w:id="761150610">
          <w:marLeft w:val="0"/>
          <w:marRight w:val="0"/>
          <w:marTop w:val="0"/>
          <w:marBottom w:val="0"/>
          <w:divBdr>
            <w:top w:val="none" w:sz="0" w:space="0" w:color="auto"/>
            <w:left w:val="none" w:sz="0" w:space="0" w:color="auto"/>
            <w:bottom w:val="none" w:sz="0" w:space="0" w:color="auto"/>
            <w:right w:val="none" w:sz="0" w:space="0" w:color="auto"/>
          </w:divBdr>
        </w:div>
        <w:div w:id="1195918814">
          <w:marLeft w:val="0"/>
          <w:marRight w:val="0"/>
          <w:marTop w:val="0"/>
          <w:marBottom w:val="0"/>
          <w:divBdr>
            <w:top w:val="none" w:sz="0" w:space="0" w:color="auto"/>
            <w:left w:val="none" w:sz="0" w:space="0" w:color="auto"/>
            <w:bottom w:val="none" w:sz="0" w:space="0" w:color="auto"/>
            <w:right w:val="none" w:sz="0" w:space="0" w:color="auto"/>
          </w:divBdr>
        </w:div>
        <w:div w:id="135878690">
          <w:marLeft w:val="0"/>
          <w:marRight w:val="0"/>
          <w:marTop w:val="0"/>
          <w:marBottom w:val="0"/>
          <w:divBdr>
            <w:top w:val="none" w:sz="0" w:space="0" w:color="auto"/>
            <w:left w:val="none" w:sz="0" w:space="0" w:color="auto"/>
            <w:bottom w:val="none" w:sz="0" w:space="0" w:color="auto"/>
            <w:right w:val="none" w:sz="0" w:space="0" w:color="auto"/>
          </w:divBdr>
          <w:divsChild>
            <w:div w:id="1677994901">
              <w:marLeft w:val="0"/>
              <w:marRight w:val="0"/>
              <w:marTop w:val="0"/>
              <w:marBottom w:val="0"/>
              <w:divBdr>
                <w:top w:val="none" w:sz="0" w:space="0" w:color="auto"/>
                <w:left w:val="none" w:sz="0" w:space="0" w:color="auto"/>
                <w:bottom w:val="none" w:sz="0" w:space="0" w:color="auto"/>
                <w:right w:val="none" w:sz="0" w:space="0" w:color="auto"/>
              </w:divBdr>
            </w:div>
          </w:divsChild>
        </w:div>
        <w:div w:id="1926769009">
          <w:marLeft w:val="0"/>
          <w:marRight w:val="0"/>
          <w:marTop w:val="0"/>
          <w:marBottom w:val="0"/>
          <w:divBdr>
            <w:top w:val="none" w:sz="0" w:space="0" w:color="auto"/>
            <w:left w:val="none" w:sz="0" w:space="0" w:color="auto"/>
            <w:bottom w:val="none" w:sz="0" w:space="0" w:color="auto"/>
            <w:right w:val="none" w:sz="0" w:space="0" w:color="auto"/>
          </w:divBdr>
          <w:divsChild>
            <w:div w:id="887573786">
              <w:marLeft w:val="0"/>
              <w:marRight w:val="0"/>
              <w:marTop w:val="0"/>
              <w:marBottom w:val="0"/>
              <w:divBdr>
                <w:top w:val="none" w:sz="0" w:space="0" w:color="auto"/>
                <w:left w:val="none" w:sz="0" w:space="0" w:color="auto"/>
                <w:bottom w:val="none" w:sz="0" w:space="0" w:color="auto"/>
                <w:right w:val="none" w:sz="0" w:space="0" w:color="auto"/>
              </w:divBdr>
            </w:div>
          </w:divsChild>
        </w:div>
        <w:div w:id="1598175010">
          <w:marLeft w:val="0"/>
          <w:marRight w:val="0"/>
          <w:marTop w:val="0"/>
          <w:marBottom w:val="0"/>
          <w:divBdr>
            <w:top w:val="none" w:sz="0" w:space="0" w:color="auto"/>
            <w:left w:val="none" w:sz="0" w:space="0" w:color="auto"/>
            <w:bottom w:val="none" w:sz="0" w:space="0" w:color="auto"/>
            <w:right w:val="none" w:sz="0" w:space="0" w:color="auto"/>
          </w:divBdr>
        </w:div>
        <w:div w:id="1592542452">
          <w:marLeft w:val="0"/>
          <w:marRight w:val="0"/>
          <w:marTop w:val="0"/>
          <w:marBottom w:val="0"/>
          <w:divBdr>
            <w:top w:val="none" w:sz="0" w:space="0" w:color="auto"/>
            <w:left w:val="none" w:sz="0" w:space="0" w:color="auto"/>
            <w:bottom w:val="none" w:sz="0" w:space="0" w:color="auto"/>
            <w:right w:val="none" w:sz="0" w:space="0" w:color="auto"/>
          </w:divBdr>
          <w:divsChild>
            <w:div w:id="1010527455">
              <w:marLeft w:val="0"/>
              <w:marRight w:val="0"/>
              <w:marTop w:val="0"/>
              <w:marBottom w:val="0"/>
              <w:divBdr>
                <w:top w:val="none" w:sz="0" w:space="0" w:color="auto"/>
                <w:left w:val="none" w:sz="0" w:space="0" w:color="auto"/>
                <w:bottom w:val="none" w:sz="0" w:space="0" w:color="auto"/>
                <w:right w:val="none" w:sz="0" w:space="0" w:color="auto"/>
              </w:divBdr>
            </w:div>
          </w:divsChild>
        </w:div>
        <w:div w:id="1761483126">
          <w:marLeft w:val="0"/>
          <w:marRight w:val="0"/>
          <w:marTop w:val="0"/>
          <w:marBottom w:val="0"/>
          <w:divBdr>
            <w:top w:val="none" w:sz="0" w:space="0" w:color="auto"/>
            <w:left w:val="none" w:sz="0" w:space="0" w:color="auto"/>
            <w:bottom w:val="none" w:sz="0" w:space="0" w:color="auto"/>
            <w:right w:val="none" w:sz="0" w:space="0" w:color="auto"/>
          </w:divBdr>
        </w:div>
      </w:divsChild>
    </w:div>
    <w:div w:id="1270699132">
      <w:bodyDiv w:val="1"/>
      <w:marLeft w:val="0"/>
      <w:marRight w:val="0"/>
      <w:marTop w:val="0"/>
      <w:marBottom w:val="0"/>
      <w:divBdr>
        <w:top w:val="none" w:sz="0" w:space="0" w:color="auto"/>
        <w:left w:val="none" w:sz="0" w:space="0" w:color="auto"/>
        <w:bottom w:val="none" w:sz="0" w:space="0" w:color="auto"/>
        <w:right w:val="none" w:sz="0" w:space="0" w:color="auto"/>
      </w:divBdr>
    </w:div>
    <w:div w:id="1277055415">
      <w:bodyDiv w:val="1"/>
      <w:marLeft w:val="0"/>
      <w:marRight w:val="0"/>
      <w:marTop w:val="0"/>
      <w:marBottom w:val="0"/>
      <w:divBdr>
        <w:top w:val="none" w:sz="0" w:space="0" w:color="auto"/>
        <w:left w:val="none" w:sz="0" w:space="0" w:color="auto"/>
        <w:bottom w:val="none" w:sz="0" w:space="0" w:color="auto"/>
        <w:right w:val="none" w:sz="0" w:space="0" w:color="auto"/>
      </w:divBdr>
    </w:div>
    <w:div w:id="1306012418">
      <w:bodyDiv w:val="1"/>
      <w:marLeft w:val="0"/>
      <w:marRight w:val="0"/>
      <w:marTop w:val="0"/>
      <w:marBottom w:val="0"/>
      <w:divBdr>
        <w:top w:val="none" w:sz="0" w:space="0" w:color="auto"/>
        <w:left w:val="none" w:sz="0" w:space="0" w:color="auto"/>
        <w:bottom w:val="none" w:sz="0" w:space="0" w:color="auto"/>
        <w:right w:val="none" w:sz="0" w:space="0" w:color="auto"/>
      </w:divBdr>
      <w:divsChild>
        <w:div w:id="2038700350">
          <w:marLeft w:val="547"/>
          <w:marRight w:val="0"/>
          <w:marTop w:val="0"/>
          <w:marBottom w:val="0"/>
          <w:divBdr>
            <w:top w:val="none" w:sz="0" w:space="0" w:color="auto"/>
            <w:left w:val="none" w:sz="0" w:space="0" w:color="auto"/>
            <w:bottom w:val="none" w:sz="0" w:space="0" w:color="auto"/>
            <w:right w:val="none" w:sz="0" w:space="0" w:color="auto"/>
          </w:divBdr>
        </w:div>
        <w:div w:id="1296527400">
          <w:marLeft w:val="547"/>
          <w:marRight w:val="0"/>
          <w:marTop w:val="0"/>
          <w:marBottom w:val="0"/>
          <w:divBdr>
            <w:top w:val="none" w:sz="0" w:space="0" w:color="auto"/>
            <w:left w:val="none" w:sz="0" w:space="0" w:color="auto"/>
            <w:bottom w:val="none" w:sz="0" w:space="0" w:color="auto"/>
            <w:right w:val="none" w:sz="0" w:space="0" w:color="auto"/>
          </w:divBdr>
        </w:div>
      </w:divsChild>
    </w:div>
    <w:div w:id="1321083861">
      <w:bodyDiv w:val="1"/>
      <w:marLeft w:val="0"/>
      <w:marRight w:val="0"/>
      <w:marTop w:val="0"/>
      <w:marBottom w:val="0"/>
      <w:divBdr>
        <w:top w:val="none" w:sz="0" w:space="0" w:color="auto"/>
        <w:left w:val="none" w:sz="0" w:space="0" w:color="auto"/>
        <w:bottom w:val="none" w:sz="0" w:space="0" w:color="auto"/>
        <w:right w:val="none" w:sz="0" w:space="0" w:color="auto"/>
      </w:divBdr>
    </w:div>
    <w:div w:id="1321348775">
      <w:bodyDiv w:val="1"/>
      <w:marLeft w:val="0"/>
      <w:marRight w:val="0"/>
      <w:marTop w:val="0"/>
      <w:marBottom w:val="0"/>
      <w:divBdr>
        <w:top w:val="none" w:sz="0" w:space="0" w:color="auto"/>
        <w:left w:val="none" w:sz="0" w:space="0" w:color="auto"/>
        <w:bottom w:val="none" w:sz="0" w:space="0" w:color="auto"/>
        <w:right w:val="none" w:sz="0" w:space="0" w:color="auto"/>
      </w:divBdr>
      <w:divsChild>
        <w:div w:id="61412087">
          <w:marLeft w:val="547"/>
          <w:marRight w:val="0"/>
          <w:marTop w:val="0"/>
          <w:marBottom w:val="0"/>
          <w:divBdr>
            <w:top w:val="none" w:sz="0" w:space="0" w:color="auto"/>
            <w:left w:val="none" w:sz="0" w:space="0" w:color="auto"/>
            <w:bottom w:val="none" w:sz="0" w:space="0" w:color="auto"/>
            <w:right w:val="none" w:sz="0" w:space="0" w:color="auto"/>
          </w:divBdr>
        </w:div>
        <w:div w:id="1345593443">
          <w:marLeft w:val="547"/>
          <w:marRight w:val="0"/>
          <w:marTop w:val="0"/>
          <w:marBottom w:val="0"/>
          <w:divBdr>
            <w:top w:val="none" w:sz="0" w:space="0" w:color="auto"/>
            <w:left w:val="none" w:sz="0" w:space="0" w:color="auto"/>
            <w:bottom w:val="none" w:sz="0" w:space="0" w:color="auto"/>
            <w:right w:val="none" w:sz="0" w:space="0" w:color="auto"/>
          </w:divBdr>
        </w:div>
        <w:div w:id="215821647">
          <w:marLeft w:val="547"/>
          <w:marRight w:val="0"/>
          <w:marTop w:val="0"/>
          <w:marBottom w:val="0"/>
          <w:divBdr>
            <w:top w:val="none" w:sz="0" w:space="0" w:color="auto"/>
            <w:left w:val="none" w:sz="0" w:space="0" w:color="auto"/>
            <w:bottom w:val="none" w:sz="0" w:space="0" w:color="auto"/>
            <w:right w:val="none" w:sz="0" w:space="0" w:color="auto"/>
          </w:divBdr>
        </w:div>
      </w:divsChild>
    </w:div>
    <w:div w:id="1337610641">
      <w:bodyDiv w:val="1"/>
      <w:marLeft w:val="0"/>
      <w:marRight w:val="0"/>
      <w:marTop w:val="0"/>
      <w:marBottom w:val="0"/>
      <w:divBdr>
        <w:top w:val="none" w:sz="0" w:space="0" w:color="auto"/>
        <w:left w:val="none" w:sz="0" w:space="0" w:color="auto"/>
        <w:bottom w:val="none" w:sz="0" w:space="0" w:color="auto"/>
        <w:right w:val="none" w:sz="0" w:space="0" w:color="auto"/>
      </w:divBdr>
    </w:div>
    <w:div w:id="1347632059">
      <w:bodyDiv w:val="1"/>
      <w:marLeft w:val="0"/>
      <w:marRight w:val="0"/>
      <w:marTop w:val="0"/>
      <w:marBottom w:val="0"/>
      <w:divBdr>
        <w:top w:val="none" w:sz="0" w:space="0" w:color="auto"/>
        <w:left w:val="none" w:sz="0" w:space="0" w:color="auto"/>
        <w:bottom w:val="none" w:sz="0" w:space="0" w:color="auto"/>
        <w:right w:val="none" w:sz="0" w:space="0" w:color="auto"/>
      </w:divBdr>
      <w:divsChild>
        <w:div w:id="973560503">
          <w:marLeft w:val="446"/>
          <w:marRight w:val="0"/>
          <w:marTop w:val="0"/>
          <w:marBottom w:val="100"/>
          <w:divBdr>
            <w:top w:val="none" w:sz="0" w:space="0" w:color="auto"/>
            <w:left w:val="none" w:sz="0" w:space="0" w:color="auto"/>
            <w:bottom w:val="none" w:sz="0" w:space="0" w:color="auto"/>
            <w:right w:val="none" w:sz="0" w:space="0" w:color="auto"/>
          </w:divBdr>
        </w:div>
        <w:div w:id="400712627">
          <w:marLeft w:val="446"/>
          <w:marRight w:val="0"/>
          <w:marTop w:val="0"/>
          <w:marBottom w:val="100"/>
          <w:divBdr>
            <w:top w:val="none" w:sz="0" w:space="0" w:color="auto"/>
            <w:left w:val="none" w:sz="0" w:space="0" w:color="auto"/>
            <w:bottom w:val="none" w:sz="0" w:space="0" w:color="auto"/>
            <w:right w:val="none" w:sz="0" w:space="0" w:color="auto"/>
          </w:divBdr>
        </w:div>
        <w:div w:id="1894926785">
          <w:marLeft w:val="446"/>
          <w:marRight w:val="0"/>
          <w:marTop w:val="0"/>
          <w:marBottom w:val="100"/>
          <w:divBdr>
            <w:top w:val="none" w:sz="0" w:space="0" w:color="auto"/>
            <w:left w:val="none" w:sz="0" w:space="0" w:color="auto"/>
            <w:bottom w:val="none" w:sz="0" w:space="0" w:color="auto"/>
            <w:right w:val="none" w:sz="0" w:space="0" w:color="auto"/>
          </w:divBdr>
        </w:div>
        <w:div w:id="1523468394">
          <w:marLeft w:val="446"/>
          <w:marRight w:val="0"/>
          <w:marTop w:val="0"/>
          <w:marBottom w:val="100"/>
          <w:divBdr>
            <w:top w:val="none" w:sz="0" w:space="0" w:color="auto"/>
            <w:left w:val="none" w:sz="0" w:space="0" w:color="auto"/>
            <w:bottom w:val="none" w:sz="0" w:space="0" w:color="auto"/>
            <w:right w:val="none" w:sz="0" w:space="0" w:color="auto"/>
          </w:divBdr>
        </w:div>
        <w:div w:id="1253508328">
          <w:marLeft w:val="446"/>
          <w:marRight w:val="0"/>
          <w:marTop w:val="0"/>
          <w:marBottom w:val="0"/>
          <w:divBdr>
            <w:top w:val="none" w:sz="0" w:space="0" w:color="auto"/>
            <w:left w:val="none" w:sz="0" w:space="0" w:color="auto"/>
            <w:bottom w:val="none" w:sz="0" w:space="0" w:color="auto"/>
            <w:right w:val="none" w:sz="0" w:space="0" w:color="auto"/>
          </w:divBdr>
        </w:div>
      </w:divsChild>
    </w:div>
    <w:div w:id="1348215044">
      <w:bodyDiv w:val="1"/>
      <w:marLeft w:val="0"/>
      <w:marRight w:val="0"/>
      <w:marTop w:val="0"/>
      <w:marBottom w:val="0"/>
      <w:divBdr>
        <w:top w:val="none" w:sz="0" w:space="0" w:color="auto"/>
        <w:left w:val="none" w:sz="0" w:space="0" w:color="auto"/>
        <w:bottom w:val="none" w:sz="0" w:space="0" w:color="auto"/>
        <w:right w:val="none" w:sz="0" w:space="0" w:color="auto"/>
      </w:divBdr>
    </w:div>
    <w:div w:id="1353413017">
      <w:bodyDiv w:val="1"/>
      <w:marLeft w:val="0"/>
      <w:marRight w:val="0"/>
      <w:marTop w:val="0"/>
      <w:marBottom w:val="0"/>
      <w:divBdr>
        <w:top w:val="none" w:sz="0" w:space="0" w:color="auto"/>
        <w:left w:val="none" w:sz="0" w:space="0" w:color="auto"/>
        <w:bottom w:val="none" w:sz="0" w:space="0" w:color="auto"/>
        <w:right w:val="none" w:sz="0" w:space="0" w:color="auto"/>
      </w:divBdr>
      <w:divsChild>
        <w:div w:id="394402710">
          <w:marLeft w:val="547"/>
          <w:marRight w:val="0"/>
          <w:marTop w:val="0"/>
          <w:marBottom w:val="0"/>
          <w:divBdr>
            <w:top w:val="none" w:sz="0" w:space="0" w:color="auto"/>
            <w:left w:val="none" w:sz="0" w:space="0" w:color="auto"/>
            <w:bottom w:val="none" w:sz="0" w:space="0" w:color="auto"/>
            <w:right w:val="none" w:sz="0" w:space="0" w:color="auto"/>
          </w:divBdr>
        </w:div>
      </w:divsChild>
    </w:div>
    <w:div w:id="1362049822">
      <w:bodyDiv w:val="1"/>
      <w:marLeft w:val="0"/>
      <w:marRight w:val="0"/>
      <w:marTop w:val="0"/>
      <w:marBottom w:val="0"/>
      <w:divBdr>
        <w:top w:val="none" w:sz="0" w:space="0" w:color="auto"/>
        <w:left w:val="none" w:sz="0" w:space="0" w:color="auto"/>
        <w:bottom w:val="none" w:sz="0" w:space="0" w:color="auto"/>
        <w:right w:val="none" w:sz="0" w:space="0" w:color="auto"/>
      </w:divBdr>
    </w:div>
    <w:div w:id="1368215732">
      <w:bodyDiv w:val="1"/>
      <w:marLeft w:val="0"/>
      <w:marRight w:val="0"/>
      <w:marTop w:val="0"/>
      <w:marBottom w:val="0"/>
      <w:divBdr>
        <w:top w:val="none" w:sz="0" w:space="0" w:color="auto"/>
        <w:left w:val="none" w:sz="0" w:space="0" w:color="auto"/>
        <w:bottom w:val="none" w:sz="0" w:space="0" w:color="auto"/>
        <w:right w:val="none" w:sz="0" w:space="0" w:color="auto"/>
      </w:divBdr>
    </w:div>
    <w:div w:id="1373457836">
      <w:bodyDiv w:val="1"/>
      <w:marLeft w:val="0"/>
      <w:marRight w:val="0"/>
      <w:marTop w:val="0"/>
      <w:marBottom w:val="0"/>
      <w:divBdr>
        <w:top w:val="none" w:sz="0" w:space="0" w:color="auto"/>
        <w:left w:val="none" w:sz="0" w:space="0" w:color="auto"/>
        <w:bottom w:val="none" w:sz="0" w:space="0" w:color="auto"/>
        <w:right w:val="none" w:sz="0" w:space="0" w:color="auto"/>
      </w:divBdr>
      <w:divsChild>
        <w:div w:id="1440561245">
          <w:marLeft w:val="547"/>
          <w:marRight w:val="0"/>
          <w:marTop w:val="0"/>
          <w:marBottom w:val="0"/>
          <w:divBdr>
            <w:top w:val="none" w:sz="0" w:space="0" w:color="auto"/>
            <w:left w:val="none" w:sz="0" w:space="0" w:color="auto"/>
            <w:bottom w:val="none" w:sz="0" w:space="0" w:color="auto"/>
            <w:right w:val="none" w:sz="0" w:space="0" w:color="auto"/>
          </w:divBdr>
        </w:div>
      </w:divsChild>
    </w:div>
    <w:div w:id="1379160769">
      <w:bodyDiv w:val="1"/>
      <w:marLeft w:val="0"/>
      <w:marRight w:val="0"/>
      <w:marTop w:val="0"/>
      <w:marBottom w:val="0"/>
      <w:divBdr>
        <w:top w:val="none" w:sz="0" w:space="0" w:color="auto"/>
        <w:left w:val="none" w:sz="0" w:space="0" w:color="auto"/>
        <w:bottom w:val="none" w:sz="0" w:space="0" w:color="auto"/>
        <w:right w:val="none" w:sz="0" w:space="0" w:color="auto"/>
      </w:divBdr>
      <w:divsChild>
        <w:div w:id="1338460290">
          <w:marLeft w:val="547"/>
          <w:marRight w:val="0"/>
          <w:marTop w:val="0"/>
          <w:marBottom w:val="0"/>
          <w:divBdr>
            <w:top w:val="none" w:sz="0" w:space="0" w:color="auto"/>
            <w:left w:val="none" w:sz="0" w:space="0" w:color="auto"/>
            <w:bottom w:val="none" w:sz="0" w:space="0" w:color="auto"/>
            <w:right w:val="none" w:sz="0" w:space="0" w:color="auto"/>
          </w:divBdr>
        </w:div>
      </w:divsChild>
    </w:div>
    <w:div w:id="1406996057">
      <w:bodyDiv w:val="1"/>
      <w:marLeft w:val="0"/>
      <w:marRight w:val="0"/>
      <w:marTop w:val="0"/>
      <w:marBottom w:val="0"/>
      <w:divBdr>
        <w:top w:val="none" w:sz="0" w:space="0" w:color="auto"/>
        <w:left w:val="none" w:sz="0" w:space="0" w:color="auto"/>
        <w:bottom w:val="none" w:sz="0" w:space="0" w:color="auto"/>
        <w:right w:val="none" w:sz="0" w:space="0" w:color="auto"/>
      </w:divBdr>
    </w:div>
    <w:div w:id="1421636675">
      <w:bodyDiv w:val="1"/>
      <w:marLeft w:val="0"/>
      <w:marRight w:val="0"/>
      <w:marTop w:val="0"/>
      <w:marBottom w:val="0"/>
      <w:divBdr>
        <w:top w:val="none" w:sz="0" w:space="0" w:color="auto"/>
        <w:left w:val="none" w:sz="0" w:space="0" w:color="auto"/>
        <w:bottom w:val="none" w:sz="0" w:space="0" w:color="auto"/>
        <w:right w:val="none" w:sz="0" w:space="0" w:color="auto"/>
      </w:divBdr>
    </w:div>
    <w:div w:id="1424718805">
      <w:bodyDiv w:val="1"/>
      <w:marLeft w:val="0"/>
      <w:marRight w:val="0"/>
      <w:marTop w:val="0"/>
      <w:marBottom w:val="0"/>
      <w:divBdr>
        <w:top w:val="none" w:sz="0" w:space="0" w:color="auto"/>
        <w:left w:val="none" w:sz="0" w:space="0" w:color="auto"/>
        <w:bottom w:val="none" w:sz="0" w:space="0" w:color="auto"/>
        <w:right w:val="none" w:sz="0" w:space="0" w:color="auto"/>
      </w:divBdr>
      <w:divsChild>
        <w:div w:id="1352073761">
          <w:marLeft w:val="446"/>
          <w:marRight w:val="0"/>
          <w:marTop w:val="0"/>
          <w:marBottom w:val="0"/>
          <w:divBdr>
            <w:top w:val="none" w:sz="0" w:space="0" w:color="auto"/>
            <w:left w:val="none" w:sz="0" w:space="0" w:color="auto"/>
            <w:bottom w:val="none" w:sz="0" w:space="0" w:color="auto"/>
            <w:right w:val="none" w:sz="0" w:space="0" w:color="auto"/>
          </w:divBdr>
        </w:div>
        <w:div w:id="235894294">
          <w:marLeft w:val="446"/>
          <w:marRight w:val="0"/>
          <w:marTop w:val="0"/>
          <w:marBottom w:val="0"/>
          <w:divBdr>
            <w:top w:val="none" w:sz="0" w:space="0" w:color="auto"/>
            <w:left w:val="none" w:sz="0" w:space="0" w:color="auto"/>
            <w:bottom w:val="none" w:sz="0" w:space="0" w:color="auto"/>
            <w:right w:val="none" w:sz="0" w:space="0" w:color="auto"/>
          </w:divBdr>
        </w:div>
      </w:divsChild>
    </w:div>
    <w:div w:id="1428186411">
      <w:bodyDiv w:val="1"/>
      <w:marLeft w:val="0"/>
      <w:marRight w:val="0"/>
      <w:marTop w:val="0"/>
      <w:marBottom w:val="0"/>
      <w:divBdr>
        <w:top w:val="none" w:sz="0" w:space="0" w:color="auto"/>
        <w:left w:val="none" w:sz="0" w:space="0" w:color="auto"/>
        <w:bottom w:val="none" w:sz="0" w:space="0" w:color="auto"/>
        <w:right w:val="none" w:sz="0" w:space="0" w:color="auto"/>
      </w:divBdr>
      <w:divsChild>
        <w:div w:id="1377386172">
          <w:marLeft w:val="446"/>
          <w:marRight w:val="0"/>
          <w:marTop w:val="0"/>
          <w:marBottom w:val="100"/>
          <w:divBdr>
            <w:top w:val="none" w:sz="0" w:space="0" w:color="auto"/>
            <w:left w:val="none" w:sz="0" w:space="0" w:color="auto"/>
            <w:bottom w:val="none" w:sz="0" w:space="0" w:color="auto"/>
            <w:right w:val="none" w:sz="0" w:space="0" w:color="auto"/>
          </w:divBdr>
        </w:div>
        <w:div w:id="947002965">
          <w:marLeft w:val="446"/>
          <w:marRight w:val="0"/>
          <w:marTop w:val="0"/>
          <w:marBottom w:val="100"/>
          <w:divBdr>
            <w:top w:val="none" w:sz="0" w:space="0" w:color="auto"/>
            <w:left w:val="none" w:sz="0" w:space="0" w:color="auto"/>
            <w:bottom w:val="none" w:sz="0" w:space="0" w:color="auto"/>
            <w:right w:val="none" w:sz="0" w:space="0" w:color="auto"/>
          </w:divBdr>
        </w:div>
        <w:div w:id="1056507676">
          <w:marLeft w:val="446"/>
          <w:marRight w:val="0"/>
          <w:marTop w:val="0"/>
          <w:marBottom w:val="100"/>
          <w:divBdr>
            <w:top w:val="none" w:sz="0" w:space="0" w:color="auto"/>
            <w:left w:val="none" w:sz="0" w:space="0" w:color="auto"/>
            <w:bottom w:val="none" w:sz="0" w:space="0" w:color="auto"/>
            <w:right w:val="none" w:sz="0" w:space="0" w:color="auto"/>
          </w:divBdr>
        </w:div>
        <w:div w:id="1431585452">
          <w:marLeft w:val="446"/>
          <w:marRight w:val="0"/>
          <w:marTop w:val="0"/>
          <w:marBottom w:val="0"/>
          <w:divBdr>
            <w:top w:val="none" w:sz="0" w:space="0" w:color="auto"/>
            <w:left w:val="none" w:sz="0" w:space="0" w:color="auto"/>
            <w:bottom w:val="none" w:sz="0" w:space="0" w:color="auto"/>
            <w:right w:val="none" w:sz="0" w:space="0" w:color="auto"/>
          </w:divBdr>
        </w:div>
      </w:divsChild>
    </w:div>
    <w:div w:id="1439834618">
      <w:bodyDiv w:val="1"/>
      <w:marLeft w:val="0"/>
      <w:marRight w:val="0"/>
      <w:marTop w:val="0"/>
      <w:marBottom w:val="0"/>
      <w:divBdr>
        <w:top w:val="none" w:sz="0" w:space="0" w:color="auto"/>
        <w:left w:val="none" w:sz="0" w:space="0" w:color="auto"/>
        <w:bottom w:val="none" w:sz="0" w:space="0" w:color="auto"/>
        <w:right w:val="none" w:sz="0" w:space="0" w:color="auto"/>
      </w:divBdr>
    </w:div>
    <w:div w:id="1458573304">
      <w:bodyDiv w:val="1"/>
      <w:marLeft w:val="0"/>
      <w:marRight w:val="0"/>
      <w:marTop w:val="0"/>
      <w:marBottom w:val="0"/>
      <w:divBdr>
        <w:top w:val="none" w:sz="0" w:space="0" w:color="auto"/>
        <w:left w:val="none" w:sz="0" w:space="0" w:color="auto"/>
        <w:bottom w:val="none" w:sz="0" w:space="0" w:color="auto"/>
        <w:right w:val="none" w:sz="0" w:space="0" w:color="auto"/>
      </w:divBdr>
    </w:div>
    <w:div w:id="1459374291">
      <w:bodyDiv w:val="1"/>
      <w:marLeft w:val="0"/>
      <w:marRight w:val="0"/>
      <w:marTop w:val="0"/>
      <w:marBottom w:val="0"/>
      <w:divBdr>
        <w:top w:val="none" w:sz="0" w:space="0" w:color="auto"/>
        <w:left w:val="none" w:sz="0" w:space="0" w:color="auto"/>
        <w:bottom w:val="none" w:sz="0" w:space="0" w:color="auto"/>
        <w:right w:val="none" w:sz="0" w:space="0" w:color="auto"/>
      </w:divBdr>
    </w:div>
    <w:div w:id="1466391260">
      <w:bodyDiv w:val="1"/>
      <w:marLeft w:val="0"/>
      <w:marRight w:val="0"/>
      <w:marTop w:val="0"/>
      <w:marBottom w:val="0"/>
      <w:divBdr>
        <w:top w:val="none" w:sz="0" w:space="0" w:color="auto"/>
        <w:left w:val="none" w:sz="0" w:space="0" w:color="auto"/>
        <w:bottom w:val="none" w:sz="0" w:space="0" w:color="auto"/>
        <w:right w:val="none" w:sz="0" w:space="0" w:color="auto"/>
      </w:divBdr>
      <w:divsChild>
        <w:div w:id="1594896486">
          <w:marLeft w:val="547"/>
          <w:marRight w:val="0"/>
          <w:marTop w:val="0"/>
          <w:marBottom w:val="0"/>
          <w:divBdr>
            <w:top w:val="none" w:sz="0" w:space="0" w:color="auto"/>
            <w:left w:val="none" w:sz="0" w:space="0" w:color="auto"/>
            <w:bottom w:val="none" w:sz="0" w:space="0" w:color="auto"/>
            <w:right w:val="none" w:sz="0" w:space="0" w:color="auto"/>
          </w:divBdr>
        </w:div>
      </w:divsChild>
    </w:div>
    <w:div w:id="1487092692">
      <w:bodyDiv w:val="1"/>
      <w:marLeft w:val="0"/>
      <w:marRight w:val="0"/>
      <w:marTop w:val="0"/>
      <w:marBottom w:val="0"/>
      <w:divBdr>
        <w:top w:val="none" w:sz="0" w:space="0" w:color="auto"/>
        <w:left w:val="none" w:sz="0" w:space="0" w:color="auto"/>
        <w:bottom w:val="none" w:sz="0" w:space="0" w:color="auto"/>
        <w:right w:val="none" w:sz="0" w:space="0" w:color="auto"/>
      </w:divBdr>
    </w:div>
    <w:div w:id="1487164958">
      <w:bodyDiv w:val="1"/>
      <w:marLeft w:val="0"/>
      <w:marRight w:val="0"/>
      <w:marTop w:val="0"/>
      <w:marBottom w:val="0"/>
      <w:divBdr>
        <w:top w:val="none" w:sz="0" w:space="0" w:color="auto"/>
        <w:left w:val="none" w:sz="0" w:space="0" w:color="auto"/>
        <w:bottom w:val="none" w:sz="0" w:space="0" w:color="auto"/>
        <w:right w:val="none" w:sz="0" w:space="0" w:color="auto"/>
      </w:divBdr>
      <w:divsChild>
        <w:div w:id="1760254140">
          <w:marLeft w:val="547"/>
          <w:marRight w:val="0"/>
          <w:marTop w:val="0"/>
          <w:marBottom w:val="0"/>
          <w:divBdr>
            <w:top w:val="none" w:sz="0" w:space="0" w:color="auto"/>
            <w:left w:val="none" w:sz="0" w:space="0" w:color="auto"/>
            <w:bottom w:val="none" w:sz="0" w:space="0" w:color="auto"/>
            <w:right w:val="none" w:sz="0" w:space="0" w:color="auto"/>
          </w:divBdr>
        </w:div>
        <w:div w:id="1037311944">
          <w:marLeft w:val="547"/>
          <w:marRight w:val="0"/>
          <w:marTop w:val="0"/>
          <w:marBottom w:val="0"/>
          <w:divBdr>
            <w:top w:val="none" w:sz="0" w:space="0" w:color="auto"/>
            <w:left w:val="none" w:sz="0" w:space="0" w:color="auto"/>
            <w:bottom w:val="none" w:sz="0" w:space="0" w:color="auto"/>
            <w:right w:val="none" w:sz="0" w:space="0" w:color="auto"/>
          </w:divBdr>
        </w:div>
      </w:divsChild>
    </w:div>
    <w:div w:id="1502620920">
      <w:bodyDiv w:val="1"/>
      <w:marLeft w:val="0"/>
      <w:marRight w:val="0"/>
      <w:marTop w:val="0"/>
      <w:marBottom w:val="0"/>
      <w:divBdr>
        <w:top w:val="none" w:sz="0" w:space="0" w:color="auto"/>
        <w:left w:val="none" w:sz="0" w:space="0" w:color="auto"/>
        <w:bottom w:val="none" w:sz="0" w:space="0" w:color="auto"/>
        <w:right w:val="none" w:sz="0" w:space="0" w:color="auto"/>
      </w:divBdr>
    </w:div>
    <w:div w:id="1515460472">
      <w:bodyDiv w:val="1"/>
      <w:marLeft w:val="0"/>
      <w:marRight w:val="0"/>
      <w:marTop w:val="0"/>
      <w:marBottom w:val="0"/>
      <w:divBdr>
        <w:top w:val="none" w:sz="0" w:space="0" w:color="auto"/>
        <w:left w:val="none" w:sz="0" w:space="0" w:color="auto"/>
        <w:bottom w:val="none" w:sz="0" w:space="0" w:color="auto"/>
        <w:right w:val="none" w:sz="0" w:space="0" w:color="auto"/>
      </w:divBdr>
    </w:div>
    <w:div w:id="1522551158">
      <w:bodyDiv w:val="1"/>
      <w:marLeft w:val="0"/>
      <w:marRight w:val="0"/>
      <w:marTop w:val="0"/>
      <w:marBottom w:val="0"/>
      <w:divBdr>
        <w:top w:val="none" w:sz="0" w:space="0" w:color="auto"/>
        <w:left w:val="none" w:sz="0" w:space="0" w:color="auto"/>
        <w:bottom w:val="none" w:sz="0" w:space="0" w:color="auto"/>
        <w:right w:val="none" w:sz="0" w:space="0" w:color="auto"/>
      </w:divBdr>
    </w:div>
    <w:div w:id="1538931483">
      <w:bodyDiv w:val="1"/>
      <w:marLeft w:val="0"/>
      <w:marRight w:val="0"/>
      <w:marTop w:val="0"/>
      <w:marBottom w:val="0"/>
      <w:divBdr>
        <w:top w:val="none" w:sz="0" w:space="0" w:color="auto"/>
        <w:left w:val="none" w:sz="0" w:space="0" w:color="auto"/>
        <w:bottom w:val="none" w:sz="0" w:space="0" w:color="auto"/>
        <w:right w:val="none" w:sz="0" w:space="0" w:color="auto"/>
      </w:divBdr>
    </w:div>
    <w:div w:id="1564177150">
      <w:bodyDiv w:val="1"/>
      <w:marLeft w:val="0"/>
      <w:marRight w:val="0"/>
      <w:marTop w:val="0"/>
      <w:marBottom w:val="0"/>
      <w:divBdr>
        <w:top w:val="none" w:sz="0" w:space="0" w:color="auto"/>
        <w:left w:val="none" w:sz="0" w:space="0" w:color="auto"/>
        <w:bottom w:val="none" w:sz="0" w:space="0" w:color="auto"/>
        <w:right w:val="none" w:sz="0" w:space="0" w:color="auto"/>
      </w:divBdr>
      <w:divsChild>
        <w:div w:id="376316436">
          <w:marLeft w:val="547"/>
          <w:marRight w:val="0"/>
          <w:marTop w:val="0"/>
          <w:marBottom w:val="0"/>
          <w:divBdr>
            <w:top w:val="none" w:sz="0" w:space="0" w:color="auto"/>
            <w:left w:val="none" w:sz="0" w:space="0" w:color="auto"/>
            <w:bottom w:val="none" w:sz="0" w:space="0" w:color="auto"/>
            <w:right w:val="none" w:sz="0" w:space="0" w:color="auto"/>
          </w:divBdr>
        </w:div>
      </w:divsChild>
    </w:div>
    <w:div w:id="1570536007">
      <w:bodyDiv w:val="1"/>
      <w:marLeft w:val="0"/>
      <w:marRight w:val="0"/>
      <w:marTop w:val="0"/>
      <w:marBottom w:val="0"/>
      <w:divBdr>
        <w:top w:val="none" w:sz="0" w:space="0" w:color="auto"/>
        <w:left w:val="none" w:sz="0" w:space="0" w:color="auto"/>
        <w:bottom w:val="none" w:sz="0" w:space="0" w:color="auto"/>
        <w:right w:val="none" w:sz="0" w:space="0" w:color="auto"/>
      </w:divBdr>
      <w:divsChild>
        <w:div w:id="861943304">
          <w:marLeft w:val="0"/>
          <w:marRight w:val="0"/>
          <w:marTop w:val="0"/>
          <w:marBottom w:val="0"/>
          <w:divBdr>
            <w:top w:val="none" w:sz="0" w:space="0" w:color="auto"/>
            <w:left w:val="none" w:sz="0" w:space="0" w:color="auto"/>
            <w:bottom w:val="none" w:sz="0" w:space="0" w:color="auto"/>
            <w:right w:val="none" w:sz="0" w:space="0" w:color="auto"/>
          </w:divBdr>
        </w:div>
      </w:divsChild>
    </w:div>
    <w:div w:id="1578709459">
      <w:bodyDiv w:val="1"/>
      <w:marLeft w:val="0"/>
      <w:marRight w:val="0"/>
      <w:marTop w:val="0"/>
      <w:marBottom w:val="0"/>
      <w:divBdr>
        <w:top w:val="none" w:sz="0" w:space="0" w:color="auto"/>
        <w:left w:val="none" w:sz="0" w:space="0" w:color="auto"/>
        <w:bottom w:val="none" w:sz="0" w:space="0" w:color="auto"/>
        <w:right w:val="none" w:sz="0" w:space="0" w:color="auto"/>
      </w:divBdr>
    </w:div>
    <w:div w:id="1591423196">
      <w:bodyDiv w:val="1"/>
      <w:marLeft w:val="0"/>
      <w:marRight w:val="0"/>
      <w:marTop w:val="0"/>
      <w:marBottom w:val="0"/>
      <w:divBdr>
        <w:top w:val="none" w:sz="0" w:space="0" w:color="auto"/>
        <w:left w:val="none" w:sz="0" w:space="0" w:color="auto"/>
        <w:bottom w:val="none" w:sz="0" w:space="0" w:color="auto"/>
        <w:right w:val="none" w:sz="0" w:space="0" w:color="auto"/>
      </w:divBdr>
    </w:div>
    <w:div w:id="1600480662">
      <w:bodyDiv w:val="1"/>
      <w:marLeft w:val="0"/>
      <w:marRight w:val="0"/>
      <w:marTop w:val="0"/>
      <w:marBottom w:val="0"/>
      <w:divBdr>
        <w:top w:val="none" w:sz="0" w:space="0" w:color="auto"/>
        <w:left w:val="none" w:sz="0" w:space="0" w:color="auto"/>
        <w:bottom w:val="none" w:sz="0" w:space="0" w:color="auto"/>
        <w:right w:val="none" w:sz="0" w:space="0" w:color="auto"/>
      </w:divBdr>
    </w:div>
    <w:div w:id="1664159176">
      <w:bodyDiv w:val="1"/>
      <w:marLeft w:val="0"/>
      <w:marRight w:val="0"/>
      <w:marTop w:val="0"/>
      <w:marBottom w:val="0"/>
      <w:divBdr>
        <w:top w:val="none" w:sz="0" w:space="0" w:color="auto"/>
        <w:left w:val="none" w:sz="0" w:space="0" w:color="auto"/>
        <w:bottom w:val="none" w:sz="0" w:space="0" w:color="auto"/>
        <w:right w:val="none" w:sz="0" w:space="0" w:color="auto"/>
      </w:divBdr>
    </w:div>
    <w:div w:id="1673140323">
      <w:bodyDiv w:val="1"/>
      <w:marLeft w:val="0"/>
      <w:marRight w:val="0"/>
      <w:marTop w:val="0"/>
      <w:marBottom w:val="0"/>
      <w:divBdr>
        <w:top w:val="none" w:sz="0" w:space="0" w:color="auto"/>
        <w:left w:val="none" w:sz="0" w:space="0" w:color="auto"/>
        <w:bottom w:val="none" w:sz="0" w:space="0" w:color="auto"/>
        <w:right w:val="none" w:sz="0" w:space="0" w:color="auto"/>
      </w:divBdr>
    </w:div>
    <w:div w:id="1688602292">
      <w:bodyDiv w:val="1"/>
      <w:marLeft w:val="0"/>
      <w:marRight w:val="0"/>
      <w:marTop w:val="0"/>
      <w:marBottom w:val="0"/>
      <w:divBdr>
        <w:top w:val="none" w:sz="0" w:space="0" w:color="auto"/>
        <w:left w:val="none" w:sz="0" w:space="0" w:color="auto"/>
        <w:bottom w:val="none" w:sz="0" w:space="0" w:color="auto"/>
        <w:right w:val="none" w:sz="0" w:space="0" w:color="auto"/>
      </w:divBdr>
    </w:div>
    <w:div w:id="1697152327">
      <w:bodyDiv w:val="1"/>
      <w:marLeft w:val="0"/>
      <w:marRight w:val="0"/>
      <w:marTop w:val="0"/>
      <w:marBottom w:val="0"/>
      <w:divBdr>
        <w:top w:val="none" w:sz="0" w:space="0" w:color="auto"/>
        <w:left w:val="none" w:sz="0" w:space="0" w:color="auto"/>
        <w:bottom w:val="none" w:sz="0" w:space="0" w:color="auto"/>
        <w:right w:val="none" w:sz="0" w:space="0" w:color="auto"/>
      </w:divBdr>
      <w:divsChild>
        <w:div w:id="2083064177">
          <w:marLeft w:val="0"/>
          <w:marRight w:val="0"/>
          <w:marTop w:val="0"/>
          <w:marBottom w:val="0"/>
          <w:divBdr>
            <w:top w:val="none" w:sz="0" w:space="0" w:color="auto"/>
            <w:left w:val="none" w:sz="0" w:space="0" w:color="auto"/>
            <w:bottom w:val="none" w:sz="0" w:space="0" w:color="auto"/>
            <w:right w:val="none" w:sz="0" w:space="0" w:color="auto"/>
          </w:divBdr>
        </w:div>
        <w:div w:id="1321497378">
          <w:marLeft w:val="0"/>
          <w:marRight w:val="0"/>
          <w:marTop w:val="0"/>
          <w:marBottom w:val="0"/>
          <w:divBdr>
            <w:top w:val="none" w:sz="0" w:space="0" w:color="auto"/>
            <w:left w:val="none" w:sz="0" w:space="0" w:color="auto"/>
            <w:bottom w:val="none" w:sz="0" w:space="0" w:color="auto"/>
            <w:right w:val="none" w:sz="0" w:space="0" w:color="auto"/>
          </w:divBdr>
        </w:div>
        <w:div w:id="2040158266">
          <w:marLeft w:val="0"/>
          <w:marRight w:val="0"/>
          <w:marTop w:val="0"/>
          <w:marBottom w:val="0"/>
          <w:divBdr>
            <w:top w:val="none" w:sz="0" w:space="0" w:color="auto"/>
            <w:left w:val="none" w:sz="0" w:space="0" w:color="auto"/>
            <w:bottom w:val="none" w:sz="0" w:space="0" w:color="auto"/>
            <w:right w:val="none" w:sz="0" w:space="0" w:color="auto"/>
          </w:divBdr>
        </w:div>
        <w:div w:id="1363096080">
          <w:marLeft w:val="0"/>
          <w:marRight w:val="0"/>
          <w:marTop w:val="0"/>
          <w:marBottom w:val="0"/>
          <w:divBdr>
            <w:top w:val="none" w:sz="0" w:space="0" w:color="auto"/>
            <w:left w:val="none" w:sz="0" w:space="0" w:color="auto"/>
            <w:bottom w:val="none" w:sz="0" w:space="0" w:color="auto"/>
            <w:right w:val="none" w:sz="0" w:space="0" w:color="auto"/>
          </w:divBdr>
        </w:div>
        <w:div w:id="685981529">
          <w:marLeft w:val="0"/>
          <w:marRight w:val="0"/>
          <w:marTop w:val="0"/>
          <w:marBottom w:val="0"/>
          <w:divBdr>
            <w:top w:val="none" w:sz="0" w:space="0" w:color="auto"/>
            <w:left w:val="none" w:sz="0" w:space="0" w:color="auto"/>
            <w:bottom w:val="none" w:sz="0" w:space="0" w:color="auto"/>
            <w:right w:val="none" w:sz="0" w:space="0" w:color="auto"/>
          </w:divBdr>
        </w:div>
        <w:div w:id="1347634760">
          <w:marLeft w:val="0"/>
          <w:marRight w:val="0"/>
          <w:marTop w:val="0"/>
          <w:marBottom w:val="0"/>
          <w:divBdr>
            <w:top w:val="none" w:sz="0" w:space="0" w:color="auto"/>
            <w:left w:val="none" w:sz="0" w:space="0" w:color="auto"/>
            <w:bottom w:val="none" w:sz="0" w:space="0" w:color="auto"/>
            <w:right w:val="none" w:sz="0" w:space="0" w:color="auto"/>
          </w:divBdr>
        </w:div>
        <w:div w:id="1224681114">
          <w:marLeft w:val="0"/>
          <w:marRight w:val="0"/>
          <w:marTop w:val="0"/>
          <w:marBottom w:val="0"/>
          <w:divBdr>
            <w:top w:val="none" w:sz="0" w:space="0" w:color="auto"/>
            <w:left w:val="none" w:sz="0" w:space="0" w:color="auto"/>
            <w:bottom w:val="none" w:sz="0" w:space="0" w:color="auto"/>
            <w:right w:val="none" w:sz="0" w:space="0" w:color="auto"/>
          </w:divBdr>
        </w:div>
        <w:div w:id="1996568182">
          <w:marLeft w:val="0"/>
          <w:marRight w:val="0"/>
          <w:marTop w:val="0"/>
          <w:marBottom w:val="0"/>
          <w:divBdr>
            <w:top w:val="none" w:sz="0" w:space="0" w:color="auto"/>
            <w:left w:val="none" w:sz="0" w:space="0" w:color="auto"/>
            <w:bottom w:val="none" w:sz="0" w:space="0" w:color="auto"/>
            <w:right w:val="none" w:sz="0" w:space="0" w:color="auto"/>
          </w:divBdr>
        </w:div>
      </w:divsChild>
    </w:div>
    <w:div w:id="1708867870">
      <w:bodyDiv w:val="1"/>
      <w:marLeft w:val="0"/>
      <w:marRight w:val="0"/>
      <w:marTop w:val="0"/>
      <w:marBottom w:val="0"/>
      <w:divBdr>
        <w:top w:val="none" w:sz="0" w:space="0" w:color="auto"/>
        <w:left w:val="none" w:sz="0" w:space="0" w:color="auto"/>
        <w:bottom w:val="none" w:sz="0" w:space="0" w:color="auto"/>
        <w:right w:val="none" w:sz="0" w:space="0" w:color="auto"/>
      </w:divBdr>
    </w:div>
    <w:div w:id="1715540954">
      <w:bodyDiv w:val="1"/>
      <w:marLeft w:val="0"/>
      <w:marRight w:val="0"/>
      <w:marTop w:val="0"/>
      <w:marBottom w:val="0"/>
      <w:divBdr>
        <w:top w:val="none" w:sz="0" w:space="0" w:color="auto"/>
        <w:left w:val="none" w:sz="0" w:space="0" w:color="auto"/>
        <w:bottom w:val="none" w:sz="0" w:space="0" w:color="auto"/>
        <w:right w:val="none" w:sz="0" w:space="0" w:color="auto"/>
      </w:divBdr>
    </w:div>
    <w:div w:id="1718891041">
      <w:bodyDiv w:val="1"/>
      <w:marLeft w:val="0"/>
      <w:marRight w:val="0"/>
      <w:marTop w:val="0"/>
      <w:marBottom w:val="0"/>
      <w:divBdr>
        <w:top w:val="none" w:sz="0" w:space="0" w:color="auto"/>
        <w:left w:val="none" w:sz="0" w:space="0" w:color="auto"/>
        <w:bottom w:val="none" w:sz="0" w:space="0" w:color="auto"/>
        <w:right w:val="none" w:sz="0" w:space="0" w:color="auto"/>
      </w:divBdr>
    </w:div>
    <w:div w:id="1724211361">
      <w:bodyDiv w:val="1"/>
      <w:marLeft w:val="0"/>
      <w:marRight w:val="0"/>
      <w:marTop w:val="0"/>
      <w:marBottom w:val="0"/>
      <w:divBdr>
        <w:top w:val="none" w:sz="0" w:space="0" w:color="auto"/>
        <w:left w:val="none" w:sz="0" w:space="0" w:color="auto"/>
        <w:bottom w:val="none" w:sz="0" w:space="0" w:color="auto"/>
        <w:right w:val="none" w:sz="0" w:space="0" w:color="auto"/>
      </w:divBdr>
    </w:div>
    <w:div w:id="1725366989">
      <w:bodyDiv w:val="1"/>
      <w:marLeft w:val="0"/>
      <w:marRight w:val="0"/>
      <w:marTop w:val="0"/>
      <w:marBottom w:val="0"/>
      <w:divBdr>
        <w:top w:val="none" w:sz="0" w:space="0" w:color="auto"/>
        <w:left w:val="none" w:sz="0" w:space="0" w:color="auto"/>
        <w:bottom w:val="none" w:sz="0" w:space="0" w:color="auto"/>
        <w:right w:val="none" w:sz="0" w:space="0" w:color="auto"/>
      </w:divBdr>
      <w:divsChild>
        <w:div w:id="1221986467">
          <w:marLeft w:val="547"/>
          <w:marRight w:val="0"/>
          <w:marTop w:val="0"/>
          <w:marBottom w:val="0"/>
          <w:divBdr>
            <w:top w:val="none" w:sz="0" w:space="0" w:color="auto"/>
            <w:left w:val="none" w:sz="0" w:space="0" w:color="auto"/>
            <w:bottom w:val="none" w:sz="0" w:space="0" w:color="auto"/>
            <w:right w:val="none" w:sz="0" w:space="0" w:color="auto"/>
          </w:divBdr>
        </w:div>
      </w:divsChild>
    </w:div>
    <w:div w:id="1727333634">
      <w:bodyDiv w:val="1"/>
      <w:marLeft w:val="0"/>
      <w:marRight w:val="0"/>
      <w:marTop w:val="0"/>
      <w:marBottom w:val="0"/>
      <w:divBdr>
        <w:top w:val="none" w:sz="0" w:space="0" w:color="auto"/>
        <w:left w:val="none" w:sz="0" w:space="0" w:color="auto"/>
        <w:bottom w:val="none" w:sz="0" w:space="0" w:color="auto"/>
        <w:right w:val="none" w:sz="0" w:space="0" w:color="auto"/>
      </w:divBdr>
    </w:div>
    <w:div w:id="1736927193">
      <w:bodyDiv w:val="1"/>
      <w:marLeft w:val="0"/>
      <w:marRight w:val="0"/>
      <w:marTop w:val="0"/>
      <w:marBottom w:val="0"/>
      <w:divBdr>
        <w:top w:val="none" w:sz="0" w:space="0" w:color="auto"/>
        <w:left w:val="none" w:sz="0" w:space="0" w:color="auto"/>
        <w:bottom w:val="none" w:sz="0" w:space="0" w:color="auto"/>
        <w:right w:val="none" w:sz="0" w:space="0" w:color="auto"/>
      </w:divBdr>
    </w:div>
    <w:div w:id="1752923397">
      <w:bodyDiv w:val="1"/>
      <w:marLeft w:val="0"/>
      <w:marRight w:val="0"/>
      <w:marTop w:val="0"/>
      <w:marBottom w:val="0"/>
      <w:divBdr>
        <w:top w:val="none" w:sz="0" w:space="0" w:color="auto"/>
        <w:left w:val="none" w:sz="0" w:space="0" w:color="auto"/>
        <w:bottom w:val="none" w:sz="0" w:space="0" w:color="auto"/>
        <w:right w:val="none" w:sz="0" w:space="0" w:color="auto"/>
      </w:divBdr>
      <w:divsChild>
        <w:div w:id="440879615">
          <w:marLeft w:val="547"/>
          <w:marRight w:val="0"/>
          <w:marTop w:val="0"/>
          <w:marBottom w:val="0"/>
          <w:divBdr>
            <w:top w:val="none" w:sz="0" w:space="0" w:color="auto"/>
            <w:left w:val="none" w:sz="0" w:space="0" w:color="auto"/>
            <w:bottom w:val="none" w:sz="0" w:space="0" w:color="auto"/>
            <w:right w:val="none" w:sz="0" w:space="0" w:color="auto"/>
          </w:divBdr>
        </w:div>
      </w:divsChild>
    </w:div>
    <w:div w:id="1756705469">
      <w:bodyDiv w:val="1"/>
      <w:marLeft w:val="0"/>
      <w:marRight w:val="0"/>
      <w:marTop w:val="0"/>
      <w:marBottom w:val="0"/>
      <w:divBdr>
        <w:top w:val="none" w:sz="0" w:space="0" w:color="auto"/>
        <w:left w:val="none" w:sz="0" w:space="0" w:color="auto"/>
        <w:bottom w:val="none" w:sz="0" w:space="0" w:color="auto"/>
        <w:right w:val="none" w:sz="0" w:space="0" w:color="auto"/>
      </w:divBdr>
      <w:divsChild>
        <w:div w:id="1446924247">
          <w:marLeft w:val="446"/>
          <w:marRight w:val="0"/>
          <w:marTop w:val="0"/>
          <w:marBottom w:val="100"/>
          <w:divBdr>
            <w:top w:val="none" w:sz="0" w:space="0" w:color="auto"/>
            <w:left w:val="none" w:sz="0" w:space="0" w:color="auto"/>
            <w:bottom w:val="none" w:sz="0" w:space="0" w:color="auto"/>
            <w:right w:val="none" w:sz="0" w:space="0" w:color="auto"/>
          </w:divBdr>
        </w:div>
        <w:div w:id="420300351">
          <w:marLeft w:val="446"/>
          <w:marRight w:val="0"/>
          <w:marTop w:val="0"/>
          <w:marBottom w:val="100"/>
          <w:divBdr>
            <w:top w:val="none" w:sz="0" w:space="0" w:color="auto"/>
            <w:left w:val="none" w:sz="0" w:space="0" w:color="auto"/>
            <w:bottom w:val="none" w:sz="0" w:space="0" w:color="auto"/>
            <w:right w:val="none" w:sz="0" w:space="0" w:color="auto"/>
          </w:divBdr>
        </w:div>
      </w:divsChild>
    </w:div>
    <w:div w:id="1756854716">
      <w:bodyDiv w:val="1"/>
      <w:marLeft w:val="0"/>
      <w:marRight w:val="0"/>
      <w:marTop w:val="0"/>
      <w:marBottom w:val="0"/>
      <w:divBdr>
        <w:top w:val="none" w:sz="0" w:space="0" w:color="auto"/>
        <w:left w:val="none" w:sz="0" w:space="0" w:color="auto"/>
        <w:bottom w:val="none" w:sz="0" w:space="0" w:color="auto"/>
        <w:right w:val="none" w:sz="0" w:space="0" w:color="auto"/>
      </w:divBdr>
      <w:divsChild>
        <w:div w:id="2081513842">
          <w:marLeft w:val="547"/>
          <w:marRight w:val="0"/>
          <w:marTop w:val="0"/>
          <w:marBottom w:val="0"/>
          <w:divBdr>
            <w:top w:val="none" w:sz="0" w:space="0" w:color="auto"/>
            <w:left w:val="none" w:sz="0" w:space="0" w:color="auto"/>
            <w:bottom w:val="none" w:sz="0" w:space="0" w:color="auto"/>
            <w:right w:val="none" w:sz="0" w:space="0" w:color="auto"/>
          </w:divBdr>
        </w:div>
      </w:divsChild>
    </w:div>
    <w:div w:id="1761678271">
      <w:bodyDiv w:val="1"/>
      <w:marLeft w:val="0"/>
      <w:marRight w:val="0"/>
      <w:marTop w:val="0"/>
      <w:marBottom w:val="0"/>
      <w:divBdr>
        <w:top w:val="none" w:sz="0" w:space="0" w:color="auto"/>
        <w:left w:val="none" w:sz="0" w:space="0" w:color="auto"/>
        <w:bottom w:val="none" w:sz="0" w:space="0" w:color="auto"/>
        <w:right w:val="none" w:sz="0" w:space="0" w:color="auto"/>
      </w:divBdr>
      <w:divsChild>
        <w:div w:id="2140294738">
          <w:marLeft w:val="0"/>
          <w:marRight w:val="0"/>
          <w:marTop w:val="0"/>
          <w:marBottom w:val="0"/>
          <w:divBdr>
            <w:top w:val="none" w:sz="0" w:space="0" w:color="auto"/>
            <w:left w:val="none" w:sz="0" w:space="0" w:color="auto"/>
            <w:bottom w:val="none" w:sz="0" w:space="0" w:color="auto"/>
            <w:right w:val="none" w:sz="0" w:space="0" w:color="auto"/>
          </w:divBdr>
        </w:div>
        <w:div w:id="745960932">
          <w:marLeft w:val="0"/>
          <w:marRight w:val="0"/>
          <w:marTop w:val="0"/>
          <w:marBottom w:val="0"/>
          <w:divBdr>
            <w:top w:val="none" w:sz="0" w:space="0" w:color="auto"/>
            <w:left w:val="none" w:sz="0" w:space="0" w:color="auto"/>
            <w:bottom w:val="none" w:sz="0" w:space="0" w:color="auto"/>
            <w:right w:val="none" w:sz="0" w:space="0" w:color="auto"/>
          </w:divBdr>
        </w:div>
        <w:div w:id="1410036471">
          <w:marLeft w:val="0"/>
          <w:marRight w:val="0"/>
          <w:marTop w:val="0"/>
          <w:marBottom w:val="0"/>
          <w:divBdr>
            <w:top w:val="none" w:sz="0" w:space="0" w:color="auto"/>
            <w:left w:val="none" w:sz="0" w:space="0" w:color="auto"/>
            <w:bottom w:val="none" w:sz="0" w:space="0" w:color="auto"/>
            <w:right w:val="none" w:sz="0" w:space="0" w:color="auto"/>
          </w:divBdr>
        </w:div>
        <w:div w:id="271522497">
          <w:marLeft w:val="0"/>
          <w:marRight w:val="0"/>
          <w:marTop w:val="0"/>
          <w:marBottom w:val="0"/>
          <w:divBdr>
            <w:top w:val="none" w:sz="0" w:space="0" w:color="auto"/>
            <w:left w:val="none" w:sz="0" w:space="0" w:color="auto"/>
            <w:bottom w:val="none" w:sz="0" w:space="0" w:color="auto"/>
            <w:right w:val="none" w:sz="0" w:space="0" w:color="auto"/>
          </w:divBdr>
        </w:div>
      </w:divsChild>
    </w:div>
    <w:div w:id="1762408664">
      <w:bodyDiv w:val="1"/>
      <w:marLeft w:val="0"/>
      <w:marRight w:val="0"/>
      <w:marTop w:val="0"/>
      <w:marBottom w:val="0"/>
      <w:divBdr>
        <w:top w:val="none" w:sz="0" w:space="0" w:color="auto"/>
        <w:left w:val="none" w:sz="0" w:space="0" w:color="auto"/>
        <w:bottom w:val="none" w:sz="0" w:space="0" w:color="auto"/>
        <w:right w:val="none" w:sz="0" w:space="0" w:color="auto"/>
      </w:divBdr>
      <w:divsChild>
        <w:div w:id="1997490077">
          <w:marLeft w:val="0"/>
          <w:marRight w:val="0"/>
          <w:marTop w:val="0"/>
          <w:marBottom w:val="0"/>
          <w:divBdr>
            <w:top w:val="none" w:sz="0" w:space="0" w:color="auto"/>
            <w:left w:val="none" w:sz="0" w:space="0" w:color="auto"/>
            <w:bottom w:val="none" w:sz="0" w:space="0" w:color="auto"/>
            <w:right w:val="none" w:sz="0" w:space="0" w:color="auto"/>
          </w:divBdr>
        </w:div>
        <w:div w:id="1718385054">
          <w:marLeft w:val="0"/>
          <w:marRight w:val="0"/>
          <w:marTop w:val="0"/>
          <w:marBottom w:val="0"/>
          <w:divBdr>
            <w:top w:val="none" w:sz="0" w:space="0" w:color="auto"/>
            <w:left w:val="none" w:sz="0" w:space="0" w:color="auto"/>
            <w:bottom w:val="none" w:sz="0" w:space="0" w:color="auto"/>
            <w:right w:val="none" w:sz="0" w:space="0" w:color="auto"/>
          </w:divBdr>
        </w:div>
        <w:div w:id="1617324637">
          <w:marLeft w:val="0"/>
          <w:marRight w:val="0"/>
          <w:marTop w:val="0"/>
          <w:marBottom w:val="0"/>
          <w:divBdr>
            <w:top w:val="none" w:sz="0" w:space="0" w:color="auto"/>
            <w:left w:val="none" w:sz="0" w:space="0" w:color="auto"/>
            <w:bottom w:val="none" w:sz="0" w:space="0" w:color="auto"/>
            <w:right w:val="none" w:sz="0" w:space="0" w:color="auto"/>
          </w:divBdr>
        </w:div>
        <w:div w:id="480316943">
          <w:marLeft w:val="0"/>
          <w:marRight w:val="0"/>
          <w:marTop w:val="0"/>
          <w:marBottom w:val="0"/>
          <w:divBdr>
            <w:top w:val="none" w:sz="0" w:space="0" w:color="auto"/>
            <w:left w:val="none" w:sz="0" w:space="0" w:color="auto"/>
            <w:bottom w:val="none" w:sz="0" w:space="0" w:color="auto"/>
            <w:right w:val="none" w:sz="0" w:space="0" w:color="auto"/>
          </w:divBdr>
        </w:div>
      </w:divsChild>
    </w:div>
    <w:div w:id="1769541274">
      <w:bodyDiv w:val="1"/>
      <w:marLeft w:val="0"/>
      <w:marRight w:val="0"/>
      <w:marTop w:val="0"/>
      <w:marBottom w:val="0"/>
      <w:divBdr>
        <w:top w:val="none" w:sz="0" w:space="0" w:color="auto"/>
        <w:left w:val="none" w:sz="0" w:space="0" w:color="auto"/>
        <w:bottom w:val="none" w:sz="0" w:space="0" w:color="auto"/>
        <w:right w:val="none" w:sz="0" w:space="0" w:color="auto"/>
      </w:divBdr>
    </w:div>
    <w:div w:id="1780219978">
      <w:bodyDiv w:val="1"/>
      <w:marLeft w:val="0"/>
      <w:marRight w:val="0"/>
      <w:marTop w:val="0"/>
      <w:marBottom w:val="0"/>
      <w:divBdr>
        <w:top w:val="none" w:sz="0" w:space="0" w:color="auto"/>
        <w:left w:val="none" w:sz="0" w:space="0" w:color="auto"/>
        <w:bottom w:val="none" w:sz="0" w:space="0" w:color="auto"/>
        <w:right w:val="none" w:sz="0" w:space="0" w:color="auto"/>
      </w:divBdr>
    </w:div>
    <w:div w:id="1844051986">
      <w:bodyDiv w:val="1"/>
      <w:marLeft w:val="0"/>
      <w:marRight w:val="0"/>
      <w:marTop w:val="0"/>
      <w:marBottom w:val="0"/>
      <w:divBdr>
        <w:top w:val="none" w:sz="0" w:space="0" w:color="auto"/>
        <w:left w:val="none" w:sz="0" w:space="0" w:color="auto"/>
        <w:bottom w:val="none" w:sz="0" w:space="0" w:color="auto"/>
        <w:right w:val="none" w:sz="0" w:space="0" w:color="auto"/>
      </w:divBdr>
    </w:div>
    <w:div w:id="1856842835">
      <w:bodyDiv w:val="1"/>
      <w:marLeft w:val="0"/>
      <w:marRight w:val="0"/>
      <w:marTop w:val="0"/>
      <w:marBottom w:val="0"/>
      <w:divBdr>
        <w:top w:val="none" w:sz="0" w:space="0" w:color="auto"/>
        <w:left w:val="none" w:sz="0" w:space="0" w:color="auto"/>
        <w:bottom w:val="none" w:sz="0" w:space="0" w:color="auto"/>
        <w:right w:val="none" w:sz="0" w:space="0" w:color="auto"/>
      </w:divBdr>
    </w:div>
    <w:div w:id="1927035729">
      <w:bodyDiv w:val="1"/>
      <w:marLeft w:val="0"/>
      <w:marRight w:val="0"/>
      <w:marTop w:val="0"/>
      <w:marBottom w:val="0"/>
      <w:divBdr>
        <w:top w:val="none" w:sz="0" w:space="0" w:color="auto"/>
        <w:left w:val="none" w:sz="0" w:space="0" w:color="auto"/>
        <w:bottom w:val="none" w:sz="0" w:space="0" w:color="auto"/>
        <w:right w:val="none" w:sz="0" w:space="0" w:color="auto"/>
      </w:divBdr>
    </w:div>
    <w:div w:id="1931812011">
      <w:bodyDiv w:val="1"/>
      <w:marLeft w:val="0"/>
      <w:marRight w:val="0"/>
      <w:marTop w:val="0"/>
      <w:marBottom w:val="0"/>
      <w:divBdr>
        <w:top w:val="none" w:sz="0" w:space="0" w:color="auto"/>
        <w:left w:val="none" w:sz="0" w:space="0" w:color="auto"/>
        <w:bottom w:val="none" w:sz="0" w:space="0" w:color="auto"/>
        <w:right w:val="none" w:sz="0" w:space="0" w:color="auto"/>
      </w:divBdr>
      <w:divsChild>
        <w:div w:id="1986277639">
          <w:marLeft w:val="0"/>
          <w:marRight w:val="0"/>
          <w:marTop w:val="0"/>
          <w:marBottom w:val="0"/>
          <w:divBdr>
            <w:top w:val="none" w:sz="0" w:space="0" w:color="auto"/>
            <w:left w:val="none" w:sz="0" w:space="0" w:color="auto"/>
            <w:bottom w:val="none" w:sz="0" w:space="0" w:color="auto"/>
            <w:right w:val="none" w:sz="0" w:space="0" w:color="auto"/>
          </w:divBdr>
        </w:div>
      </w:divsChild>
    </w:div>
    <w:div w:id="1944412976">
      <w:bodyDiv w:val="1"/>
      <w:marLeft w:val="0"/>
      <w:marRight w:val="0"/>
      <w:marTop w:val="0"/>
      <w:marBottom w:val="0"/>
      <w:divBdr>
        <w:top w:val="none" w:sz="0" w:space="0" w:color="auto"/>
        <w:left w:val="none" w:sz="0" w:space="0" w:color="auto"/>
        <w:bottom w:val="none" w:sz="0" w:space="0" w:color="auto"/>
        <w:right w:val="none" w:sz="0" w:space="0" w:color="auto"/>
      </w:divBdr>
      <w:divsChild>
        <w:div w:id="770852649">
          <w:marLeft w:val="0"/>
          <w:marRight w:val="0"/>
          <w:marTop w:val="0"/>
          <w:marBottom w:val="0"/>
          <w:divBdr>
            <w:top w:val="none" w:sz="0" w:space="0" w:color="auto"/>
            <w:left w:val="none" w:sz="0" w:space="0" w:color="auto"/>
            <w:bottom w:val="none" w:sz="0" w:space="0" w:color="auto"/>
            <w:right w:val="none" w:sz="0" w:space="0" w:color="auto"/>
          </w:divBdr>
        </w:div>
        <w:div w:id="2093576536">
          <w:marLeft w:val="0"/>
          <w:marRight w:val="0"/>
          <w:marTop w:val="0"/>
          <w:marBottom w:val="0"/>
          <w:divBdr>
            <w:top w:val="none" w:sz="0" w:space="0" w:color="auto"/>
            <w:left w:val="none" w:sz="0" w:space="0" w:color="auto"/>
            <w:bottom w:val="none" w:sz="0" w:space="0" w:color="auto"/>
            <w:right w:val="none" w:sz="0" w:space="0" w:color="auto"/>
          </w:divBdr>
        </w:div>
        <w:div w:id="1492133592">
          <w:marLeft w:val="0"/>
          <w:marRight w:val="0"/>
          <w:marTop w:val="0"/>
          <w:marBottom w:val="0"/>
          <w:divBdr>
            <w:top w:val="none" w:sz="0" w:space="0" w:color="auto"/>
            <w:left w:val="none" w:sz="0" w:space="0" w:color="auto"/>
            <w:bottom w:val="none" w:sz="0" w:space="0" w:color="auto"/>
            <w:right w:val="none" w:sz="0" w:space="0" w:color="auto"/>
          </w:divBdr>
        </w:div>
        <w:div w:id="1178810381">
          <w:marLeft w:val="0"/>
          <w:marRight w:val="0"/>
          <w:marTop w:val="0"/>
          <w:marBottom w:val="0"/>
          <w:divBdr>
            <w:top w:val="none" w:sz="0" w:space="0" w:color="auto"/>
            <w:left w:val="none" w:sz="0" w:space="0" w:color="auto"/>
            <w:bottom w:val="none" w:sz="0" w:space="0" w:color="auto"/>
            <w:right w:val="none" w:sz="0" w:space="0" w:color="auto"/>
          </w:divBdr>
        </w:div>
        <w:div w:id="1777558090">
          <w:marLeft w:val="0"/>
          <w:marRight w:val="0"/>
          <w:marTop w:val="0"/>
          <w:marBottom w:val="0"/>
          <w:divBdr>
            <w:top w:val="none" w:sz="0" w:space="0" w:color="auto"/>
            <w:left w:val="none" w:sz="0" w:space="0" w:color="auto"/>
            <w:bottom w:val="none" w:sz="0" w:space="0" w:color="auto"/>
            <w:right w:val="none" w:sz="0" w:space="0" w:color="auto"/>
          </w:divBdr>
        </w:div>
        <w:div w:id="1358311383">
          <w:marLeft w:val="0"/>
          <w:marRight w:val="0"/>
          <w:marTop w:val="0"/>
          <w:marBottom w:val="0"/>
          <w:divBdr>
            <w:top w:val="none" w:sz="0" w:space="0" w:color="auto"/>
            <w:left w:val="none" w:sz="0" w:space="0" w:color="auto"/>
            <w:bottom w:val="none" w:sz="0" w:space="0" w:color="auto"/>
            <w:right w:val="none" w:sz="0" w:space="0" w:color="auto"/>
          </w:divBdr>
        </w:div>
      </w:divsChild>
    </w:div>
    <w:div w:id="1955165835">
      <w:bodyDiv w:val="1"/>
      <w:marLeft w:val="0"/>
      <w:marRight w:val="0"/>
      <w:marTop w:val="0"/>
      <w:marBottom w:val="0"/>
      <w:divBdr>
        <w:top w:val="none" w:sz="0" w:space="0" w:color="auto"/>
        <w:left w:val="none" w:sz="0" w:space="0" w:color="auto"/>
        <w:bottom w:val="none" w:sz="0" w:space="0" w:color="auto"/>
        <w:right w:val="none" w:sz="0" w:space="0" w:color="auto"/>
      </w:divBdr>
    </w:div>
    <w:div w:id="1982340710">
      <w:bodyDiv w:val="1"/>
      <w:marLeft w:val="0"/>
      <w:marRight w:val="0"/>
      <w:marTop w:val="0"/>
      <w:marBottom w:val="0"/>
      <w:divBdr>
        <w:top w:val="none" w:sz="0" w:space="0" w:color="auto"/>
        <w:left w:val="none" w:sz="0" w:space="0" w:color="auto"/>
        <w:bottom w:val="none" w:sz="0" w:space="0" w:color="auto"/>
        <w:right w:val="none" w:sz="0" w:space="0" w:color="auto"/>
      </w:divBdr>
    </w:div>
    <w:div w:id="1987006720">
      <w:bodyDiv w:val="1"/>
      <w:marLeft w:val="0"/>
      <w:marRight w:val="0"/>
      <w:marTop w:val="0"/>
      <w:marBottom w:val="0"/>
      <w:divBdr>
        <w:top w:val="none" w:sz="0" w:space="0" w:color="auto"/>
        <w:left w:val="none" w:sz="0" w:space="0" w:color="auto"/>
        <w:bottom w:val="none" w:sz="0" w:space="0" w:color="auto"/>
        <w:right w:val="none" w:sz="0" w:space="0" w:color="auto"/>
      </w:divBdr>
    </w:div>
    <w:div w:id="1989357350">
      <w:bodyDiv w:val="1"/>
      <w:marLeft w:val="0"/>
      <w:marRight w:val="0"/>
      <w:marTop w:val="0"/>
      <w:marBottom w:val="0"/>
      <w:divBdr>
        <w:top w:val="none" w:sz="0" w:space="0" w:color="auto"/>
        <w:left w:val="none" w:sz="0" w:space="0" w:color="auto"/>
        <w:bottom w:val="none" w:sz="0" w:space="0" w:color="auto"/>
        <w:right w:val="none" w:sz="0" w:space="0" w:color="auto"/>
      </w:divBdr>
      <w:divsChild>
        <w:div w:id="871042702">
          <w:marLeft w:val="0"/>
          <w:marRight w:val="0"/>
          <w:marTop w:val="0"/>
          <w:marBottom w:val="0"/>
          <w:divBdr>
            <w:top w:val="none" w:sz="0" w:space="0" w:color="auto"/>
            <w:left w:val="none" w:sz="0" w:space="0" w:color="auto"/>
            <w:bottom w:val="none" w:sz="0" w:space="0" w:color="auto"/>
            <w:right w:val="none" w:sz="0" w:space="0" w:color="auto"/>
          </w:divBdr>
        </w:div>
      </w:divsChild>
    </w:div>
    <w:div w:id="1993440721">
      <w:bodyDiv w:val="1"/>
      <w:marLeft w:val="0"/>
      <w:marRight w:val="0"/>
      <w:marTop w:val="0"/>
      <w:marBottom w:val="0"/>
      <w:divBdr>
        <w:top w:val="none" w:sz="0" w:space="0" w:color="auto"/>
        <w:left w:val="none" w:sz="0" w:space="0" w:color="auto"/>
        <w:bottom w:val="none" w:sz="0" w:space="0" w:color="auto"/>
        <w:right w:val="none" w:sz="0" w:space="0" w:color="auto"/>
      </w:divBdr>
      <w:divsChild>
        <w:div w:id="1986205238">
          <w:marLeft w:val="0"/>
          <w:marRight w:val="0"/>
          <w:marTop w:val="0"/>
          <w:marBottom w:val="0"/>
          <w:divBdr>
            <w:top w:val="none" w:sz="0" w:space="0" w:color="auto"/>
            <w:left w:val="none" w:sz="0" w:space="0" w:color="auto"/>
            <w:bottom w:val="none" w:sz="0" w:space="0" w:color="auto"/>
            <w:right w:val="none" w:sz="0" w:space="0" w:color="auto"/>
          </w:divBdr>
        </w:div>
        <w:div w:id="1408727889">
          <w:marLeft w:val="0"/>
          <w:marRight w:val="0"/>
          <w:marTop w:val="0"/>
          <w:marBottom w:val="0"/>
          <w:divBdr>
            <w:top w:val="none" w:sz="0" w:space="0" w:color="auto"/>
            <w:left w:val="none" w:sz="0" w:space="0" w:color="auto"/>
            <w:bottom w:val="none" w:sz="0" w:space="0" w:color="auto"/>
            <w:right w:val="none" w:sz="0" w:space="0" w:color="auto"/>
          </w:divBdr>
          <w:divsChild>
            <w:div w:id="606547940">
              <w:marLeft w:val="0"/>
              <w:marRight w:val="0"/>
              <w:marTop w:val="0"/>
              <w:marBottom w:val="0"/>
              <w:divBdr>
                <w:top w:val="none" w:sz="0" w:space="0" w:color="auto"/>
                <w:left w:val="none" w:sz="0" w:space="0" w:color="auto"/>
                <w:bottom w:val="none" w:sz="0" w:space="0" w:color="auto"/>
                <w:right w:val="none" w:sz="0" w:space="0" w:color="auto"/>
              </w:divBdr>
            </w:div>
          </w:divsChild>
        </w:div>
        <w:div w:id="987512180">
          <w:marLeft w:val="0"/>
          <w:marRight w:val="0"/>
          <w:marTop w:val="0"/>
          <w:marBottom w:val="0"/>
          <w:divBdr>
            <w:top w:val="none" w:sz="0" w:space="0" w:color="auto"/>
            <w:left w:val="none" w:sz="0" w:space="0" w:color="auto"/>
            <w:bottom w:val="none" w:sz="0" w:space="0" w:color="auto"/>
            <w:right w:val="none" w:sz="0" w:space="0" w:color="auto"/>
          </w:divBdr>
          <w:divsChild>
            <w:div w:id="2001619624">
              <w:marLeft w:val="0"/>
              <w:marRight w:val="0"/>
              <w:marTop w:val="0"/>
              <w:marBottom w:val="0"/>
              <w:divBdr>
                <w:top w:val="none" w:sz="0" w:space="0" w:color="auto"/>
                <w:left w:val="none" w:sz="0" w:space="0" w:color="auto"/>
                <w:bottom w:val="none" w:sz="0" w:space="0" w:color="auto"/>
                <w:right w:val="none" w:sz="0" w:space="0" w:color="auto"/>
              </w:divBdr>
            </w:div>
          </w:divsChild>
        </w:div>
        <w:div w:id="551624562">
          <w:marLeft w:val="0"/>
          <w:marRight w:val="0"/>
          <w:marTop w:val="0"/>
          <w:marBottom w:val="0"/>
          <w:divBdr>
            <w:top w:val="none" w:sz="0" w:space="0" w:color="auto"/>
            <w:left w:val="none" w:sz="0" w:space="0" w:color="auto"/>
            <w:bottom w:val="none" w:sz="0" w:space="0" w:color="auto"/>
            <w:right w:val="none" w:sz="0" w:space="0" w:color="auto"/>
          </w:divBdr>
        </w:div>
        <w:div w:id="2070571028">
          <w:marLeft w:val="0"/>
          <w:marRight w:val="0"/>
          <w:marTop w:val="0"/>
          <w:marBottom w:val="0"/>
          <w:divBdr>
            <w:top w:val="none" w:sz="0" w:space="0" w:color="auto"/>
            <w:left w:val="none" w:sz="0" w:space="0" w:color="auto"/>
            <w:bottom w:val="none" w:sz="0" w:space="0" w:color="auto"/>
            <w:right w:val="none" w:sz="0" w:space="0" w:color="auto"/>
          </w:divBdr>
        </w:div>
      </w:divsChild>
    </w:div>
    <w:div w:id="1996835096">
      <w:bodyDiv w:val="1"/>
      <w:marLeft w:val="0"/>
      <w:marRight w:val="0"/>
      <w:marTop w:val="0"/>
      <w:marBottom w:val="0"/>
      <w:divBdr>
        <w:top w:val="none" w:sz="0" w:space="0" w:color="auto"/>
        <w:left w:val="none" w:sz="0" w:space="0" w:color="auto"/>
        <w:bottom w:val="none" w:sz="0" w:space="0" w:color="auto"/>
        <w:right w:val="none" w:sz="0" w:space="0" w:color="auto"/>
      </w:divBdr>
      <w:divsChild>
        <w:div w:id="594705787">
          <w:marLeft w:val="0"/>
          <w:marRight w:val="0"/>
          <w:marTop w:val="0"/>
          <w:marBottom w:val="0"/>
          <w:divBdr>
            <w:top w:val="none" w:sz="0" w:space="0" w:color="auto"/>
            <w:left w:val="none" w:sz="0" w:space="0" w:color="auto"/>
            <w:bottom w:val="none" w:sz="0" w:space="0" w:color="auto"/>
            <w:right w:val="none" w:sz="0" w:space="0" w:color="auto"/>
          </w:divBdr>
        </w:div>
      </w:divsChild>
    </w:div>
    <w:div w:id="2009138590">
      <w:bodyDiv w:val="1"/>
      <w:marLeft w:val="0"/>
      <w:marRight w:val="0"/>
      <w:marTop w:val="0"/>
      <w:marBottom w:val="0"/>
      <w:divBdr>
        <w:top w:val="none" w:sz="0" w:space="0" w:color="auto"/>
        <w:left w:val="none" w:sz="0" w:space="0" w:color="auto"/>
        <w:bottom w:val="none" w:sz="0" w:space="0" w:color="auto"/>
        <w:right w:val="none" w:sz="0" w:space="0" w:color="auto"/>
      </w:divBdr>
      <w:divsChild>
        <w:div w:id="803353857">
          <w:marLeft w:val="0"/>
          <w:marRight w:val="0"/>
          <w:marTop w:val="0"/>
          <w:marBottom w:val="0"/>
          <w:divBdr>
            <w:top w:val="none" w:sz="0" w:space="0" w:color="auto"/>
            <w:left w:val="none" w:sz="0" w:space="0" w:color="auto"/>
            <w:bottom w:val="none" w:sz="0" w:space="0" w:color="auto"/>
            <w:right w:val="none" w:sz="0" w:space="0" w:color="auto"/>
          </w:divBdr>
        </w:div>
      </w:divsChild>
    </w:div>
    <w:div w:id="2012295436">
      <w:bodyDiv w:val="1"/>
      <w:marLeft w:val="0"/>
      <w:marRight w:val="0"/>
      <w:marTop w:val="0"/>
      <w:marBottom w:val="0"/>
      <w:divBdr>
        <w:top w:val="none" w:sz="0" w:space="0" w:color="auto"/>
        <w:left w:val="none" w:sz="0" w:space="0" w:color="auto"/>
        <w:bottom w:val="none" w:sz="0" w:space="0" w:color="auto"/>
        <w:right w:val="none" w:sz="0" w:space="0" w:color="auto"/>
      </w:divBdr>
    </w:div>
    <w:div w:id="2020153279">
      <w:bodyDiv w:val="1"/>
      <w:marLeft w:val="0"/>
      <w:marRight w:val="0"/>
      <w:marTop w:val="0"/>
      <w:marBottom w:val="0"/>
      <w:divBdr>
        <w:top w:val="none" w:sz="0" w:space="0" w:color="auto"/>
        <w:left w:val="none" w:sz="0" w:space="0" w:color="auto"/>
        <w:bottom w:val="none" w:sz="0" w:space="0" w:color="auto"/>
        <w:right w:val="none" w:sz="0" w:space="0" w:color="auto"/>
      </w:divBdr>
    </w:div>
    <w:div w:id="2020890495">
      <w:bodyDiv w:val="1"/>
      <w:marLeft w:val="0"/>
      <w:marRight w:val="0"/>
      <w:marTop w:val="0"/>
      <w:marBottom w:val="0"/>
      <w:divBdr>
        <w:top w:val="none" w:sz="0" w:space="0" w:color="auto"/>
        <w:left w:val="none" w:sz="0" w:space="0" w:color="auto"/>
        <w:bottom w:val="none" w:sz="0" w:space="0" w:color="auto"/>
        <w:right w:val="none" w:sz="0" w:space="0" w:color="auto"/>
      </w:divBdr>
      <w:divsChild>
        <w:div w:id="894698556">
          <w:marLeft w:val="0"/>
          <w:marRight w:val="0"/>
          <w:marTop w:val="0"/>
          <w:marBottom w:val="0"/>
          <w:divBdr>
            <w:top w:val="none" w:sz="0" w:space="0" w:color="auto"/>
            <w:left w:val="none" w:sz="0" w:space="0" w:color="auto"/>
            <w:bottom w:val="none" w:sz="0" w:space="0" w:color="auto"/>
            <w:right w:val="none" w:sz="0" w:space="0" w:color="auto"/>
          </w:divBdr>
        </w:div>
      </w:divsChild>
    </w:div>
    <w:div w:id="2026862712">
      <w:bodyDiv w:val="1"/>
      <w:marLeft w:val="0"/>
      <w:marRight w:val="0"/>
      <w:marTop w:val="0"/>
      <w:marBottom w:val="0"/>
      <w:divBdr>
        <w:top w:val="none" w:sz="0" w:space="0" w:color="auto"/>
        <w:left w:val="none" w:sz="0" w:space="0" w:color="auto"/>
        <w:bottom w:val="none" w:sz="0" w:space="0" w:color="auto"/>
        <w:right w:val="none" w:sz="0" w:space="0" w:color="auto"/>
      </w:divBdr>
    </w:div>
    <w:div w:id="2049405175">
      <w:bodyDiv w:val="1"/>
      <w:marLeft w:val="0"/>
      <w:marRight w:val="0"/>
      <w:marTop w:val="0"/>
      <w:marBottom w:val="0"/>
      <w:divBdr>
        <w:top w:val="none" w:sz="0" w:space="0" w:color="auto"/>
        <w:left w:val="none" w:sz="0" w:space="0" w:color="auto"/>
        <w:bottom w:val="none" w:sz="0" w:space="0" w:color="auto"/>
        <w:right w:val="none" w:sz="0" w:space="0" w:color="auto"/>
      </w:divBdr>
    </w:div>
    <w:div w:id="2120490539">
      <w:bodyDiv w:val="1"/>
      <w:marLeft w:val="0"/>
      <w:marRight w:val="0"/>
      <w:marTop w:val="0"/>
      <w:marBottom w:val="0"/>
      <w:divBdr>
        <w:top w:val="none" w:sz="0" w:space="0" w:color="auto"/>
        <w:left w:val="none" w:sz="0" w:space="0" w:color="auto"/>
        <w:bottom w:val="none" w:sz="0" w:space="0" w:color="auto"/>
        <w:right w:val="none" w:sz="0" w:space="0" w:color="auto"/>
      </w:divBdr>
      <w:divsChild>
        <w:div w:id="19457667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08722/" TargetMode="External"/><Relationship Id="rId13" Type="http://schemas.openxmlformats.org/officeDocument/2006/relationships/hyperlink" Target="http://www.consultant.ru/document/cons_doc_LAW_151284/" TargetMode="External"/><Relationship Id="rId18" Type="http://schemas.openxmlformats.org/officeDocument/2006/relationships/hyperlink" Target="http://www.consultant.ru/document/cons_doc_LAW_99661/" TargetMode="External"/><Relationship Id="rId26" Type="http://schemas.openxmlformats.org/officeDocument/2006/relationships/hyperlink" Target="http://www.consultant.ru/document/cons_doc_LAW_208280/28a150c6c8f22a87dcb09f0d0da05286413f3e91/" TargetMode="External"/><Relationship Id="rId3" Type="http://schemas.openxmlformats.org/officeDocument/2006/relationships/styles" Target="styles.xml"/><Relationship Id="rId21" Type="http://schemas.openxmlformats.org/officeDocument/2006/relationships/hyperlink" Target="http://www.obrnadzor.gov.ru" TargetMode="External"/><Relationship Id="rId7" Type="http://schemas.openxmlformats.org/officeDocument/2006/relationships/endnotes" Target="endnotes.xml"/><Relationship Id="rId12" Type="http://schemas.openxmlformats.org/officeDocument/2006/relationships/hyperlink" Target="http://www.consultant.ru/document/cons_doc_LAW_208722/" TargetMode="External"/><Relationship Id="rId17" Type="http://schemas.openxmlformats.org/officeDocument/2006/relationships/hyperlink" Target="http://www.consultant.ru/document/cons_doc_LAW_150541/" TargetMode="External"/><Relationship Id="rId25" Type="http://schemas.openxmlformats.org/officeDocument/2006/relationships/hyperlink" Target="http://www.consultant.ru/document/cons_doc_LAW_208280/076659ce00375b1b2fe8c43f1ebad1832866b6a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99661/" TargetMode="External"/><Relationship Id="rId20" Type="http://schemas.openxmlformats.org/officeDocument/2006/relationships/hyperlink" Target="http://base.garant.ru/70584436/" TargetMode="External"/><Relationship Id="rId29" Type="http://schemas.openxmlformats.org/officeDocument/2006/relationships/hyperlink" Target="http://www.consultant.ru/document/cons_doc_LAW_216264/8bf1c5b0745baf2f76ea777b460d188bea0083a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41175/5/" TargetMode="External"/><Relationship Id="rId24" Type="http://schemas.openxmlformats.org/officeDocument/2006/relationships/hyperlink" Target="http://www.consultant.ru/document/cons_doc_LAW_211898/478ae03e437ac39e4c7adb6093d74e6dea11565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151284/" TargetMode="External"/><Relationship Id="rId23" Type="http://schemas.openxmlformats.org/officeDocument/2006/relationships/hyperlink" Target="http://ivo.garant.ru/" TargetMode="External"/><Relationship Id="rId28" Type="http://schemas.openxmlformats.org/officeDocument/2006/relationships/hyperlink" Target="http://www.consultant.ru/document/cons_doc_LAW_213484/e478d89160702fda30a9b489c9665c34b71faca2/" TargetMode="External"/><Relationship Id="rId10" Type="http://schemas.openxmlformats.org/officeDocument/2006/relationships/hyperlink" Target="http://base.garant.ru/12141175/5/" TargetMode="External"/><Relationship Id="rId19" Type="http://schemas.openxmlformats.org/officeDocument/2006/relationships/hyperlink" Target="http://base.garant.ru/7058443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ase.garant.ru/70415926/" TargetMode="External"/><Relationship Id="rId14" Type="http://schemas.openxmlformats.org/officeDocument/2006/relationships/hyperlink" Target="http://www.consultant.ru/document/cons_doc_LAW_158656/e478d89160702fda30a9b489c9665c34b71faca2/" TargetMode="External"/><Relationship Id="rId22" Type="http://schemas.openxmlformats.org/officeDocument/2006/relationships/hyperlink" Target="http://ivo.garant.ru/" TargetMode="External"/><Relationship Id="rId27" Type="http://schemas.openxmlformats.org/officeDocument/2006/relationships/hyperlink" Target="consultantplus://offline/ref=78682E79D350A0A48676D8254545FAB06AF728DCF078339A5C0804CEFB2AFEEBF65E0AB642544242z8g1I" TargetMode="External"/><Relationship Id="rId30" Type="http://schemas.openxmlformats.org/officeDocument/2006/relationships/hyperlink" Target="consultantplus://offline/ref=78682E79D350A0A48676D8254545FAB061FE26DDF3716E90545108CCFC25A1FCF11706B7425442z4g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70FE9-C69E-42B7-BAA8-E93865C8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12306</Words>
  <Characters>70149</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RePack by Diakov</cp:lastModifiedBy>
  <cp:revision>2</cp:revision>
  <cp:lastPrinted>2015-11-12T13:42:00Z</cp:lastPrinted>
  <dcterms:created xsi:type="dcterms:W3CDTF">2018-04-26T15:45:00Z</dcterms:created>
  <dcterms:modified xsi:type="dcterms:W3CDTF">2018-04-26T15:45:00Z</dcterms:modified>
</cp:coreProperties>
</file>