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2D" w:rsidRDefault="0066742D" w:rsidP="006674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лиц,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задействованных при проведении государственной итоговой аттестации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образовательным программам среднего общего образования в пункте проведения экзаменов (организатор вне аудитории)</w:t>
      </w:r>
    </w:p>
    <w:p w:rsidR="00BF1202" w:rsidRPr="00F57592" w:rsidRDefault="00BF1202" w:rsidP="00F57592">
      <w:pPr>
        <w:tabs>
          <w:tab w:val="left" w:pos="4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B18" w:rsidRPr="00B047DC" w:rsidRDefault="001B1D76" w:rsidP="00F57592">
      <w:pPr>
        <w:tabs>
          <w:tab w:val="left" w:pos="439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GoBack"/>
      <w:r w:rsidRPr="00F57592">
        <w:rPr>
          <w:rFonts w:ascii="Times New Roman" w:eastAsia="Times New Roman" w:hAnsi="Times New Roman" w:cs="Times New Roman"/>
          <w:b/>
          <w:sz w:val="28"/>
          <w:szCs w:val="28"/>
        </w:rPr>
        <w:t>Соблюдение работниками профессиональной и служебной этики</w:t>
      </w:r>
      <w:bookmarkEnd w:id="0"/>
      <w:r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047DC">
        <w:rPr>
          <w:rFonts w:ascii="Times New Roman" w:eastAsia="Times New Roman" w:hAnsi="Times New Roman" w:cs="Times New Roman"/>
          <w:sz w:val="28"/>
          <w:szCs w:val="28"/>
        </w:rPr>
        <w:t>морально-этических норм при проведении экзамена».</w:t>
      </w:r>
    </w:p>
    <w:p w:rsidR="00B047DC" w:rsidRPr="00B047DC" w:rsidRDefault="00B047DC" w:rsidP="00F575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47DC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Материал, размещённый на слайдах без маркировки, предназначен для всех обучающихся. 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296B18" w:rsidRPr="00F57592" w:rsidRDefault="001B1D76" w:rsidP="00F575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Модуль состоит из лекционной части, которая включает в себя общие сведения, порядок проведения </w:t>
      </w:r>
      <w:r w:rsidR="00C23419" w:rsidRPr="00F57592">
        <w:rPr>
          <w:rFonts w:ascii="Times New Roman" w:eastAsia="Times New Roman" w:hAnsi="Times New Roman" w:cs="Times New Roman"/>
          <w:sz w:val="28"/>
          <w:szCs w:val="28"/>
        </w:rPr>
        <w:t>ГИА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, показ информационного ролика, и практического занятия, направленного на изучение трактовки поведения собеседника в ходе беседы. </w:t>
      </w:r>
    </w:p>
    <w:p w:rsidR="00296B18" w:rsidRPr="00F57592" w:rsidRDefault="001B1D76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b/>
          <w:sz w:val="28"/>
          <w:szCs w:val="28"/>
        </w:rPr>
        <w:t>1 слайд – Титульный лист</w:t>
      </w:r>
    </w:p>
    <w:p w:rsidR="00296B18" w:rsidRPr="00F57592" w:rsidRDefault="001B1D76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b/>
          <w:sz w:val="28"/>
          <w:szCs w:val="28"/>
        </w:rPr>
        <w:t>2 слайд – Наименование модуля</w:t>
      </w:r>
    </w:p>
    <w:p w:rsidR="00296B18" w:rsidRPr="00F57592" w:rsidRDefault="001B1D76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b/>
          <w:sz w:val="28"/>
          <w:szCs w:val="28"/>
        </w:rPr>
        <w:t>3 слайд.</w:t>
      </w:r>
    </w:p>
    <w:p w:rsidR="00FB73EE" w:rsidRPr="00F57592" w:rsidRDefault="00FB73EE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При проведении экзамена в ППЭ все лица, привлекаемы</w:t>
      </w:r>
      <w:r w:rsidR="00B536C7" w:rsidRPr="00F575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к проведению ГИА</w:t>
      </w:r>
      <w:r w:rsidR="00B536C7" w:rsidRPr="00F575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являются участниками взаимоотношений. У каждого есть права и обязанности, порядок взаимоотношений. При общении всех категорий участников необходимо соблюдать субординацию и правила общения. Не нарушать обязанности и права как участников экзамена, так и всех работников ППЭ. Права, обязанности и правила поведения при проведении экзамена рассмотрим отдельно для каждой категории.  </w:t>
      </w:r>
    </w:p>
    <w:p w:rsidR="00FB73EE" w:rsidRPr="00F57592" w:rsidRDefault="00530730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FB73EE"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слайд.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C45FF1" w:rsidRPr="00F575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489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аудитории: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Обязанности:</w:t>
      </w:r>
    </w:p>
    <w:p w:rsidR="00D71563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пройти инструктаж у руководителя ППЭ</w:t>
      </w:r>
    </w:p>
    <w:p w:rsidR="00D71563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получить у руководителя ППЭ информацию о назначении организаторов и распределении на места дежурства</w:t>
      </w:r>
    </w:p>
    <w:p w:rsidR="00D71563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получить у руководителя ППЭ необходимую документацию</w:t>
      </w:r>
    </w:p>
    <w:p w:rsidR="00D71563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обеспечить допуск участников в ППЭ в соответствии с требованиями</w:t>
      </w:r>
    </w:p>
    <w:p w:rsidR="00D71563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помогать участникам ЕГЭ ориентироваться в помещениях ППЭ, указывать местонахождение нужной аудитории, </w:t>
      </w:r>
    </w:p>
    <w:p w:rsidR="00D71563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F5759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перемещением по ППЭ лиц, имеющих право присутствовать в ППЭ в день проведения экзамена.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Права: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Обратит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ся к руководителю ППЭ и члену ГЭК в случае выявления нарушений порядка проведения ГИА участниками или работниками ППЭ.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решать конфликтные ситуации и принимать решения 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покидать свое рабочее место без уважительных причин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при допуске участников в ППЭ прикасаться к участникам экзамена и его вещам. </w:t>
      </w:r>
    </w:p>
    <w:p w:rsidR="00FB73EE" w:rsidRPr="00F57592" w:rsidRDefault="00FB73EE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Необходимо просить участников добровольно показать предмет, вызывающий сигнал переносного металлоискателя, и сдать все запрещенные средства в места хранения личных вещей участников ЕГЭ или сопровождающему.</w:t>
      </w:r>
    </w:p>
    <w:p w:rsidR="00B60325" w:rsidRPr="00F57592" w:rsidRDefault="00530730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60325"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слайд. </w:t>
      </w:r>
    </w:p>
    <w:p w:rsidR="00B60325" w:rsidRPr="00F57592" w:rsidRDefault="00B60325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Порядок взаимоотношений, обязанности работников пунктов проведения экзамена, права и обязанности всех участников, задействованных при проведении экзамена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закреплены в нормативных правовых документах. </w:t>
      </w:r>
    </w:p>
    <w:p w:rsidR="00296B18" w:rsidRPr="00F57592" w:rsidRDefault="00530730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B1D76"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слайд.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Работники ППЭ призваны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соблюдать трудовую дисциплину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0ADA" w:rsidRPr="00F57592" w:rsidRDefault="005B441B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A0ADA" w:rsidRPr="00F57592">
        <w:rPr>
          <w:rFonts w:ascii="Times New Roman" w:eastAsia="Times New Roman" w:hAnsi="Times New Roman" w:cs="Times New Roman"/>
          <w:sz w:val="28"/>
          <w:szCs w:val="28"/>
        </w:rPr>
        <w:t xml:space="preserve">аботнику ППЭ рекомендуется соблюдать культуру речи, не допускать использования в присутствии 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1A0ADA" w:rsidRPr="00F57592">
        <w:rPr>
          <w:rFonts w:ascii="Times New Roman" w:eastAsia="Times New Roman" w:hAnsi="Times New Roman" w:cs="Times New Roman"/>
          <w:sz w:val="28"/>
          <w:szCs w:val="28"/>
        </w:rPr>
        <w:t xml:space="preserve"> участников экзамена грубости, оскорбительных выражений или реплик;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ADA" w:rsidRPr="00F57592">
        <w:rPr>
          <w:rFonts w:ascii="Times New Roman" w:eastAsia="Times New Roman" w:hAnsi="Times New Roman" w:cs="Times New Roman"/>
          <w:sz w:val="28"/>
          <w:szCs w:val="28"/>
        </w:rPr>
        <w:t>проявлять корректность и внима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тельность к участникам экзамена.</w:t>
      </w:r>
    </w:p>
    <w:p w:rsidR="001A0ADA" w:rsidRPr="00F57592" w:rsidRDefault="00C45FF1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3473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1A0ADA" w:rsidRPr="00F57592">
        <w:rPr>
          <w:rFonts w:ascii="Times New Roman" w:eastAsia="Times New Roman" w:hAnsi="Times New Roman" w:cs="Times New Roman"/>
          <w:sz w:val="28"/>
          <w:szCs w:val="28"/>
        </w:rPr>
        <w:t>шний вид работников ППЭ должен способствовать уважительному отношению к другим работникам ППЭ, соответствовать общепринятому деловому стилю, который отличают официальность, сдержанность, аккуратность.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обязанностей 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 xml:space="preserve">со стороны 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ППЭ не допуска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7592">
        <w:rPr>
          <w:rFonts w:ascii="Times New Roman" w:eastAsia="Times New Roman" w:hAnsi="Times New Roman" w:cs="Times New Roman"/>
          <w:sz w:val="28"/>
          <w:szCs w:val="28"/>
        </w:rPr>
        <w:t>грубост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, пренебрежительн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ый тон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, заносчивост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, предвзяты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замечани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, предъявление неправомерных,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 xml:space="preserve"> незаслуженных обвинений, угроз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; действи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>, препятствующи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нормальному общению или провоцирующи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противоправное поведение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96B18" w:rsidRPr="00F57592" w:rsidRDefault="00530730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1B1D76"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слайд.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Работники ППЭ при проведении экзамена занимаются личными делами 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Работники ППЭ при проведении экзамена не соблюдают корректное общение с участниками экзамена 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При решении конфликтных ситуаций не выслушивают мнение и точку зрения участник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экзамена </w:t>
      </w:r>
    </w:p>
    <w:p w:rsidR="001A0ADA" w:rsidRPr="00F57592" w:rsidRDefault="001A0ADA" w:rsidP="00F57592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При удалении 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экзамена член ГЭК </w:t>
      </w:r>
      <w:r w:rsidR="005B441B" w:rsidRPr="00F57592">
        <w:rPr>
          <w:rFonts w:ascii="Times New Roman" w:eastAsia="Times New Roman" w:hAnsi="Times New Roman" w:cs="Times New Roman"/>
          <w:sz w:val="28"/>
          <w:szCs w:val="28"/>
        </w:rPr>
        <w:t>превышает свои</w:t>
      </w:r>
      <w:r w:rsidRPr="00F57592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296B18" w:rsidRPr="00F57592" w:rsidRDefault="00530730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8-10</w:t>
      </w:r>
      <w:r w:rsidR="000F5409"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ы.</w:t>
      </w:r>
    </w:p>
    <w:p w:rsidR="00296B18" w:rsidRPr="00F57592" w:rsidRDefault="001B1D76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Практическое задание по представленным вопросам.</w:t>
      </w:r>
    </w:p>
    <w:p w:rsidR="00296B18" w:rsidRPr="00F57592" w:rsidRDefault="00530730" w:rsidP="00F57592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</w:t>
      </w:r>
      <w:r w:rsidR="001B1D76" w:rsidRPr="00F57592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слайд. </w:t>
      </w:r>
    </w:p>
    <w:p w:rsidR="00296B18" w:rsidRPr="00F57592" w:rsidRDefault="001B1D76" w:rsidP="00F575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592">
        <w:rPr>
          <w:rFonts w:ascii="Times New Roman" w:eastAsia="Times New Roman" w:hAnsi="Times New Roman" w:cs="Times New Roman"/>
          <w:sz w:val="28"/>
          <w:szCs w:val="28"/>
        </w:rPr>
        <w:t>Соблюдение служебного этикета при проведении ГИА помогает эффективной работе, личному успеху и авторитету, успеху всей организации проведения экзамена.</w:t>
      </w:r>
    </w:p>
    <w:p w:rsidR="00F57592" w:rsidRPr="00F57592" w:rsidRDefault="00F57592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57592" w:rsidRPr="00F57592" w:rsidSect="00F5759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AD" w:rsidRDefault="005A1BAD" w:rsidP="003F4898">
      <w:pPr>
        <w:spacing w:after="0" w:line="240" w:lineRule="auto"/>
      </w:pPr>
      <w:r>
        <w:separator/>
      </w:r>
    </w:p>
  </w:endnote>
  <w:endnote w:type="continuationSeparator" w:id="0">
    <w:p w:rsidR="005A1BAD" w:rsidRDefault="005A1BAD" w:rsidP="003F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550542"/>
      <w:docPartObj>
        <w:docPartGallery w:val="Page Numbers (Bottom of Page)"/>
        <w:docPartUnique/>
      </w:docPartObj>
    </w:sdtPr>
    <w:sdtEndPr/>
    <w:sdtContent>
      <w:p w:rsidR="003F4898" w:rsidRDefault="0058451F">
        <w:pPr>
          <w:pStyle w:val="ac"/>
          <w:jc w:val="center"/>
        </w:pPr>
        <w:r>
          <w:fldChar w:fldCharType="begin"/>
        </w:r>
        <w:r w:rsidR="003F4898">
          <w:instrText>PAGE   \* MERGEFORMAT</w:instrText>
        </w:r>
        <w:r>
          <w:fldChar w:fldCharType="separate"/>
        </w:r>
        <w:r w:rsidR="00A64EF0">
          <w:rPr>
            <w:noProof/>
          </w:rPr>
          <w:t>1</w:t>
        </w:r>
        <w:r>
          <w:fldChar w:fldCharType="end"/>
        </w:r>
      </w:p>
    </w:sdtContent>
  </w:sdt>
  <w:p w:rsidR="003F4898" w:rsidRDefault="003F48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AD" w:rsidRDefault="005A1BAD" w:rsidP="003F4898">
      <w:pPr>
        <w:spacing w:after="0" w:line="240" w:lineRule="auto"/>
      </w:pPr>
      <w:r>
        <w:separator/>
      </w:r>
    </w:p>
  </w:footnote>
  <w:footnote w:type="continuationSeparator" w:id="0">
    <w:p w:rsidR="005A1BAD" w:rsidRDefault="005A1BAD" w:rsidP="003F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BA5"/>
    <w:multiLevelType w:val="hybridMultilevel"/>
    <w:tmpl w:val="BCA48978"/>
    <w:lvl w:ilvl="0" w:tplc="340AD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029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CB6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216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7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A80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48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42B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44E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45EEE"/>
    <w:multiLevelType w:val="hybridMultilevel"/>
    <w:tmpl w:val="147AFF0E"/>
    <w:lvl w:ilvl="0" w:tplc="4440A3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5682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211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0F8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3D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E8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40A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60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2C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BE5446"/>
    <w:multiLevelType w:val="hybridMultilevel"/>
    <w:tmpl w:val="80060A34"/>
    <w:lvl w:ilvl="0" w:tplc="BEBCC7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001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CEF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89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9A4B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CA6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A80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69D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E1D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2F7FC5"/>
    <w:multiLevelType w:val="hybridMultilevel"/>
    <w:tmpl w:val="09D8F6F0"/>
    <w:lvl w:ilvl="0" w:tplc="D8FA9F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602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2AF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8E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044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08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049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AE1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6B7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6B18"/>
    <w:rsid w:val="000F5409"/>
    <w:rsid w:val="0010054A"/>
    <w:rsid w:val="001A0ADA"/>
    <w:rsid w:val="001B1D76"/>
    <w:rsid w:val="00296B18"/>
    <w:rsid w:val="003A61BD"/>
    <w:rsid w:val="003E20E3"/>
    <w:rsid w:val="003F4898"/>
    <w:rsid w:val="00530730"/>
    <w:rsid w:val="00534735"/>
    <w:rsid w:val="0058451F"/>
    <w:rsid w:val="005A1BAD"/>
    <w:rsid w:val="005B441B"/>
    <w:rsid w:val="0065129F"/>
    <w:rsid w:val="0066742D"/>
    <w:rsid w:val="00A60B77"/>
    <w:rsid w:val="00A64EF0"/>
    <w:rsid w:val="00B047DC"/>
    <w:rsid w:val="00B462BE"/>
    <w:rsid w:val="00B536C7"/>
    <w:rsid w:val="00B60325"/>
    <w:rsid w:val="00B80451"/>
    <w:rsid w:val="00BD7DD9"/>
    <w:rsid w:val="00BF1202"/>
    <w:rsid w:val="00C23419"/>
    <w:rsid w:val="00C45FF1"/>
    <w:rsid w:val="00CD709F"/>
    <w:rsid w:val="00D71563"/>
    <w:rsid w:val="00E02006"/>
    <w:rsid w:val="00EC0E48"/>
    <w:rsid w:val="00EF49AB"/>
    <w:rsid w:val="00F57592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D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0B7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0B7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0B7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0E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0E48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F4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4898"/>
  </w:style>
  <w:style w:type="paragraph" w:styleId="ac">
    <w:name w:val="footer"/>
    <w:basedOn w:val="a"/>
    <w:link w:val="ad"/>
    <w:uiPriority w:val="99"/>
    <w:unhideWhenUsed/>
    <w:rsid w:val="003F4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4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D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0B7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0B7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0B7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0E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0E48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F4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4898"/>
  </w:style>
  <w:style w:type="paragraph" w:styleId="ac">
    <w:name w:val="footer"/>
    <w:basedOn w:val="a"/>
    <w:link w:val="ad"/>
    <w:uiPriority w:val="99"/>
    <w:unhideWhenUsed/>
    <w:rsid w:val="003F4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Учитель</cp:lastModifiedBy>
  <cp:revision>2</cp:revision>
  <cp:lastPrinted>2016-03-02T16:43:00Z</cp:lastPrinted>
  <dcterms:created xsi:type="dcterms:W3CDTF">2018-04-25T05:56:00Z</dcterms:created>
  <dcterms:modified xsi:type="dcterms:W3CDTF">2018-04-25T05:56:00Z</dcterms:modified>
</cp:coreProperties>
</file>