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8B" w:rsidRDefault="00CC328B" w:rsidP="00CC328B">
      <w:pPr>
        <w:pStyle w:val="2"/>
      </w:pPr>
      <w:bookmarkStart w:id="0" w:name="_Toc349652039"/>
      <w:bookmarkStart w:id="1" w:name="_Toc350962480"/>
      <w:bookmarkStart w:id="2" w:name="_Toc438199161"/>
      <w:bookmarkStart w:id="3" w:name="_Toc468456166"/>
      <w:r w:rsidRPr="001249DA">
        <w:t>Инструкция для организатора вне аудитории</w:t>
      </w:r>
      <w:bookmarkEnd w:id="0"/>
      <w:bookmarkEnd w:id="1"/>
      <w:bookmarkEnd w:id="2"/>
      <w:bookmarkEnd w:id="3"/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вне аудитории ППЭ привлекаются лица, прошедшие соответствующую подготовку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удовлетворяющие требованиям,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предъявляемым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работникам ППЭ.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 предмету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организаторов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 специалисты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этому учебному предмету. </w:t>
      </w:r>
    </w:p>
    <w:p w:rsidR="00CC328B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 организаторов ППЭ педагогических работников, являющихся учителями обучающихся, сдающих экзамен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данном ППЭ (за исключением ППЭ, организованных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труднодоступных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отдаленных местностях,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организациях, осуществляющих образовательную деятельность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пределами территории Российской Федерации, загранучреждениях,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 уголовно-исполнительной системы).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проведению ЕГЭ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вне аудитории должен заблаговременно пройти инструктаж 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порядку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процедуре проведения ЕГЭ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ознакомиться с: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 программам среднего общего образования (ГИА);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вне аудитории.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ЕГЭ организатор вне аудитории ППЭ должен: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08.00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 времени явиться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зарегистрироваться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ответственного организатора вне аудитории, уполномоченного руководителем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личные вещи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 для хранения личных вещей лиц, привлекаемых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проведению ЕГЭ, которое расположено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 инструктаж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 ППЭ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процедуре проведения экзамена. Инструктаж проводится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 08.15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местному времени; 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 ППЭ информацию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назначении организаторов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распределении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дежурства.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 08.45 по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местному времени: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 ППЭ формы ППЭ-06-01 «Список участников ГИА образовательной организации»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ППЭ-06-02 «Список участников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алфавиту» для размещения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информационном стенде при входе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 место дежурства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выполнению своих обязанностей.</w:t>
      </w:r>
    </w:p>
    <w:p w:rsidR="00CC328B" w:rsidRPr="001249DA" w:rsidRDefault="00CC328B" w:rsidP="00CC32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9571"/>
      </w:tblGrid>
      <w:tr w:rsidR="00CC328B" w:rsidRPr="001249DA" w:rsidTr="003078E5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CC328B" w:rsidRPr="001249DA" w:rsidRDefault="00CC328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Организатору необходимо помнить, что экзамен проводится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 обстановке.</w:t>
            </w:r>
          </w:p>
          <w:p w:rsidR="00CC328B" w:rsidRPr="001249DA" w:rsidRDefault="00CC328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 входа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окончания экзамена)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ППЭ запрещается: </w:t>
            </w:r>
          </w:p>
          <w:p w:rsidR="00CC328B" w:rsidRPr="001249DA" w:rsidRDefault="00CC328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фото-, аудио-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 информации, художественную литературу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т.д.;</w:t>
            </w:r>
          </w:p>
          <w:p w:rsidR="00CC328B" w:rsidRPr="001249DA" w:rsidRDefault="00CC328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обучающимся, выпускникам прошлых лет,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 числе передавать 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связи, электронно-вычислительную технику, фото-, аудио-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 информации;</w:t>
            </w:r>
          </w:p>
          <w:p w:rsidR="00CC328B" w:rsidRPr="001249DA" w:rsidRDefault="00CC328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 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аудиторий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экзаменационные материалы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бумажном или электронном носителях, фотографировать экзаменационные материалы.</w:t>
            </w:r>
          </w:p>
        </w:tc>
      </w:tr>
    </w:tbl>
    <w:p w:rsidR="00CC328B" w:rsidRPr="001249DA" w:rsidRDefault="00CC328B" w:rsidP="00CC3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 вне аудитории должен:</w:t>
      </w:r>
    </w:p>
    <w:p w:rsidR="00CC328B" w:rsidRPr="001249DA" w:rsidRDefault="00CC328B" w:rsidP="00CC328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Обеспечить организацию входа участников ЕГЭ в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ППЭ.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 в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ППЭ (начиная с 09.00) организатор должен: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необходимость оставить личные вещи (уведомление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ЕГЭ, средства связи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запрещенные средства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 выделенном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 месте для личных вещей (указанное место для личных вещей участников ЕГЭ организуется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установленной рамки стационарного металлоискателя или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проведения уполномоченными лицами работ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переносного металлоискателя).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 в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ППЭ организатор должен: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ЕГЭ,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списках распределения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помощью стационарных и (или) переносных металлоискателей проверить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ЕГЭ наличие запрещенных средств. При появлении сигнала металлоискателя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числе средство связи,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хранения личных вещей участников ЕГЭ или сопровождающему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средство, организатор вне аудитории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повторно разъясняет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ему, что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соответствии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пунктом 45 Порядка проведения ГИА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день проведения экзамена (в период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момента входа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до окончания экзамена)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ППЭ запрещается иметь при </w:t>
      </w:r>
      <w:r w:rsidRPr="001249DA">
        <w:rPr>
          <w:rFonts w:ascii="Times New Roman" w:eastAsia="Calibri" w:hAnsi="Times New Roman" w:cs="Times New Roman"/>
          <w:sz w:val="26"/>
          <w:szCs w:val="26"/>
        </w:rPr>
        <w:lastRenderedPageBreak/>
        <w:t>себе средства связи, электронно-вычислительную технику, фото-, аудио-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видеоаппаратуру, справочные материалы, письменные заметки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иные средства хранения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передачи информации. Таким образом, такой участник ЕГЭ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может быть допущен в</w:t>
      </w:r>
      <w:r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ППЭ</w:t>
      </w:r>
      <w:r w:rsidRPr="001249D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В этом случае организатор вне аудитории приглашает руководителя 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члена ГЭК. Руководитель ППЭ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присутствии члена ГЭК составляет акт 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недопуске участника ЕГЭ, отказавшегося от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сдачи запрещенного средства. Указанный акт подписывают член ГЭК, руководитель 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участник ЕГЭ, отказавшийся от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сдачи запрещенного средства. Акт составляется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двух экземплярах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свободной форме. Первый экземпляр оставляет член ГЭК для передачи председателю ГЭК, второй – участнику ЕГЭ. Повторно к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участию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ЕГЭ по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данному учебному предмету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дополнительные сроки указанный участник ЕГЭ может быть допущен только по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решению председателя ГЭК.</w:t>
      </w:r>
    </w:p>
    <w:p w:rsidR="00CC328B" w:rsidRPr="001249DA" w:rsidRDefault="00CC328B" w:rsidP="00CC328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проведения ЕГЭ</w:t>
      </w:r>
      <w:r w:rsidRPr="001249DA">
        <w:rPr>
          <w:rFonts w:ascii="Times New Roman" w:hAnsi="Times New Roman" w:cs="Times New Roma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организатор должен: </w:t>
      </w:r>
    </w:p>
    <w:p w:rsidR="00CC328B" w:rsidRPr="001249DA" w:rsidRDefault="00CC328B" w:rsidP="00CC32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помогать участникам ЕГЭ ориентироваться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 ППЭ, указывать местонахождение нужной аудитории,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осуществлять контроль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перемещением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лиц, имеющих право присутствовать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 проведения экзамена;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соблюдением тишины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соблюдением порядка проведения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допускать следующих нарушений порядка участниками ЕГЭ, организаторами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(вне аудиторий), ассистентами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коридорах, туалетных комнатах, медицинском пункте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т.д.: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 лиц средств связи, электронно-вычислительной техники,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фото-, аудио-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видеоаппаратуры,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 материалов, письменных заметок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средств хранения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 информации;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выноса 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аудиторий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 ЭМ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бумажном или электронном носителях, фотографирования ЭМ;</w:t>
      </w:r>
    </w:p>
    <w:p w:rsidR="00CC328B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сопровождать участников ЕГЭ при выходе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экзамена.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</w:t>
      </w:r>
      <w:r w:rsidRPr="002C712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случае сопровождения  участника ЕГЭ к медицинскому работнику пригласить члена (членов) ГЭК в медицинский кабинет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порядка проведения ЕГЭ следует незамедлительно обратиться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члену ГЭК (руководителю ППЭ).</w:t>
      </w:r>
    </w:p>
    <w:p w:rsidR="00CC328B" w:rsidRPr="001249DA" w:rsidRDefault="00CC328B" w:rsidP="00CC328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завершения  ЕГЭ</w:t>
      </w:r>
      <w:r w:rsidRPr="001249DA">
        <w:rPr>
          <w:rFonts w:ascii="Times New Roman" w:hAnsi="Times New Roman" w:cs="Times New Roma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должен:</w:t>
      </w:r>
    </w:p>
    <w:p w:rsidR="00CC328B" w:rsidRPr="001249DA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все указания руководителя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 ГЭК, оказывать содействие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решении ситуаций,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предусмотренных настоящей Инструкцией.</w:t>
      </w:r>
    </w:p>
    <w:p w:rsidR="00CC328B" w:rsidRDefault="00CC328B" w:rsidP="00CC3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организаторы вне аудитории покидают ППЭ только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указанию руководителя ППЭ.</w:t>
      </w:r>
    </w:p>
    <w:p w:rsidR="00D946AF" w:rsidRDefault="00D946AF"/>
    <w:sectPr w:rsidR="00D946AF" w:rsidSect="00D9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B0E" w:rsidRDefault="00CF2B0E" w:rsidP="00CC328B">
      <w:pPr>
        <w:spacing w:after="0" w:line="240" w:lineRule="auto"/>
      </w:pPr>
      <w:r>
        <w:separator/>
      </w:r>
    </w:p>
  </w:endnote>
  <w:endnote w:type="continuationSeparator" w:id="1">
    <w:p w:rsidR="00CF2B0E" w:rsidRDefault="00CF2B0E" w:rsidP="00CC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B0E" w:rsidRDefault="00CF2B0E" w:rsidP="00CC328B">
      <w:pPr>
        <w:spacing w:after="0" w:line="240" w:lineRule="auto"/>
      </w:pPr>
      <w:r>
        <w:separator/>
      </w:r>
    </w:p>
  </w:footnote>
  <w:footnote w:type="continuationSeparator" w:id="1">
    <w:p w:rsidR="00CF2B0E" w:rsidRDefault="00CF2B0E" w:rsidP="00CC328B">
      <w:pPr>
        <w:spacing w:after="0" w:line="240" w:lineRule="auto"/>
      </w:pPr>
      <w:r>
        <w:continuationSeparator/>
      </w:r>
    </w:p>
  </w:footnote>
  <w:footnote w:id="2">
    <w:p w:rsidR="00CC328B" w:rsidRPr="000D615E" w:rsidRDefault="00CC328B" w:rsidP="00CC328B">
      <w:pPr>
        <w:pStyle w:val="a3"/>
        <w:jc w:val="both"/>
      </w:pPr>
      <w:r w:rsidRPr="005158E1">
        <w:rPr>
          <w:rStyle w:val="a5"/>
        </w:rPr>
        <w:footnoteRef/>
      </w:r>
      <w:r w:rsidRPr="005158E1">
        <w:t xml:space="preserve"> </w:t>
      </w:r>
      <w:r w:rsidRPr="000D615E">
        <w:t xml:space="preserve">Ответственный организатор вне аудитории, уполномоченный руководителем ППЭ на проведение регистрации лиц, привлекаемых к проведению ЕГЭ, должен явиться в ППЭ </w:t>
      </w:r>
      <w:r>
        <w:t>не позднее</w:t>
      </w:r>
      <w:r w:rsidRPr="000D615E">
        <w:t xml:space="preserve"> 07.50 и получить у руководителя ППЭ форму ППЭ-07 «Список работников ППЭ».  </w:t>
      </w:r>
      <w:r>
        <w:t>Не позднее 08.00 по местному времени</w:t>
      </w:r>
      <w:r w:rsidRPr="000D615E">
        <w:t xml:space="preserve">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документов, установить соответствие их личности представленным документам, а также проверить наличие указанных лиц в списке работников ППЭ.</w:t>
      </w:r>
    </w:p>
  </w:footnote>
  <w:footnote w:id="3">
    <w:p w:rsidR="00CC328B" w:rsidRPr="000D615E" w:rsidRDefault="00CC328B" w:rsidP="00CC328B">
      <w:pPr>
        <w:pStyle w:val="a3"/>
        <w:jc w:val="both"/>
      </w:pPr>
      <w:r w:rsidRPr="000D615E">
        <w:rPr>
          <w:rStyle w:val="a5"/>
        </w:rPr>
        <w:footnoteRef/>
      </w:r>
      <w:r w:rsidRPr="000D615E"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4">
    <w:p w:rsidR="00CC328B" w:rsidRPr="00DD25D6" w:rsidRDefault="00CC328B" w:rsidP="00CC328B">
      <w:pPr>
        <w:pStyle w:val="a3"/>
        <w:jc w:val="both"/>
        <w:rPr>
          <w:sz w:val="18"/>
          <w:szCs w:val="18"/>
        </w:rPr>
      </w:pPr>
      <w:r w:rsidRPr="00DD25D6">
        <w:rPr>
          <w:rStyle w:val="a5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ГИА»). </w:t>
      </w:r>
    </w:p>
    <w:p w:rsidR="00CC328B" w:rsidRPr="00DD25D6" w:rsidRDefault="00CC328B" w:rsidP="00CC328B">
      <w:pPr>
        <w:pStyle w:val="a3"/>
        <w:jc w:val="both"/>
        <w:rPr>
          <w:sz w:val="18"/>
          <w:szCs w:val="18"/>
        </w:rPr>
      </w:pP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5">
    <w:p w:rsidR="00CC328B" w:rsidRPr="00DD25D6" w:rsidRDefault="00CC328B" w:rsidP="00CC328B">
      <w:pPr>
        <w:pStyle w:val="a3"/>
        <w:jc w:val="both"/>
        <w:rPr>
          <w:sz w:val="18"/>
          <w:szCs w:val="18"/>
        </w:rPr>
      </w:pPr>
      <w:r w:rsidRPr="00DD25D6">
        <w:rPr>
          <w:rStyle w:val="a5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Проверка участников ЕГЭ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6">
    <w:p w:rsidR="00CC328B" w:rsidRPr="00DD25D6" w:rsidRDefault="00CC328B" w:rsidP="00CC328B">
      <w:pPr>
        <w:pStyle w:val="a3"/>
        <w:jc w:val="both"/>
        <w:rPr>
          <w:sz w:val="18"/>
          <w:szCs w:val="18"/>
        </w:rPr>
      </w:pPr>
      <w:r w:rsidRPr="00DD25D6">
        <w:rPr>
          <w:rStyle w:val="a5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7">
    <w:p w:rsidR="00CC328B" w:rsidRPr="00DD25D6" w:rsidRDefault="00CC328B" w:rsidP="00CC328B">
      <w:pPr>
        <w:pStyle w:val="a3"/>
        <w:jc w:val="both"/>
      </w:pPr>
      <w:r w:rsidRPr="00DD25D6">
        <w:rPr>
          <w:rStyle w:val="a5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</w:t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877"/>
    <w:multiLevelType w:val="multilevel"/>
    <w:tmpl w:val="E1F2ABB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28B"/>
    <w:rsid w:val="006C6BA7"/>
    <w:rsid w:val="00C1126D"/>
    <w:rsid w:val="00CC328B"/>
    <w:rsid w:val="00CF2B0E"/>
    <w:rsid w:val="00D9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8B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locked/>
    <w:rsid w:val="00CC328B"/>
    <w:pPr>
      <w:keepNext/>
      <w:keepLines/>
      <w:numPr>
        <w:ilvl w:val="1"/>
        <w:numId w:val="1"/>
      </w:numPr>
      <w:spacing w:before="240" w:after="120" w:line="240" w:lineRule="auto"/>
      <w:ind w:left="0"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CC328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locked/>
    <w:rsid w:val="00CC328B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locked/>
    <w:rsid w:val="00CC328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locked/>
    <w:rsid w:val="00CC328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locked/>
    <w:rsid w:val="00CC328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locked/>
    <w:rsid w:val="00CC328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locked/>
    <w:rsid w:val="00CC328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CC328B"/>
    <w:rPr>
      <w:rFonts w:ascii="Times New Roman" w:eastAsia="Times New Roman" w:hAnsi="Times New Roman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rsid w:val="00CC328B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rsid w:val="00CC328B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rsid w:val="00CC328B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rsid w:val="00CC328B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CC328B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CC328B"/>
    <w:rPr>
      <w:rFonts w:ascii="Cambria" w:eastAsia="Times New Roman" w:hAnsi="Cambria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C328B"/>
    <w:rPr>
      <w:rFonts w:ascii="Cambria" w:eastAsia="Times New Roman" w:hAnsi="Cambria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rsid w:val="00CC328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C328B"/>
    <w:rPr>
      <w:rFonts w:ascii="Times New Roman" w:hAnsi="Times New Roman"/>
      <w:sz w:val="20"/>
      <w:szCs w:val="20"/>
    </w:rPr>
  </w:style>
  <w:style w:type="character" w:styleId="a5">
    <w:name w:val="footnote reference"/>
    <w:uiPriority w:val="99"/>
    <w:rsid w:val="00CC328B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2017-05-26T09:14:00Z</dcterms:created>
  <dcterms:modified xsi:type="dcterms:W3CDTF">2017-05-26T09:15:00Z</dcterms:modified>
</cp:coreProperties>
</file>